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4.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5.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6.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7.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8.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132FDA" w14:textId="653A2602" w:rsidR="00C8228F" w:rsidRPr="00866E17" w:rsidRDefault="005E52A8" w:rsidP="00BF41B2">
      <w:pPr>
        <w:spacing w:after="240" w:line="276" w:lineRule="auto"/>
        <w:ind w:firstLine="0"/>
        <w:jc w:val="center"/>
      </w:pPr>
      <w:r>
        <w:rPr>
          <w:b/>
          <w:bCs/>
        </w:rPr>
        <w:t>Status, Trends, and Management of Coastal Ecosystems of the</w:t>
      </w:r>
      <w:r w:rsidR="00DE50D7" w:rsidRPr="00DE50D7">
        <w:rPr>
          <w:b/>
          <w:bCs/>
        </w:rPr>
        <w:t xml:space="preserve"> Philippine Waters </w:t>
      </w:r>
      <w:r>
        <w:rPr>
          <w:b/>
          <w:bCs/>
        </w:rPr>
        <w:t>in</w:t>
      </w:r>
      <w:r w:rsidR="00DE50D7" w:rsidRPr="00DE50D7">
        <w:rPr>
          <w:b/>
          <w:bCs/>
        </w:rPr>
        <w:t xml:space="preserve"> the South China Sea-Large Marine Ecosystem (SCS-LME)</w:t>
      </w:r>
    </w:p>
    <w:p w14:paraId="3E105316" w14:textId="23BECBA4" w:rsidR="00E81384" w:rsidRDefault="00E81384" w:rsidP="00396474">
      <w:pPr>
        <w:spacing w:after="240" w:line="278" w:lineRule="auto"/>
        <w:ind w:firstLine="0"/>
        <w:jc w:val="center"/>
        <w:rPr>
          <w:vertAlign w:val="superscript"/>
        </w:rPr>
      </w:pPr>
      <w:r w:rsidRPr="00E81384">
        <w:t xml:space="preserve">Filiberto A. </w:t>
      </w:r>
      <w:proofErr w:type="spellStart"/>
      <w:r w:rsidRPr="00E81384">
        <w:t>Pollisco</w:t>
      </w:r>
      <w:proofErr w:type="spellEnd"/>
      <w:r w:rsidRPr="00E81384">
        <w:t xml:space="preserve"> Jr</w:t>
      </w:r>
      <w:r w:rsidR="007A3281">
        <w:t>.</w:t>
      </w:r>
      <w:proofErr w:type="gramStart"/>
      <w:r w:rsidR="007A3281">
        <w:rPr>
          <w:vertAlign w:val="superscript"/>
        </w:rPr>
        <w:t>1,</w:t>
      </w:r>
      <w:r w:rsidRPr="00E81384">
        <w:rPr>
          <w:vertAlign w:val="superscript"/>
        </w:rPr>
        <w:t>*</w:t>
      </w:r>
      <w:proofErr w:type="gramEnd"/>
      <w:r>
        <w:t xml:space="preserve">, </w:t>
      </w:r>
      <w:proofErr w:type="spellStart"/>
      <w:r>
        <w:t>Floredel</w:t>
      </w:r>
      <w:proofErr w:type="spellEnd"/>
      <w:r>
        <w:t xml:space="preserve"> </w:t>
      </w:r>
      <w:r w:rsidR="005E7BB2">
        <w:t xml:space="preserve">D. </w:t>
      </w:r>
      <w:r>
        <w:t>Dangan-Galon</w:t>
      </w:r>
      <w:r w:rsidR="007A3281">
        <w:rPr>
          <w:vertAlign w:val="superscript"/>
        </w:rPr>
        <w:t>2,</w:t>
      </w:r>
      <w:r>
        <w:rPr>
          <w:vertAlign w:val="superscript"/>
        </w:rPr>
        <w:t>*</w:t>
      </w:r>
      <w:r>
        <w:t xml:space="preserve">, Lucas </w:t>
      </w:r>
      <w:r w:rsidR="00B84B0A">
        <w:t>R.</w:t>
      </w:r>
      <w:r>
        <w:t xml:space="preserve"> Felix</w:t>
      </w:r>
      <w:r w:rsidR="00B84B0A">
        <w:t xml:space="preserve"> Jr.</w:t>
      </w:r>
      <w:r w:rsidR="007A3281">
        <w:rPr>
          <w:vertAlign w:val="superscript"/>
        </w:rPr>
        <w:t>3,</w:t>
      </w:r>
      <w:r>
        <w:rPr>
          <w:vertAlign w:val="superscript"/>
        </w:rPr>
        <w:t>*</w:t>
      </w:r>
    </w:p>
    <w:p w14:paraId="7347358F" w14:textId="0824DFA0" w:rsidR="00080C7E" w:rsidRDefault="00080C7E" w:rsidP="005E7BB2">
      <w:pPr>
        <w:spacing w:line="278" w:lineRule="auto"/>
        <w:ind w:firstLine="0"/>
      </w:pPr>
      <w:r w:rsidRPr="00080C7E">
        <w:rPr>
          <w:vertAlign w:val="superscript"/>
        </w:rPr>
        <w:t>1</w:t>
      </w:r>
      <w:r w:rsidRPr="00080C7E">
        <w:t>Society for the Conservation of Philippine Wetlands, Inc.</w:t>
      </w:r>
      <w:r>
        <w:t xml:space="preserve"> (SCPW),</w:t>
      </w:r>
      <w:r w:rsidRPr="00080C7E">
        <w:t xml:space="preserve"> Unit 208 Grand Emerald Tower, F. Ortigas, Jr. cor. Garnet St., Ortigas Center, Pasig, 1605 Metro Manila</w:t>
      </w:r>
    </w:p>
    <w:p w14:paraId="52D5EE71" w14:textId="66C9C079" w:rsidR="005E7BB2" w:rsidRDefault="005E7BB2" w:rsidP="00B6421D">
      <w:pPr>
        <w:spacing w:line="278" w:lineRule="auto"/>
        <w:ind w:firstLine="0"/>
      </w:pPr>
      <w:r>
        <w:rPr>
          <w:vertAlign w:val="superscript"/>
        </w:rPr>
        <w:t>2</w:t>
      </w:r>
      <w:r>
        <w:t xml:space="preserve">Palawan State University (PSU), </w:t>
      </w:r>
      <w:proofErr w:type="spellStart"/>
      <w:r>
        <w:t>Tiniguiban</w:t>
      </w:r>
      <w:proofErr w:type="spellEnd"/>
      <w:r>
        <w:t>, Puerto Princesa City</w:t>
      </w:r>
    </w:p>
    <w:p w14:paraId="5232FD60" w14:textId="4A5F5196" w:rsidR="00B6421D" w:rsidRPr="00B6421D" w:rsidRDefault="00B6421D" w:rsidP="00B6421D">
      <w:pPr>
        <w:spacing w:after="240" w:line="278" w:lineRule="auto"/>
        <w:ind w:firstLine="0"/>
        <w:rPr>
          <w:vertAlign w:val="superscript"/>
        </w:rPr>
      </w:pPr>
      <w:r w:rsidRPr="00B6421D">
        <w:rPr>
          <w:vertAlign w:val="superscript"/>
        </w:rPr>
        <w:t>3</w:t>
      </w:r>
      <w:r w:rsidR="00FA4905">
        <w:t>OceanBio Laboratory, Division of Biological Sciences, CAS, University of the Philippines Visayas</w:t>
      </w:r>
    </w:p>
    <w:p w14:paraId="3A2A58BD" w14:textId="473C76A5" w:rsidR="00080C7E" w:rsidRPr="00E81384" w:rsidRDefault="00080C7E" w:rsidP="00080C7E">
      <w:pPr>
        <w:spacing w:after="240" w:line="278" w:lineRule="auto"/>
        <w:ind w:firstLine="0"/>
      </w:pPr>
      <w:r>
        <w:t>*</w:t>
      </w:r>
      <w:proofErr w:type="gramStart"/>
      <w:r>
        <w:t>corresponding</w:t>
      </w:r>
      <w:proofErr w:type="gramEnd"/>
      <w:r>
        <w:t xml:space="preserve"> author: docnoypollisco@gmail.com</w:t>
      </w:r>
    </w:p>
    <w:p w14:paraId="08BE2BF5" w14:textId="1500C95A" w:rsidR="00241AC4" w:rsidRPr="005E7BB2" w:rsidRDefault="00241AC4" w:rsidP="00E90799">
      <w:pPr>
        <w:spacing w:after="240" w:line="278" w:lineRule="auto"/>
        <w:ind w:firstLine="0"/>
        <w:jc w:val="center"/>
        <w:rPr>
          <w:b/>
          <w:bCs/>
        </w:rPr>
      </w:pPr>
      <w:r w:rsidRPr="005E7BB2">
        <w:rPr>
          <w:b/>
          <w:bCs/>
        </w:rPr>
        <w:t>Abstract</w:t>
      </w:r>
    </w:p>
    <w:p w14:paraId="2F0238D8" w14:textId="77777777" w:rsidR="002D0CC8" w:rsidRPr="002D0CC8" w:rsidRDefault="002D0CC8" w:rsidP="00AB5FF2">
      <w:pPr>
        <w:spacing w:after="240" w:line="276" w:lineRule="auto"/>
        <w:ind w:firstLine="0"/>
        <w:rPr>
          <w:color w:val="auto"/>
          <w:lang w:val="en-PH" w:eastAsia="en-PH"/>
        </w:rPr>
      </w:pPr>
      <w:r w:rsidRPr="002D0CC8">
        <w:rPr>
          <w:rFonts w:eastAsia="Aptos"/>
          <w:color w:val="auto"/>
          <w:kern w:val="2"/>
          <w:lang w:val="en-PH" w:eastAsia="en-US"/>
          <w14:ligatures w14:val="standardContextual"/>
        </w:rPr>
        <w:t xml:space="preserve">This report presents the current status of mangrove, wetland, coral reef, and seagrass ecosystems in the Philippine waters of the South China Sea Large Marine Ecosystem (SCS-LME). Data used were derived from published articles and other related available references. The gathered biodiversity, natural and human-induced threats, and socioeconomic valuation studies were analyzed to generate the risk indices from the identified threats to the ecosystems. The estimated average mangrove cover in this region is 35,553 ha, representing 14% of the entire Philippine mangrove forests. Of these provinces, the western seaboard of Palawan has the highest relative percent mangrove cover (76.5%) and the greatest species diversity (30 species). Mangrove cover had increased, particularly in 2020, resulting in an overall increase of 5,667 ha from 2000 to 2023. The average live coral cover in the region ranges from 24 to 26%, placing it in the fair condition category. Palawan has the largest reef area, comprising around 80% (325,770 ha), where the Kalayaan Island Group (KIG) alone accounts for roughly 320,000 ha of the Palawan reefs. Higher coral covers were located between Palawan and Occidental Mindoro while higher fish biomass, abundance, and diversity were also concentrated between Occidental Mindoro and the </w:t>
      </w:r>
      <w:proofErr w:type="spellStart"/>
      <w:r w:rsidRPr="002D0CC8">
        <w:rPr>
          <w:rFonts w:eastAsia="Aptos"/>
          <w:color w:val="auto"/>
          <w:kern w:val="2"/>
          <w:lang w:val="en-PH" w:eastAsia="en-US"/>
          <w14:ligatures w14:val="standardContextual"/>
        </w:rPr>
        <w:t>Calamianes</w:t>
      </w:r>
      <w:proofErr w:type="spellEnd"/>
      <w:r w:rsidRPr="002D0CC8">
        <w:rPr>
          <w:rFonts w:eastAsia="Aptos"/>
          <w:color w:val="auto"/>
          <w:kern w:val="2"/>
          <w:lang w:val="en-PH" w:eastAsia="en-US"/>
          <w14:ligatures w14:val="standardContextual"/>
        </w:rPr>
        <w:t xml:space="preserve"> Group of Islands in Palawan, including the KIG. The current estimated seagrass cover in the SCS-LME is at 12,685 km², or 1,268,500 ha. This reflects a 10,560 km² (1,056,000 ha) decrease in seagrass cover in the region from 2008 to 2020, or an overall decline of 54%. The coastal wetlands, Malampaya Sound Protected Landscape and Seascape in Palawan, the Las </w:t>
      </w:r>
      <w:proofErr w:type="spellStart"/>
      <w:r w:rsidRPr="002D0CC8">
        <w:rPr>
          <w:rFonts w:eastAsia="Aptos"/>
          <w:color w:val="auto"/>
          <w:kern w:val="2"/>
          <w:lang w:val="en-PH" w:eastAsia="en-US"/>
          <w14:ligatures w14:val="standardContextual"/>
        </w:rPr>
        <w:t>Piñas</w:t>
      </w:r>
      <w:proofErr w:type="spellEnd"/>
      <w:r w:rsidRPr="002D0CC8">
        <w:rPr>
          <w:rFonts w:eastAsia="Aptos"/>
          <w:color w:val="auto"/>
          <w:kern w:val="2"/>
          <w:lang w:val="en-PH" w:eastAsia="en-US"/>
          <w14:ligatures w14:val="standardContextual"/>
        </w:rPr>
        <w:t xml:space="preserve"> </w:t>
      </w:r>
      <w:proofErr w:type="spellStart"/>
      <w:r w:rsidRPr="002D0CC8">
        <w:rPr>
          <w:rFonts w:eastAsia="Aptos"/>
          <w:color w:val="auto"/>
          <w:kern w:val="2"/>
          <w:lang w:val="en-PH" w:eastAsia="en-US"/>
          <w14:ligatures w14:val="standardContextual"/>
        </w:rPr>
        <w:t>Parañaque</w:t>
      </w:r>
      <w:proofErr w:type="spellEnd"/>
      <w:r w:rsidRPr="002D0CC8">
        <w:rPr>
          <w:rFonts w:eastAsia="Aptos"/>
          <w:color w:val="auto"/>
          <w:kern w:val="2"/>
          <w:lang w:val="en-PH" w:eastAsia="en-US"/>
          <w14:ligatures w14:val="standardContextual"/>
        </w:rPr>
        <w:t xml:space="preserve"> Wetland Park, and Tanza Marine Tree Parks are among the significant biodiversity areas in the region. Data analysis had indicated the direct link of natural and human-induced threats to the deteriorating patterns of mangrove, coral, and seagrass ecosystems. Socioeconomic analysis identifies Palawan, Batangas, and Pangasinan as priority conservation areas where high biodiversity value coincides with intense human reliance and high ecological risks. </w:t>
      </w:r>
      <w:r w:rsidRPr="002D0CC8">
        <w:rPr>
          <w:color w:val="000000"/>
          <w:lang w:val="en-PH"/>
        </w:rPr>
        <w:t>Economic valuation underscores urgency: a 1% decline in coral reefs, mangroves, or seagrasses could result in millions of US dollars in annual losses, threatening fisheries, coastal protection, and tourism. Key challenges include incomplete and fragmented datasets, over-reliance on remote sensing without adequate ground-truthing, fluctuating mangrove cover, inequitable conservation outcomes across provinces, and limited institutional coordination.  The findings stress the need for standardized monitoring, expanded and connected MPAs, stronger legal and institutional frameworks, climate-adaptive ecosystem management, and enhanced community stewardship and transboundary cooperation.</w:t>
      </w:r>
    </w:p>
    <w:p w14:paraId="2CFABBF2" w14:textId="773532EC" w:rsidR="005E7BB2" w:rsidRPr="005E7BB2" w:rsidRDefault="005E7BB2" w:rsidP="005E7BB2">
      <w:pPr>
        <w:tabs>
          <w:tab w:val="left" w:pos="3477"/>
        </w:tabs>
        <w:spacing w:after="240" w:line="276" w:lineRule="auto"/>
        <w:rPr>
          <w:b/>
          <w:bCs/>
          <w:lang w:val="en-PH"/>
        </w:rPr>
      </w:pPr>
      <w:r w:rsidRPr="005E7BB2">
        <w:rPr>
          <w:b/>
          <w:bCs/>
          <w:lang w:val="en-PH"/>
        </w:rPr>
        <w:t>Keywords:</w:t>
      </w:r>
      <w:r>
        <w:rPr>
          <w:b/>
          <w:bCs/>
          <w:lang w:val="en-PH"/>
        </w:rPr>
        <w:t xml:space="preserve"> </w:t>
      </w:r>
      <w:r w:rsidRPr="005E7BB2">
        <w:rPr>
          <w:lang w:val="en-PH"/>
        </w:rPr>
        <w:t>Assessment, monitoring, risks, threats, valuation</w:t>
      </w:r>
    </w:p>
    <w:p w14:paraId="03B8267F" w14:textId="77777777" w:rsidR="005E52A8" w:rsidRDefault="005E52A8" w:rsidP="00E90799">
      <w:pPr>
        <w:spacing w:after="240" w:line="278" w:lineRule="auto"/>
        <w:ind w:firstLine="0"/>
        <w:jc w:val="center"/>
        <w:rPr>
          <w:b/>
          <w:bCs/>
          <w:highlight w:val="yellow"/>
        </w:rPr>
      </w:pPr>
    </w:p>
    <w:p w14:paraId="657E58CA" w14:textId="77777777" w:rsidR="005E52A8" w:rsidRDefault="005E52A8" w:rsidP="00E90799">
      <w:pPr>
        <w:spacing w:after="240" w:line="278" w:lineRule="auto"/>
        <w:ind w:firstLine="0"/>
        <w:jc w:val="center"/>
        <w:rPr>
          <w:b/>
          <w:bCs/>
          <w:highlight w:val="yellow"/>
        </w:rPr>
      </w:pPr>
    </w:p>
    <w:p w14:paraId="2D9DAD64" w14:textId="77777777" w:rsidR="00B6421D" w:rsidRDefault="00B6421D" w:rsidP="005E52A8">
      <w:pPr>
        <w:spacing w:after="240" w:line="278" w:lineRule="auto"/>
        <w:ind w:firstLine="0"/>
        <w:rPr>
          <w:b/>
          <w:bCs/>
        </w:rPr>
      </w:pPr>
    </w:p>
    <w:p w14:paraId="169D1666" w14:textId="79EDA9F2" w:rsidR="005E52A8" w:rsidRDefault="005E52A8" w:rsidP="005E52A8">
      <w:pPr>
        <w:spacing w:after="240" w:line="278" w:lineRule="auto"/>
        <w:ind w:firstLine="0"/>
        <w:rPr>
          <w:b/>
          <w:bCs/>
        </w:rPr>
      </w:pPr>
      <w:r w:rsidRPr="005E52A8">
        <w:rPr>
          <w:b/>
          <w:bCs/>
        </w:rPr>
        <w:lastRenderedPageBreak/>
        <w:t>Graphical Abstract</w:t>
      </w:r>
    </w:p>
    <w:p w14:paraId="6DCBCCC1" w14:textId="78C947B4" w:rsidR="005E52A8" w:rsidRDefault="00CD7E06" w:rsidP="00FA4905">
      <w:pPr>
        <w:spacing w:after="240" w:line="278" w:lineRule="auto"/>
        <w:ind w:firstLine="0"/>
        <w:jc w:val="center"/>
      </w:pPr>
      <w:r>
        <w:rPr>
          <w:noProof/>
          <w:color w:val="000000"/>
        </w:rPr>
        <w:drawing>
          <wp:inline distT="0" distB="0" distL="0" distR="0" wp14:anchorId="5CD0CBB6" wp14:editId="50F3895A">
            <wp:extent cx="5760000" cy="7560000"/>
            <wp:effectExtent l="0" t="0" r="0" b="3175"/>
            <wp:docPr id="170662928" name="Picture 170662928" descr="A poster of marine lif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Picture 28" descr="A poster of marine lif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000" cy="7560000"/>
                    </a:xfrm>
                    <a:prstGeom prst="rect">
                      <a:avLst/>
                    </a:prstGeom>
                  </pic:spPr>
                </pic:pic>
              </a:graphicData>
            </a:graphic>
          </wp:inline>
        </w:drawing>
      </w:r>
    </w:p>
    <w:p w14:paraId="1E09E5FB" w14:textId="77777777" w:rsidR="00AD6726" w:rsidRPr="005E52A8" w:rsidRDefault="00AD6726" w:rsidP="00FA4905">
      <w:pPr>
        <w:spacing w:after="240" w:line="278" w:lineRule="auto"/>
        <w:ind w:firstLine="0"/>
        <w:jc w:val="center"/>
      </w:pPr>
    </w:p>
    <w:p w14:paraId="1273A189" w14:textId="74F5FAD5" w:rsidR="005E52A8" w:rsidRDefault="461B74DA" w:rsidP="00317373">
      <w:pPr>
        <w:pStyle w:val="Heading1"/>
        <w:tabs>
          <w:tab w:val="left" w:pos="1933"/>
        </w:tabs>
        <w:spacing w:line="276" w:lineRule="auto"/>
      </w:pPr>
      <w:bookmarkStart w:id="0" w:name="_Toc218276534"/>
      <w:r w:rsidRPr="005E7BB2">
        <w:lastRenderedPageBreak/>
        <w:t xml:space="preserve">4. </w:t>
      </w:r>
      <w:r w:rsidR="00241AC4" w:rsidRPr="005E7BB2">
        <w:t>Ecosystems</w:t>
      </w:r>
      <w:bookmarkEnd w:id="0"/>
      <w:r w:rsidR="005E52A8" w:rsidRPr="005E7BB2">
        <w:tab/>
      </w:r>
    </w:p>
    <w:p w14:paraId="10544A31" w14:textId="77777777" w:rsidR="00CD7E06" w:rsidRPr="00CD7E06" w:rsidRDefault="00CD7E06" w:rsidP="00CD7E06">
      <w:pPr>
        <w:spacing w:after="240" w:line="276" w:lineRule="auto"/>
      </w:pPr>
      <w:r w:rsidRPr="00CD7E06">
        <w:t xml:space="preserve">The Strategic Action </w:t>
      </w:r>
      <w:proofErr w:type="spellStart"/>
      <w:r w:rsidRPr="00CD7E06">
        <w:t>Programme</w:t>
      </w:r>
      <w:proofErr w:type="spellEnd"/>
      <w:r w:rsidRPr="00CD7E06">
        <w:t xml:space="preserve"> for the South China Sea (SCS-SAP) was jointly developed by seven participating countries bordering the South China Sea (SCS): Cambodia, China, Indonesia, Malaysia, the Philippines, Thailand, and Viet Nam. The SCS-SAP provides a cooperative regional framework to address the degradation and loss of coastal and marine ecosystems through the development of a Transboundary Diagnostic Analysis (TDA), which identifies priority environmental issues, their underlying societal and economic root causes, and the transboundary impacts affecting the SCS region. The initial TDA highlighted that rapid economic growth, coastal urbanization, and population expansion in the SCS coastal zone—particularly during the period 1975–1995—were primary drivers of ecosystem degradation and resource depletion (UNEP, 2008).</w:t>
      </w:r>
    </w:p>
    <w:p w14:paraId="0CAEFE24" w14:textId="77777777" w:rsidR="00CD7E06" w:rsidRPr="00CD7E06" w:rsidRDefault="00CD7E06" w:rsidP="00CD7E06">
      <w:pPr>
        <w:spacing w:after="240" w:line="276" w:lineRule="auto"/>
      </w:pPr>
      <w:r w:rsidRPr="00CD7E06">
        <w:t>Among the ecosystems identified as requiring strategic and priority actions under the SCS-SAP are mangroves, wetlands, coral reefs, and seagrass meadows. The regional assessment documented rapid and significant declines in the extent and condition of mangroves, coral reefs, and seagrass habitats across the SCS, driven by a combination of anthropogenic pressures—such as overfishing, destructive fishing practices, coastal development, pollution, and sedimentation—and natural stressors, including climate variability and extreme events. Corresponding management responses and regional targets were proposed to guide SCS-SAP implementation and support ecosystem recovery and sustainable use (UNEP, 2008).</w:t>
      </w:r>
    </w:p>
    <w:p w14:paraId="3058515E" w14:textId="77777777" w:rsidR="00CD7E06" w:rsidRDefault="00CD7E06" w:rsidP="00CD7E06">
      <w:pPr>
        <w:spacing w:after="240" w:line="276" w:lineRule="auto"/>
      </w:pPr>
      <w:r w:rsidRPr="00CD7E06">
        <w:t>This report contributes updated national-level information to the regional TDA-SAP process by synthesizing available data on coastal and marine ecosystems in the Philippine waters of the South China Sea Large Marine Ecosystem (SCS-LME) from 2000 onwards. It presents the current status and recent trends of mangroves, coral reefs, and seagrass ecosystems in the Philippines, with a particular focus on spatial patterns, observed changes in ecosystem condition, and key anthropogenic pressures influencing ecosystem health. By providing updated and site-specific evidence, this assessment aims to strengthen the Philippine input to the regional TDA, support improved ranking of ecosystem threats, and inform priority actions under the SCS-SAP framework.</w:t>
      </w:r>
    </w:p>
    <w:p w14:paraId="68813145" w14:textId="46BC6BF0" w:rsidR="461B74DA" w:rsidRDefault="461B74DA" w:rsidP="1CBFE46D">
      <w:pPr>
        <w:pStyle w:val="Heading2"/>
      </w:pPr>
      <w:bookmarkStart w:id="1" w:name="_Toc218276535"/>
      <w:r w:rsidRPr="1CBFE46D">
        <w:t>4.1 Key Findings</w:t>
      </w:r>
      <w:bookmarkEnd w:id="1"/>
    </w:p>
    <w:p w14:paraId="539D3E90" w14:textId="77777777" w:rsidR="005E6F07" w:rsidRDefault="005E6F07" w:rsidP="000A5189">
      <w:pPr>
        <w:pStyle w:val="ListParagraph"/>
        <w:numPr>
          <w:ilvl w:val="0"/>
          <w:numId w:val="61"/>
        </w:numPr>
        <w:spacing w:line="276" w:lineRule="auto"/>
        <w:ind w:left="709" w:hanging="425"/>
      </w:pPr>
      <w:r w:rsidRPr="005E7BB2">
        <w:rPr>
          <w:b/>
          <w:bCs/>
        </w:rPr>
        <w:t>Ecosystem Decline with Localized Gains:</w:t>
      </w:r>
      <w:r w:rsidRPr="00FE15E0">
        <w:t xml:space="preserve"> Across mangroves, coral reefs, seagrasses, and wetlands in the SCS-LME, long-term trends show overall decline in extent and health, yet localized improvements (e.g., Palawan MPAs, seagrass recovery in some provinces) demonstrate that management interventions can be effective when consistently applied.</w:t>
      </w:r>
    </w:p>
    <w:p w14:paraId="5275EF21" w14:textId="77777777" w:rsidR="005E6F07" w:rsidRDefault="005E6F07" w:rsidP="000A5189">
      <w:pPr>
        <w:pStyle w:val="ListParagraph"/>
        <w:numPr>
          <w:ilvl w:val="0"/>
          <w:numId w:val="61"/>
        </w:numPr>
        <w:spacing w:line="276" w:lineRule="auto"/>
        <w:ind w:left="709" w:hanging="425"/>
      </w:pPr>
      <w:r w:rsidRPr="005E7BB2">
        <w:rPr>
          <w:b/>
          <w:bCs/>
        </w:rPr>
        <w:t>Palawan as the Stronghold:</w:t>
      </w:r>
      <w:r w:rsidRPr="00FE15E0">
        <w:t xml:space="preserve"> Palawan emerges as the most ecologically significant province, hosting the largest and most stable mangrove forests, extensive coral reefs, and the highest seagrass cover, while also supporting the richest biodiversity, including many endangered and endemic species.</w:t>
      </w:r>
    </w:p>
    <w:p w14:paraId="1163B682" w14:textId="77777777" w:rsidR="005E6F07" w:rsidRDefault="005E6F07" w:rsidP="000A5189">
      <w:pPr>
        <w:pStyle w:val="ListParagraph"/>
        <w:numPr>
          <w:ilvl w:val="0"/>
          <w:numId w:val="61"/>
        </w:numPr>
        <w:spacing w:line="276" w:lineRule="auto"/>
        <w:ind w:left="709" w:hanging="425"/>
      </w:pPr>
      <w:r w:rsidRPr="005E7BB2">
        <w:rPr>
          <w:b/>
          <w:bCs/>
        </w:rPr>
        <w:t>Vulnerability to Climate and Anthropogenic Pressures:</w:t>
      </w:r>
      <w:r w:rsidRPr="00FE15E0">
        <w:t xml:space="preserve"> Coral reefs, particularly in the Kalayaan Island Group, remain in poor condition (average coral cover ~16%) and are highly exposed to climate pressures (typhoons, warming seas). Coastal development, destructive fishing, and weak enforcement amplify these risks.</w:t>
      </w:r>
    </w:p>
    <w:p w14:paraId="536930FE" w14:textId="4CFF1271" w:rsidR="00251E72" w:rsidRPr="00251E72" w:rsidRDefault="005E6F07" w:rsidP="00251E72">
      <w:pPr>
        <w:numPr>
          <w:ilvl w:val="0"/>
          <w:numId w:val="61"/>
        </w:numPr>
        <w:spacing w:line="276" w:lineRule="auto"/>
        <w:ind w:left="709" w:hanging="425"/>
        <w:contextualSpacing/>
        <w:rPr>
          <w:color w:val="000000"/>
        </w:rPr>
      </w:pPr>
      <w:r w:rsidRPr="00251E72">
        <w:rPr>
          <w:b/>
          <w:bCs/>
        </w:rPr>
        <w:t>Critical Biodiversity Hotspots Under Stress:</w:t>
      </w:r>
      <w:r w:rsidRPr="00FE15E0">
        <w:t xml:space="preserve"> </w:t>
      </w:r>
      <w:r w:rsidR="00251E72" w:rsidRPr="00251E72">
        <w:rPr>
          <w:color w:val="000000"/>
        </w:rPr>
        <w:t xml:space="preserve">Key Biodiversity Areas (KBAs) such as Apo Reef, Malampaya Sound in Palawan, the Las </w:t>
      </w:r>
      <w:proofErr w:type="spellStart"/>
      <w:r w:rsidR="00251E72" w:rsidRPr="00251E72">
        <w:rPr>
          <w:color w:val="000000"/>
        </w:rPr>
        <w:t>Piñas</w:t>
      </w:r>
      <w:r w:rsidR="00251E72">
        <w:rPr>
          <w:color w:val="000000"/>
        </w:rPr>
        <w:t>-</w:t>
      </w:r>
      <w:r w:rsidR="00251E72" w:rsidRPr="00251E72">
        <w:rPr>
          <w:color w:val="000000"/>
        </w:rPr>
        <w:t>Parañague</w:t>
      </w:r>
      <w:proofErr w:type="spellEnd"/>
      <w:r w:rsidR="00251E72" w:rsidRPr="00251E72">
        <w:rPr>
          <w:color w:val="000000"/>
        </w:rPr>
        <w:t xml:space="preserve"> Wetland Park and Tanza Marine Tree Park in National Capital Region (NCR) harbor high ecosystem diversity and connectivity, but are increasingly threatened by habitat loss, poaching, and unregulated tourism, underscoring the need for integrated protection.</w:t>
      </w:r>
    </w:p>
    <w:p w14:paraId="4C657AC7" w14:textId="05896F8C" w:rsidR="005E6F07" w:rsidRDefault="005E6F07" w:rsidP="00BC57B3">
      <w:pPr>
        <w:pStyle w:val="ListParagraph"/>
        <w:numPr>
          <w:ilvl w:val="0"/>
          <w:numId w:val="61"/>
        </w:numPr>
        <w:spacing w:line="276" w:lineRule="auto"/>
        <w:ind w:left="709" w:hanging="425"/>
      </w:pPr>
      <w:r w:rsidRPr="00251E72">
        <w:rPr>
          <w:b/>
          <w:bCs/>
        </w:rPr>
        <w:t>Economic Losses from Ecosystem Degradation:</w:t>
      </w:r>
      <w:r w:rsidRPr="00FE15E0">
        <w:t xml:space="preserve"> Even small declines in reef, mangrove, seagrass, and wetland extent translate to millions of dollars in lost ecosystem services annually, with coral reefs carrying the greatest potential economic losses due to their role in fisheries, tourism, and coastal protection.</w:t>
      </w:r>
    </w:p>
    <w:p w14:paraId="6C23F5D0" w14:textId="77777777" w:rsidR="005E6F07" w:rsidRDefault="005E6F07" w:rsidP="000A5189">
      <w:pPr>
        <w:pStyle w:val="ListParagraph"/>
        <w:numPr>
          <w:ilvl w:val="0"/>
          <w:numId w:val="61"/>
        </w:numPr>
        <w:spacing w:line="276" w:lineRule="auto"/>
        <w:ind w:left="709" w:hanging="425"/>
      </w:pPr>
      <w:r w:rsidRPr="005E7BB2">
        <w:rPr>
          <w:b/>
          <w:bCs/>
        </w:rPr>
        <w:t>Species of Global Concern at Risk:</w:t>
      </w:r>
      <w:r>
        <w:t xml:space="preserve"> </w:t>
      </w:r>
      <w:r w:rsidRPr="00FE15E0">
        <w:t xml:space="preserve">The SCS-LME remains a refuge for critically endangered and vulnerable species (e.g., hawksbill turtles, dugongs, napoleon wrasse, giant clams), yet many populations </w:t>
      </w:r>
      <w:r w:rsidRPr="00FE15E0">
        <w:lastRenderedPageBreak/>
        <w:t>face steep declines from overfishing, habitat degradation, and marine debris, pointing to urgent conservation needs.</w:t>
      </w:r>
    </w:p>
    <w:p w14:paraId="3A9A1E61" w14:textId="77777777" w:rsidR="005E6F07" w:rsidRDefault="005E6F07" w:rsidP="000A5189">
      <w:pPr>
        <w:pStyle w:val="ListParagraph"/>
        <w:numPr>
          <w:ilvl w:val="0"/>
          <w:numId w:val="61"/>
        </w:numPr>
        <w:spacing w:line="276" w:lineRule="auto"/>
        <w:ind w:left="709" w:hanging="425"/>
      </w:pPr>
      <w:r w:rsidRPr="005E7BB2">
        <w:rPr>
          <w:b/>
          <w:bCs/>
        </w:rPr>
        <w:t>Spatially Uneven Data and Management Gaps:</w:t>
      </w:r>
      <w:r w:rsidRPr="00FE15E0">
        <w:t xml:space="preserve"> While Palawan and selected MPAs benefit from robust monitoring, other provinces lack consistent, site-level data on habitat condition, biodiversity, and climate vulnerability, limiting the reliability of national-scale assessments and impeding evidence-based decision-making.</w:t>
      </w:r>
    </w:p>
    <w:p w14:paraId="458C45C8" w14:textId="77777777" w:rsidR="005E6F07" w:rsidRDefault="005E6F07" w:rsidP="000A5189">
      <w:pPr>
        <w:pStyle w:val="ListParagraph"/>
        <w:numPr>
          <w:ilvl w:val="0"/>
          <w:numId w:val="61"/>
        </w:numPr>
        <w:spacing w:line="276" w:lineRule="auto"/>
        <w:ind w:left="709" w:hanging="425"/>
      </w:pPr>
      <w:r w:rsidRPr="005E7BB2">
        <w:rPr>
          <w:b/>
          <w:bCs/>
        </w:rPr>
        <w:t>Socioeconomic Dependence vs. Risk:</w:t>
      </w:r>
      <w:r w:rsidRPr="00FE15E0">
        <w:t xml:space="preserve"> Provinces like Pangasinan and Batangas rank high in both socioeconomic reliance and ecological risk, highlighting how local communities are directly vulnerable to ecosystem degradation. By contrast, low-priority provinces such as Batanes and </w:t>
      </w:r>
      <w:proofErr w:type="spellStart"/>
      <w:r w:rsidRPr="00FE15E0">
        <w:t>Ilocos</w:t>
      </w:r>
      <w:proofErr w:type="spellEnd"/>
      <w:r w:rsidRPr="00FE15E0">
        <w:t xml:space="preserve"> Norte currently show lower biodiversity and human pressure, though monitoring remains necessary to detect emerging threats.</w:t>
      </w:r>
    </w:p>
    <w:p w14:paraId="315DDBA1" w14:textId="77777777" w:rsidR="005E6F07" w:rsidRPr="00FE15E0" w:rsidRDefault="005E6F07" w:rsidP="000A5189">
      <w:pPr>
        <w:pStyle w:val="ListParagraph"/>
        <w:numPr>
          <w:ilvl w:val="0"/>
          <w:numId w:val="61"/>
        </w:numPr>
        <w:spacing w:line="276" w:lineRule="auto"/>
        <w:ind w:left="709" w:hanging="425"/>
      </w:pPr>
      <w:r w:rsidRPr="005E7BB2">
        <w:rPr>
          <w:b/>
          <w:bCs/>
        </w:rPr>
        <w:t>Need for Regional and Transboundary Action:</w:t>
      </w:r>
      <w:r w:rsidRPr="00FE15E0">
        <w:t xml:space="preserve"> Ecological connectivity (e.g., larval dispersal between Kalayaan and Palawan) highlights that ecosystems and species span boundaries. Strengthened transboundary cooperation under frameworks like SCS-SAP is critical to sustain ecological resilience and biodiversity in the wider region.</w:t>
      </w:r>
    </w:p>
    <w:p w14:paraId="0F9EA143" w14:textId="77777777" w:rsidR="005E6F07" w:rsidRDefault="005E6F07" w:rsidP="752E0FCB">
      <w:pPr>
        <w:ind w:firstLine="0"/>
      </w:pPr>
    </w:p>
    <w:p w14:paraId="649CAF01" w14:textId="26B81C49" w:rsidR="461B74DA" w:rsidRDefault="461B74DA" w:rsidP="1CBFE46D">
      <w:pPr>
        <w:pStyle w:val="Heading2"/>
        <w:rPr>
          <w:color w:val="000000" w:themeColor="text1"/>
        </w:rPr>
      </w:pPr>
      <w:bookmarkStart w:id="2" w:name="_Toc218276536"/>
      <w:r w:rsidRPr="1CBFE46D">
        <w:t>4.2 Current Status by Ecosystem and by Indicator Group</w:t>
      </w:r>
      <w:bookmarkEnd w:id="2"/>
    </w:p>
    <w:p w14:paraId="149AF408" w14:textId="417C9151" w:rsidR="461B74DA" w:rsidRDefault="461B74DA" w:rsidP="00AC5B51">
      <w:pPr>
        <w:pStyle w:val="Heading3"/>
      </w:pPr>
      <w:bookmarkStart w:id="3" w:name="_Toc218276537"/>
      <w:r w:rsidRPr="1CBFE46D">
        <w:t>4.2.1 Mangroves and Wetlands</w:t>
      </w:r>
      <w:bookmarkEnd w:id="3"/>
    </w:p>
    <w:p w14:paraId="72BC11C0" w14:textId="3CE03A19" w:rsidR="002F2159" w:rsidRPr="002F2159" w:rsidRDefault="002F2159" w:rsidP="002F2159">
      <w:pPr>
        <w:pStyle w:val="Heading4"/>
      </w:pPr>
      <w:r w:rsidRPr="002F2159">
        <w:t xml:space="preserve">4.2.1.1 Mangroves </w:t>
      </w:r>
    </w:p>
    <w:p w14:paraId="3401F042" w14:textId="01624B89" w:rsidR="002F2159" w:rsidRPr="00E05F66" w:rsidRDefault="002F2159" w:rsidP="002F2159">
      <w:pPr>
        <w:pStyle w:val="Heading5"/>
      </w:pPr>
      <w:r w:rsidRPr="002F2159">
        <w:t>4.2.1.1.1 Mangroves Species Diversity</w:t>
      </w:r>
    </w:p>
    <w:p w14:paraId="496AD10B" w14:textId="77777777" w:rsidR="002F2159" w:rsidRDefault="002F2159" w:rsidP="002F2159">
      <w:pPr>
        <w:spacing w:after="240" w:line="276" w:lineRule="auto"/>
      </w:pPr>
      <w:r>
        <w:rPr>
          <w:color w:val="000000"/>
        </w:rPr>
        <w:t xml:space="preserve">The most recent list of mangroves in the Philippines is provided by </w:t>
      </w:r>
      <w:proofErr w:type="spellStart"/>
      <w:r>
        <w:rPr>
          <w:color w:val="000000"/>
        </w:rPr>
        <w:t>Buot</w:t>
      </w:r>
      <w:proofErr w:type="spellEnd"/>
      <w:r>
        <w:rPr>
          <w:color w:val="000000"/>
        </w:rPr>
        <w:t xml:space="preserve"> Jr. et al. (2022) (see </w:t>
      </w:r>
      <w:r w:rsidRPr="005275E3">
        <w:rPr>
          <w:color w:val="000000"/>
        </w:rPr>
        <w:t>ANNEX A).</w:t>
      </w:r>
      <w:r>
        <w:rPr>
          <w:color w:val="000000"/>
        </w:rPr>
        <w:t xml:space="preserve"> This includes</w:t>
      </w:r>
      <w:r>
        <w:t xml:space="preserve"> 39 species with conservation status per IUCN Red List of Threaten Species (Table 4.1).  The listed near-threaten species, the </w:t>
      </w:r>
      <w:proofErr w:type="spellStart"/>
      <w:r w:rsidRPr="00941DF7">
        <w:rPr>
          <w:i/>
          <w:iCs/>
        </w:rPr>
        <w:t>Ceriops</w:t>
      </w:r>
      <w:proofErr w:type="spellEnd"/>
      <w:r w:rsidRPr="00941DF7">
        <w:rPr>
          <w:i/>
          <w:iCs/>
        </w:rPr>
        <w:t xml:space="preserve"> </w:t>
      </w:r>
      <w:proofErr w:type="spellStart"/>
      <w:r w:rsidRPr="00941DF7">
        <w:rPr>
          <w:i/>
          <w:iCs/>
        </w:rPr>
        <w:t>decandra</w:t>
      </w:r>
      <w:proofErr w:type="spellEnd"/>
      <w:r w:rsidRPr="007177E6">
        <w:t xml:space="preserve"> (Griff.) W.</w:t>
      </w:r>
      <w:r>
        <w:t xml:space="preserve"> </w:t>
      </w:r>
      <w:proofErr w:type="spellStart"/>
      <w:r w:rsidRPr="007177E6">
        <w:t>Theob</w:t>
      </w:r>
      <w:proofErr w:type="spellEnd"/>
      <w:r w:rsidRPr="007177E6">
        <w:t>.</w:t>
      </w:r>
      <w:r>
        <w:t xml:space="preserve"> is now named </w:t>
      </w:r>
      <w:proofErr w:type="spellStart"/>
      <w:r w:rsidRPr="000D36AE">
        <w:rPr>
          <w:i/>
          <w:iCs/>
          <w:color w:val="000000"/>
        </w:rPr>
        <w:t>Ceriops</w:t>
      </w:r>
      <w:proofErr w:type="spellEnd"/>
      <w:r w:rsidRPr="000D36AE">
        <w:rPr>
          <w:i/>
          <w:iCs/>
          <w:color w:val="000000"/>
        </w:rPr>
        <w:t xml:space="preserve"> </w:t>
      </w:r>
      <w:proofErr w:type="spellStart"/>
      <w:r w:rsidRPr="000D36AE">
        <w:rPr>
          <w:i/>
          <w:iCs/>
          <w:color w:val="000000"/>
        </w:rPr>
        <w:t>zippeliana</w:t>
      </w:r>
      <w:proofErr w:type="spellEnd"/>
      <w:r>
        <w:rPr>
          <w:i/>
          <w:iCs/>
          <w:color w:val="000000"/>
        </w:rPr>
        <w:t xml:space="preserve"> </w:t>
      </w:r>
      <w:r>
        <w:rPr>
          <w:color w:val="000000"/>
        </w:rPr>
        <w:t>(</w:t>
      </w:r>
      <w:proofErr w:type="spellStart"/>
      <w:r w:rsidRPr="000D36AE">
        <w:rPr>
          <w:color w:val="000000"/>
        </w:rPr>
        <w:t>Sheue</w:t>
      </w:r>
      <w:proofErr w:type="spellEnd"/>
      <w:r w:rsidRPr="000D36AE">
        <w:rPr>
          <w:color w:val="000000"/>
        </w:rPr>
        <w:t xml:space="preserve"> et al</w:t>
      </w:r>
      <w:r>
        <w:rPr>
          <w:color w:val="000000"/>
        </w:rPr>
        <w:t xml:space="preserve">., 2010). Aside from the endangered </w:t>
      </w:r>
      <w:proofErr w:type="spellStart"/>
      <w:r w:rsidRPr="00941DF7">
        <w:rPr>
          <w:i/>
          <w:iCs/>
        </w:rPr>
        <w:t>Camptostemon</w:t>
      </w:r>
      <w:proofErr w:type="spellEnd"/>
      <w:r w:rsidRPr="00941DF7">
        <w:rPr>
          <w:i/>
          <w:iCs/>
        </w:rPr>
        <w:t xml:space="preserve"> </w:t>
      </w:r>
      <w:proofErr w:type="spellStart"/>
      <w:r w:rsidRPr="00941DF7">
        <w:rPr>
          <w:i/>
          <w:iCs/>
        </w:rPr>
        <w:t>philippinense</w:t>
      </w:r>
      <w:proofErr w:type="spellEnd"/>
      <w:r w:rsidRPr="007177E6">
        <w:t xml:space="preserve"> (</w:t>
      </w:r>
      <w:proofErr w:type="spellStart"/>
      <w:proofErr w:type="gramStart"/>
      <w:r w:rsidRPr="007177E6">
        <w:t>S.Vidal</w:t>
      </w:r>
      <w:proofErr w:type="spellEnd"/>
      <w:proofErr w:type="gramEnd"/>
      <w:r w:rsidRPr="007177E6">
        <w:t xml:space="preserve">) </w:t>
      </w:r>
      <w:proofErr w:type="spellStart"/>
      <w:r w:rsidRPr="007177E6">
        <w:t>Becc</w:t>
      </w:r>
      <w:proofErr w:type="spellEnd"/>
      <w:r w:rsidRPr="007177E6">
        <w:t>.</w:t>
      </w:r>
      <w:r>
        <w:t xml:space="preserve">, two other species, the </w:t>
      </w:r>
      <w:proofErr w:type="spellStart"/>
      <w:r w:rsidRPr="00701EC0">
        <w:rPr>
          <w:i/>
          <w:iCs/>
        </w:rPr>
        <w:t>Pemphis</w:t>
      </w:r>
      <w:proofErr w:type="spellEnd"/>
      <w:r w:rsidRPr="00701EC0">
        <w:rPr>
          <w:i/>
          <w:iCs/>
        </w:rPr>
        <w:t xml:space="preserve"> </w:t>
      </w:r>
      <w:proofErr w:type="spellStart"/>
      <w:r w:rsidRPr="00701EC0">
        <w:rPr>
          <w:i/>
          <w:iCs/>
        </w:rPr>
        <w:t>acidula</w:t>
      </w:r>
      <w:proofErr w:type="spellEnd"/>
      <w:r w:rsidRPr="00701EC0">
        <w:t xml:space="preserve"> J.R. Forst. &amp; G. Forst.</w:t>
      </w:r>
      <w:r>
        <w:t xml:space="preserve"> and </w:t>
      </w:r>
      <w:proofErr w:type="spellStart"/>
      <w:r w:rsidRPr="00594CC3">
        <w:rPr>
          <w:i/>
          <w:iCs/>
          <w:color w:val="000000"/>
        </w:rPr>
        <w:t>Kandelia</w:t>
      </w:r>
      <w:proofErr w:type="spellEnd"/>
      <w:r w:rsidRPr="00594CC3">
        <w:rPr>
          <w:i/>
          <w:iCs/>
          <w:color w:val="000000"/>
        </w:rPr>
        <w:t xml:space="preserve"> </w:t>
      </w:r>
      <w:proofErr w:type="spellStart"/>
      <w:r w:rsidRPr="00594CC3">
        <w:rPr>
          <w:i/>
          <w:iCs/>
          <w:color w:val="000000"/>
        </w:rPr>
        <w:t>candel</w:t>
      </w:r>
      <w:proofErr w:type="spellEnd"/>
      <w:r>
        <w:rPr>
          <w:color w:val="000000"/>
        </w:rPr>
        <w:t xml:space="preserve"> (L.) Druce are categorized as threaten species in the Philippines per </w:t>
      </w:r>
      <w:r w:rsidRPr="008C123C">
        <w:t>Department of Environment and Natural Resources</w:t>
      </w:r>
      <w:r>
        <w:t xml:space="preserve"> Administrative Order or </w:t>
      </w:r>
      <w:r w:rsidRPr="008C123C">
        <w:t>DAO 2017-11</w:t>
      </w:r>
      <w:r>
        <w:t xml:space="preserve"> also known as the Philippine Red List. These species are highly exploited and have very limited range of distribution. The </w:t>
      </w:r>
      <w:proofErr w:type="spellStart"/>
      <w:r w:rsidRPr="00701EC0">
        <w:rPr>
          <w:i/>
          <w:iCs/>
        </w:rPr>
        <w:t>K</w:t>
      </w:r>
      <w:r>
        <w:rPr>
          <w:i/>
          <w:iCs/>
        </w:rPr>
        <w:t>andelia</w:t>
      </w:r>
      <w:proofErr w:type="spellEnd"/>
      <w:r>
        <w:rPr>
          <w:i/>
          <w:iCs/>
        </w:rPr>
        <w:t xml:space="preserve"> </w:t>
      </w:r>
      <w:proofErr w:type="spellStart"/>
      <w:r w:rsidRPr="00701EC0">
        <w:rPr>
          <w:i/>
          <w:iCs/>
        </w:rPr>
        <w:t>candel</w:t>
      </w:r>
      <w:proofErr w:type="spellEnd"/>
      <w:r>
        <w:t xml:space="preserve"> (L) Druce for instance can be found only in Baler Aurora in the central easternmost coast of Luzon Island (</w:t>
      </w:r>
      <w:proofErr w:type="spellStart"/>
      <w:r>
        <w:t>Malabrigo</w:t>
      </w:r>
      <w:proofErr w:type="spellEnd"/>
      <w:r>
        <w:t xml:space="preserve"> et al., 2021).  </w:t>
      </w:r>
    </w:p>
    <w:p w14:paraId="2E5CA6BF" w14:textId="4C6E661D" w:rsidR="00300217" w:rsidRDefault="002F2159" w:rsidP="008F78C7">
      <w:pPr>
        <w:spacing w:after="240" w:line="276" w:lineRule="auto"/>
      </w:pPr>
      <w:r>
        <w:rPr>
          <w:color w:val="000000"/>
        </w:rPr>
        <w:t>The earlier report of Primavera (2000) on mangrove species from various sources (1920-1986) indicated at least eight species missing in the 2004-2007 listing or became locally extinct or extirpated (</w:t>
      </w:r>
      <w:r w:rsidRPr="00FC1232">
        <w:rPr>
          <w:color w:val="000000"/>
        </w:rPr>
        <w:t xml:space="preserve">Table </w:t>
      </w:r>
      <w:r>
        <w:rPr>
          <w:color w:val="000000"/>
        </w:rPr>
        <w:t>4.</w:t>
      </w:r>
      <w:r w:rsidRPr="00FC1232">
        <w:rPr>
          <w:color w:val="000000"/>
        </w:rPr>
        <w:t>2</w:t>
      </w:r>
      <w:r>
        <w:rPr>
          <w:color w:val="000000"/>
        </w:rPr>
        <w:t xml:space="preserve">). This includes the IUCN-critically endangered species, </w:t>
      </w:r>
      <w:r w:rsidRPr="00594CC3">
        <w:rPr>
          <w:color w:val="000000"/>
        </w:rPr>
        <w:t xml:space="preserve">the </w:t>
      </w:r>
      <w:proofErr w:type="spellStart"/>
      <w:r w:rsidRPr="00594CC3">
        <w:rPr>
          <w:i/>
          <w:iCs/>
        </w:rPr>
        <w:t>Bruguiera</w:t>
      </w:r>
      <w:proofErr w:type="spellEnd"/>
      <w:r w:rsidRPr="00594CC3">
        <w:rPr>
          <w:i/>
          <w:iCs/>
        </w:rPr>
        <w:t xml:space="preserve"> </w:t>
      </w:r>
      <w:proofErr w:type="spellStart"/>
      <w:r w:rsidRPr="00594CC3">
        <w:rPr>
          <w:i/>
          <w:iCs/>
        </w:rPr>
        <w:t>hainesii</w:t>
      </w:r>
      <w:proofErr w:type="spellEnd"/>
      <w:r w:rsidRPr="00594CC3">
        <w:t xml:space="preserve"> </w:t>
      </w:r>
      <w:proofErr w:type="spellStart"/>
      <w:r w:rsidRPr="00594CC3">
        <w:t>C.</w:t>
      </w:r>
      <w:proofErr w:type="gramStart"/>
      <w:r w:rsidRPr="00594CC3">
        <w:t>G.Rogers</w:t>
      </w:r>
      <w:proofErr w:type="spellEnd"/>
      <w:proofErr w:type="gramEnd"/>
      <w:r>
        <w:t xml:space="preserve">. Both information from IUCN and Philippines Red Lists of threaten species are important to policy-makers, environmental managers, and the communities. </w:t>
      </w:r>
    </w:p>
    <w:p w14:paraId="06ACBCF6" w14:textId="77777777" w:rsidR="002F2159" w:rsidRPr="005B20D0" w:rsidRDefault="002F2159" w:rsidP="002F2159">
      <w:pPr>
        <w:spacing w:line="276" w:lineRule="auto"/>
        <w:ind w:firstLine="0"/>
        <w:rPr>
          <w:sz w:val="18"/>
          <w:szCs w:val="18"/>
        </w:rPr>
      </w:pPr>
      <w:r w:rsidRPr="000C0E83">
        <w:rPr>
          <w:b/>
          <w:bCs/>
          <w:sz w:val="18"/>
          <w:szCs w:val="18"/>
        </w:rPr>
        <w:t>Table 4.1</w:t>
      </w:r>
      <w:r w:rsidRPr="000C0E83">
        <w:rPr>
          <w:sz w:val="18"/>
          <w:szCs w:val="18"/>
        </w:rPr>
        <w:t>. The IUCN and the Philippines Red Listed mangrove species</w:t>
      </w:r>
      <w:r>
        <w:rPr>
          <w:sz w:val="18"/>
          <w:szCs w:val="18"/>
        </w:rPr>
        <w:t xml:space="preserve"> (</w:t>
      </w:r>
      <w:proofErr w:type="spellStart"/>
      <w:r>
        <w:rPr>
          <w:sz w:val="18"/>
          <w:szCs w:val="18"/>
        </w:rPr>
        <w:t>Buot</w:t>
      </w:r>
      <w:proofErr w:type="spellEnd"/>
      <w:r>
        <w:rPr>
          <w:sz w:val="18"/>
          <w:szCs w:val="18"/>
        </w:rPr>
        <w:t xml:space="preserve"> Jr. et al., 2022).</w:t>
      </w:r>
      <w:r w:rsidRPr="000C0E83">
        <w:rPr>
          <w:sz w:val="18"/>
          <w:szCs w:val="18"/>
        </w:rPr>
        <w:t xml:space="preserve"> </w:t>
      </w:r>
    </w:p>
    <w:tbl>
      <w:tblPr>
        <w:tblStyle w:val="PlainTable21"/>
        <w:tblW w:w="5000" w:type="pct"/>
        <w:tblBorders>
          <w:top w:val="single" w:sz="12" w:space="0" w:color="auto"/>
          <w:bottom w:val="single" w:sz="12" w:space="0" w:color="auto"/>
          <w:insideH w:val="single" w:sz="4" w:space="0" w:color="7F7F7F"/>
        </w:tblBorders>
        <w:tblLook w:val="04A0" w:firstRow="1" w:lastRow="0" w:firstColumn="1" w:lastColumn="0" w:noHBand="0" w:noVBand="1"/>
      </w:tblPr>
      <w:tblGrid>
        <w:gridCol w:w="1746"/>
        <w:gridCol w:w="4506"/>
        <w:gridCol w:w="1554"/>
        <w:gridCol w:w="1554"/>
      </w:tblGrid>
      <w:tr w:rsidR="002F2159" w:rsidRPr="005B20D0" w14:paraId="2915CC28" w14:textId="77777777" w:rsidTr="00365B28">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933" w:type="pct"/>
            <w:tcBorders>
              <w:top w:val="single" w:sz="12" w:space="0" w:color="auto"/>
              <w:bottom w:val="single" w:sz="12" w:space="0" w:color="auto"/>
            </w:tcBorders>
            <w:vAlign w:val="center"/>
          </w:tcPr>
          <w:p w14:paraId="2BD9DAD2" w14:textId="77777777" w:rsidR="002F2159" w:rsidRPr="008F78C7" w:rsidRDefault="002F2159" w:rsidP="00365B28">
            <w:pPr>
              <w:spacing w:line="276" w:lineRule="auto"/>
              <w:ind w:firstLine="0"/>
              <w:jc w:val="center"/>
              <w:rPr>
                <w:rFonts w:eastAsia="Calibri"/>
                <w:color w:val="auto"/>
                <w:sz w:val="18"/>
                <w:szCs w:val="18"/>
              </w:rPr>
            </w:pPr>
            <w:r w:rsidRPr="008F78C7">
              <w:rPr>
                <w:rFonts w:eastAsia="Calibri"/>
                <w:color w:val="auto"/>
                <w:sz w:val="18"/>
                <w:szCs w:val="18"/>
              </w:rPr>
              <w:t>Family</w:t>
            </w:r>
          </w:p>
        </w:tc>
        <w:tc>
          <w:tcPr>
            <w:tcW w:w="2407" w:type="pct"/>
            <w:tcBorders>
              <w:top w:val="single" w:sz="12" w:space="0" w:color="auto"/>
              <w:bottom w:val="single" w:sz="12" w:space="0" w:color="auto"/>
            </w:tcBorders>
            <w:vAlign w:val="center"/>
          </w:tcPr>
          <w:p w14:paraId="5FAC7FA1"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Species</w:t>
            </w:r>
          </w:p>
        </w:tc>
        <w:tc>
          <w:tcPr>
            <w:tcW w:w="830" w:type="pct"/>
            <w:tcBorders>
              <w:top w:val="single" w:sz="12" w:space="0" w:color="auto"/>
              <w:bottom w:val="single" w:sz="12" w:space="0" w:color="auto"/>
            </w:tcBorders>
            <w:vAlign w:val="center"/>
          </w:tcPr>
          <w:p w14:paraId="77A93F6B"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DAO 2017-11</w:t>
            </w:r>
          </w:p>
        </w:tc>
        <w:tc>
          <w:tcPr>
            <w:tcW w:w="830" w:type="pct"/>
            <w:tcBorders>
              <w:top w:val="single" w:sz="12" w:space="0" w:color="auto"/>
              <w:bottom w:val="single" w:sz="12" w:space="0" w:color="auto"/>
            </w:tcBorders>
            <w:vAlign w:val="center"/>
          </w:tcPr>
          <w:p w14:paraId="32F2D658" w14:textId="77777777" w:rsidR="002F2159" w:rsidRPr="008F78C7"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IUCN</w:t>
            </w:r>
          </w:p>
        </w:tc>
      </w:tr>
      <w:tr w:rsidR="002F2159" w:rsidRPr="005B20D0" w14:paraId="2A1F1C37" w14:textId="77777777" w:rsidTr="00365B28">
        <w:trPr>
          <w:cnfStyle w:val="000000100000" w:firstRow="0" w:lastRow="0" w:firstColumn="0" w:lastColumn="0" w:oddVBand="0" w:evenVBand="0" w:oddHBand="1"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single" w:sz="12" w:space="0" w:color="auto"/>
              <w:bottom w:val="none" w:sz="0" w:space="0" w:color="auto"/>
            </w:tcBorders>
            <w:vAlign w:val="center"/>
          </w:tcPr>
          <w:p w14:paraId="4445DA5F" w14:textId="77777777" w:rsidR="002F2159" w:rsidRPr="008F78C7" w:rsidRDefault="002F2159" w:rsidP="00365B28">
            <w:pPr>
              <w:spacing w:line="276" w:lineRule="auto"/>
              <w:ind w:firstLine="0"/>
              <w:jc w:val="left"/>
              <w:rPr>
                <w:rFonts w:eastAsia="Calibri"/>
                <w:b w:val="0"/>
                <w:bCs w:val="0"/>
                <w:color w:val="auto"/>
                <w:sz w:val="18"/>
                <w:szCs w:val="18"/>
              </w:rPr>
            </w:pPr>
            <w:proofErr w:type="spellStart"/>
            <w:r w:rsidRPr="008F78C7">
              <w:rPr>
                <w:rFonts w:eastAsia="Calibri"/>
                <w:b w:val="0"/>
                <w:bCs w:val="0"/>
                <w:color w:val="auto"/>
                <w:sz w:val="18"/>
                <w:szCs w:val="18"/>
              </w:rPr>
              <w:t>Lythraceae</w:t>
            </w:r>
            <w:proofErr w:type="spellEnd"/>
          </w:p>
        </w:tc>
        <w:tc>
          <w:tcPr>
            <w:tcW w:w="2407" w:type="pct"/>
            <w:tcBorders>
              <w:top w:val="single" w:sz="12" w:space="0" w:color="auto"/>
              <w:bottom w:val="nil"/>
            </w:tcBorders>
            <w:vAlign w:val="center"/>
          </w:tcPr>
          <w:p w14:paraId="46D73F0F"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Sonneratia</w:t>
            </w:r>
            <w:proofErr w:type="spellEnd"/>
            <w:r w:rsidRPr="008F78C7">
              <w:rPr>
                <w:rFonts w:eastAsia="Calibri"/>
                <w:i/>
                <w:iCs/>
                <w:color w:val="auto"/>
                <w:sz w:val="18"/>
                <w:szCs w:val="18"/>
              </w:rPr>
              <w:t xml:space="preserve"> ovata</w:t>
            </w:r>
            <w:r w:rsidRPr="008F78C7">
              <w:rPr>
                <w:rFonts w:eastAsia="Calibri"/>
                <w:color w:val="auto"/>
                <w:sz w:val="18"/>
                <w:szCs w:val="18"/>
              </w:rPr>
              <w:t xml:space="preserve"> Backer</w:t>
            </w:r>
          </w:p>
        </w:tc>
        <w:tc>
          <w:tcPr>
            <w:tcW w:w="830" w:type="pct"/>
            <w:tcBorders>
              <w:top w:val="single" w:sz="12" w:space="0" w:color="auto"/>
              <w:bottom w:val="nil"/>
            </w:tcBorders>
            <w:vAlign w:val="center"/>
          </w:tcPr>
          <w:p w14:paraId="4A9B0667"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top w:val="single" w:sz="12" w:space="0" w:color="auto"/>
              <w:bottom w:val="nil"/>
            </w:tcBorders>
            <w:vAlign w:val="center"/>
          </w:tcPr>
          <w:p w14:paraId="38518319"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60C5F198" w14:textId="77777777" w:rsidTr="00365B28">
        <w:trPr>
          <w:trHeight w:val="269"/>
        </w:trPr>
        <w:tc>
          <w:tcPr>
            <w:cnfStyle w:val="001000000000" w:firstRow="0" w:lastRow="0" w:firstColumn="1" w:lastColumn="0" w:oddVBand="0" w:evenVBand="0" w:oddHBand="0" w:evenHBand="0" w:firstRowFirstColumn="0" w:firstRowLastColumn="0" w:lastRowFirstColumn="0" w:lastRowLastColumn="0"/>
            <w:tcW w:w="933" w:type="pct"/>
            <w:vMerge/>
            <w:vAlign w:val="center"/>
          </w:tcPr>
          <w:p w14:paraId="068A446C" w14:textId="77777777" w:rsidR="002F2159" w:rsidRPr="008F78C7" w:rsidRDefault="002F2159" w:rsidP="00365B28">
            <w:pPr>
              <w:spacing w:line="276" w:lineRule="auto"/>
              <w:ind w:firstLine="0"/>
              <w:jc w:val="left"/>
              <w:rPr>
                <w:rFonts w:eastAsia="Calibri"/>
                <w:b w:val="0"/>
                <w:bCs w:val="0"/>
                <w:color w:val="auto"/>
                <w:sz w:val="18"/>
                <w:szCs w:val="18"/>
              </w:rPr>
            </w:pPr>
          </w:p>
        </w:tc>
        <w:tc>
          <w:tcPr>
            <w:tcW w:w="2407" w:type="pct"/>
            <w:tcBorders>
              <w:top w:val="nil"/>
              <w:bottom w:val="single" w:sz="4" w:space="0" w:color="7F7F7F"/>
            </w:tcBorders>
            <w:vAlign w:val="center"/>
          </w:tcPr>
          <w:p w14:paraId="016F9FEE"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Pemphis</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acidula</w:t>
            </w:r>
            <w:proofErr w:type="spellEnd"/>
            <w:r w:rsidRPr="008F78C7">
              <w:rPr>
                <w:rFonts w:eastAsia="Calibri"/>
                <w:color w:val="auto"/>
                <w:sz w:val="18"/>
                <w:szCs w:val="18"/>
              </w:rPr>
              <w:t xml:space="preserve"> J.R. Forst. &amp; G. Forst.</w:t>
            </w:r>
          </w:p>
        </w:tc>
        <w:tc>
          <w:tcPr>
            <w:tcW w:w="830" w:type="pct"/>
            <w:tcBorders>
              <w:top w:val="nil"/>
              <w:bottom w:val="single" w:sz="4" w:space="0" w:color="7F7F7F"/>
            </w:tcBorders>
            <w:vAlign w:val="center"/>
          </w:tcPr>
          <w:p w14:paraId="325725E2"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c>
          <w:tcPr>
            <w:tcW w:w="830" w:type="pct"/>
            <w:tcBorders>
              <w:top w:val="nil"/>
              <w:bottom w:val="single" w:sz="4" w:space="0" w:color="7F7F7F"/>
            </w:tcBorders>
            <w:vAlign w:val="center"/>
          </w:tcPr>
          <w:p w14:paraId="54552053"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r>
      <w:tr w:rsidR="002F2159" w:rsidRPr="005B20D0" w14:paraId="0CEC0FD8" w14:textId="77777777" w:rsidTr="00365B28">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none" w:sz="0" w:space="0" w:color="auto"/>
              <w:bottom w:val="none" w:sz="0" w:space="0" w:color="auto"/>
            </w:tcBorders>
            <w:vAlign w:val="center"/>
          </w:tcPr>
          <w:p w14:paraId="24D249DC" w14:textId="77777777" w:rsidR="002F2159" w:rsidRPr="008F78C7" w:rsidRDefault="002F2159" w:rsidP="00365B28">
            <w:pPr>
              <w:spacing w:line="276" w:lineRule="auto"/>
              <w:ind w:firstLine="0"/>
              <w:jc w:val="left"/>
              <w:rPr>
                <w:rFonts w:eastAsia="Calibri"/>
                <w:b w:val="0"/>
                <w:bCs w:val="0"/>
                <w:color w:val="auto"/>
                <w:sz w:val="18"/>
                <w:szCs w:val="18"/>
              </w:rPr>
            </w:pPr>
            <w:proofErr w:type="spellStart"/>
            <w:r w:rsidRPr="008F78C7">
              <w:rPr>
                <w:rFonts w:eastAsia="Calibri"/>
                <w:b w:val="0"/>
                <w:bCs w:val="0"/>
                <w:color w:val="auto"/>
                <w:sz w:val="18"/>
                <w:szCs w:val="18"/>
              </w:rPr>
              <w:t>Malvaceae</w:t>
            </w:r>
            <w:proofErr w:type="spellEnd"/>
          </w:p>
        </w:tc>
        <w:tc>
          <w:tcPr>
            <w:tcW w:w="2407" w:type="pct"/>
            <w:tcBorders>
              <w:bottom w:val="nil"/>
            </w:tcBorders>
            <w:vAlign w:val="center"/>
          </w:tcPr>
          <w:p w14:paraId="32683724"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Camptostemon</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philippinense</w:t>
            </w:r>
            <w:proofErr w:type="spellEnd"/>
            <w:r w:rsidRPr="008F78C7">
              <w:rPr>
                <w:rFonts w:eastAsia="Calibri"/>
                <w:color w:val="auto"/>
                <w:sz w:val="18"/>
                <w:szCs w:val="18"/>
              </w:rPr>
              <w:t xml:space="preserve"> (</w:t>
            </w:r>
            <w:proofErr w:type="spellStart"/>
            <w:proofErr w:type="gramStart"/>
            <w:r w:rsidRPr="008F78C7">
              <w:rPr>
                <w:rFonts w:eastAsia="Calibri"/>
                <w:color w:val="auto"/>
                <w:sz w:val="18"/>
                <w:szCs w:val="18"/>
              </w:rPr>
              <w:t>S.Vidal</w:t>
            </w:r>
            <w:proofErr w:type="spellEnd"/>
            <w:proofErr w:type="gramEnd"/>
            <w:r w:rsidRPr="008F78C7">
              <w:rPr>
                <w:rFonts w:eastAsia="Calibri"/>
                <w:color w:val="auto"/>
                <w:sz w:val="18"/>
                <w:szCs w:val="18"/>
              </w:rPr>
              <w:t xml:space="preserve">) </w:t>
            </w:r>
            <w:proofErr w:type="spellStart"/>
            <w:r w:rsidRPr="008F78C7">
              <w:rPr>
                <w:rFonts w:eastAsia="Calibri"/>
                <w:color w:val="auto"/>
                <w:sz w:val="18"/>
                <w:szCs w:val="18"/>
              </w:rPr>
              <w:t>Becc</w:t>
            </w:r>
            <w:proofErr w:type="spellEnd"/>
            <w:r w:rsidRPr="008F78C7">
              <w:rPr>
                <w:rFonts w:eastAsia="Calibri"/>
                <w:color w:val="auto"/>
                <w:sz w:val="18"/>
                <w:szCs w:val="18"/>
              </w:rPr>
              <w:t>.</w:t>
            </w:r>
          </w:p>
        </w:tc>
        <w:tc>
          <w:tcPr>
            <w:tcW w:w="830" w:type="pct"/>
            <w:tcBorders>
              <w:bottom w:val="nil"/>
            </w:tcBorders>
            <w:vAlign w:val="center"/>
          </w:tcPr>
          <w:p w14:paraId="63183F16"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c>
          <w:tcPr>
            <w:tcW w:w="830" w:type="pct"/>
            <w:tcBorders>
              <w:bottom w:val="nil"/>
            </w:tcBorders>
            <w:vAlign w:val="center"/>
          </w:tcPr>
          <w:p w14:paraId="3439151F"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EN</w:t>
            </w:r>
          </w:p>
        </w:tc>
      </w:tr>
      <w:tr w:rsidR="002F2159" w:rsidRPr="005B20D0" w14:paraId="48860E87" w14:textId="77777777" w:rsidTr="008F78C7">
        <w:trPr>
          <w:trHeight w:val="387"/>
        </w:trPr>
        <w:tc>
          <w:tcPr>
            <w:cnfStyle w:val="001000000000" w:firstRow="0" w:lastRow="0" w:firstColumn="1" w:lastColumn="0" w:oddVBand="0" w:evenVBand="0" w:oddHBand="0" w:evenHBand="0" w:firstRowFirstColumn="0" w:firstRowLastColumn="0" w:lastRowFirstColumn="0" w:lastRowLastColumn="0"/>
            <w:tcW w:w="933" w:type="pct"/>
            <w:vMerge/>
            <w:tcBorders>
              <w:bottom w:val="single" w:sz="4" w:space="0" w:color="7F7F7F"/>
            </w:tcBorders>
            <w:vAlign w:val="center"/>
          </w:tcPr>
          <w:p w14:paraId="5728932E" w14:textId="77777777" w:rsidR="002F2159" w:rsidRPr="008F78C7" w:rsidRDefault="002F2159" w:rsidP="00365B28">
            <w:pPr>
              <w:spacing w:line="276" w:lineRule="auto"/>
              <w:ind w:firstLine="0"/>
              <w:jc w:val="left"/>
              <w:rPr>
                <w:rFonts w:eastAsia="Calibri"/>
                <w:b w:val="0"/>
                <w:bCs w:val="0"/>
                <w:color w:val="auto"/>
                <w:sz w:val="18"/>
                <w:szCs w:val="18"/>
              </w:rPr>
            </w:pPr>
          </w:p>
        </w:tc>
        <w:tc>
          <w:tcPr>
            <w:tcW w:w="2407" w:type="pct"/>
            <w:tcBorders>
              <w:top w:val="nil"/>
              <w:bottom w:val="single" w:sz="4" w:space="0" w:color="7F7F7F"/>
            </w:tcBorders>
            <w:vAlign w:val="center"/>
          </w:tcPr>
          <w:p w14:paraId="4AA33103"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Brownlowia</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tersa</w:t>
            </w:r>
            <w:proofErr w:type="spellEnd"/>
            <w:r w:rsidRPr="008F78C7">
              <w:rPr>
                <w:rFonts w:eastAsia="Calibri"/>
                <w:color w:val="auto"/>
                <w:sz w:val="18"/>
                <w:szCs w:val="18"/>
              </w:rPr>
              <w:t xml:space="preserve"> (L.) </w:t>
            </w:r>
            <w:proofErr w:type="spellStart"/>
            <w:r w:rsidRPr="008F78C7">
              <w:rPr>
                <w:rFonts w:eastAsia="Calibri"/>
                <w:color w:val="auto"/>
                <w:sz w:val="18"/>
                <w:szCs w:val="18"/>
              </w:rPr>
              <w:t>Kosterm</w:t>
            </w:r>
            <w:proofErr w:type="spellEnd"/>
            <w:r w:rsidRPr="008F78C7">
              <w:rPr>
                <w:rFonts w:eastAsia="Calibri"/>
                <w:color w:val="auto"/>
                <w:sz w:val="18"/>
                <w:szCs w:val="18"/>
              </w:rPr>
              <w:t>.</w:t>
            </w:r>
          </w:p>
        </w:tc>
        <w:tc>
          <w:tcPr>
            <w:tcW w:w="830" w:type="pct"/>
            <w:tcBorders>
              <w:top w:val="nil"/>
              <w:bottom w:val="single" w:sz="4" w:space="0" w:color="7F7F7F"/>
            </w:tcBorders>
            <w:vAlign w:val="center"/>
          </w:tcPr>
          <w:p w14:paraId="719C301B"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c>
          <w:tcPr>
            <w:tcW w:w="830" w:type="pct"/>
            <w:tcBorders>
              <w:top w:val="nil"/>
              <w:bottom w:val="single" w:sz="4" w:space="0" w:color="7F7F7F"/>
            </w:tcBorders>
            <w:vAlign w:val="center"/>
          </w:tcPr>
          <w:p w14:paraId="0FEE6ADB"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47AB370E" w14:textId="77777777" w:rsidTr="008F78C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933" w:type="pct"/>
            <w:tcBorders>
              <w:bottom w:val="single" w:sz="4" w:space="0" w:color="auto"/>
            </w:tcBorders>
            <w:vAlign w:val="center"/>
          </w:tcPr>
          <w:p w14:paraId="59E82902" w14:textId="77777777" w:rsidR="002F2159" w:rsidRPr="008F78C7" w:rsidRDefault="002F2159" w:rsidP="008F78C7">
            <w:pPr>
              <w:spacing w:line="276" w:lineRule="auto"/>
              <w:ind w:firstLine="0"/>
              <w:rPr>
                <w:rFonts w:eastAsia="Calibri"/>
                <w:b w:val="0"/>
                <w:bCs w:val="0"/>
                <w:color w:val="auto"/>
                <w:sz w:val="18"/>
                <w:szCs w:val="18"/>
              </w:rPr>
            </w:pPr>
            <w:proofErr w:type="spellStart"/>
            <w:r w:rsidRPr="008F78C7">
              <w:rPr>
                <w:rFonts w:eastAsia="Calibri"/>
                <w:b w:val="0"/>
                <w:bCs w:val="0"/>
                <w:color w:val="auto"/>
                <w:sz w:val="18"/>
                <w:szCs w:val="18"/>
              </w:rPr>
              <w:t>Primulaceae</w:t>
            </w:r>
            <w:proofErr w:type="spellEnd"/>
          </w:p>
        </w:tc>
        <w:tc>
          <w:tcPr>
            <w:tcW w:w="2407" w:type="pct"/>
            <w:tcBorders>
              <w:bottom w:val="single" w:sz="4" w:space="0" w:color="auto"/>
            </w:tcBorders>
            <w:vAlign w:val="center"/>
          </w:tcPr>
          <w:p w14:paraId="3A7A1502" w14:textId="77777777" w:rsidR="002F2159" w:rsidRPr="008F78C7" w:rsidRDefault="002F2159"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Aegiceras</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floridum</w:t>
            </w:r>
            <w:proofErr w:type="spellEnd"/>
            <w:r w:rsidRPr="008F78C7">
              <w:rPr>
                <w:rFonts w:eastAsia="Calibri"/>
                <w:color w:val="auto"/>
                <w:sz w:val="18"/>
                <w:szCs w:val="18"/>
              </w:rPr>
              <w:t xml:space="preserve"> Roem. &amp; Schult.</w:t>
            </w:r>
          </w:p>
        </w:tc>
        <w:tc>
          <w:tcPr>
            <w:tcW w:w="830" w:type="pct"/>
            <w:tcBorders>
              <w:bottom w:val="single" w:sz="4" w:space="0" w:color="auto"/>
            </w:tcBorders>
            <w:vAlign w:val="center"/>
          </w:tcPr>
          <w:p w14:paraId="7884BB0D"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bottom w:val="single" w:sz="4" w:space="0" w:color="auto"/>
            </w:tcBorders>
            <w:vAlign w:val="center"/>
          </w:tcPr>
          <w:p w14:paraId="1708CCF3" w14:textId="77777777" w:rsidR="002F2159" w:rsidRPr="008F78C7"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8F78C7" w:rsidRPr="005B20D0" w14:paraId="0916C00D" w14:textId="77777777" w:rsidTr="008F78C7">
        <w:trPr>
          <w:trHeight w:val="275"/>
        </w:trPr>
        <w:tc>
          <w:tcPr>
            <w:cnfStyle w:val="001000000000" w:firstRow="0" w:lastRow="0" w:firstColumn="1" w:lastColumn="0" w:oddVBand="0" w:evenVBand="0" w:oddHBand="0" w:evenHBand="0" w:firstRowFirstColumn="0" w:firstRowLastColumn="0" w:lastRowFirstColumn="0" w:lastRowLastColumn="0"/>
            <w:tcW w:w="933" w:type="pct"/>
            <w:vMerge w:val="restart"/>
            <w:tcBorders>
              <w:top w:val="single" w:sz="4" w:space="0" w:color="auto"/>
              <w:bottom w:val="single" w:sz="4" w:space="0" w:color="auto"/>
            </w:tcBorders>
            <w:vAlign w:val="center"/>
          </w:tcPr>
          <w:p w14:paraId="0E6BF772" w14:textId="77777777" w:rsidR="008F78C7" w:rsidRPr="008F78C7" w:rsidRDefault="008F78C7" w:rsidP="008F78C7">
            <w:pPr>
              <w:spacing w:line="276" w:lineRule="auto"/>
              <w:ind w:firstLine="0"/>
              <w:rPr>
                <w:rFonts w:eastAsia="Calibri"/>
                <w:b w:val="0"/>
                <w:bCs w:val="0"/>
                <w:color w:val="auto"/>
                <w:sz w:val="18"/>
                <w:szCs w:val="18"/>
              </w:rPr>
            </w:pPr>
            <w:r w:rsidRPr="008F78C7">
              <w:rPr>
                <w:rFonts w:eastAsia="Calibri"/>
                <w:b w:val="0"/>
                <w:bCs w:val="0"/>
                <w:color w:val="auto"/>
                <w:sz w:val="18"/>
                <w:szCs w:val="18"/>
              </w:rPr>
              <w:t>Rhizophoraceae</w:t>
            </w:r>
          </w:p>
        </w:tc>
        <w:tc>
          <w:tcPr>
            <w:tcW w:w="2407" w:type="pct"/>
            <w:tcBorders>
              <w:top w:val="single" w:sz="4" w:space="0" w:color="auto"/>
              <w:bottom w:val="nil"/>
            </w:tcBorders>
            <w:vAlign w:val="center"/>
          </w:tcPr>
          <w:p w14:paraId="5F007E58" w14:textId="77777777" w:rsidR="008F78C7" w:rsidRPr="008F78C7" w:rsidRDefault="008F78C7"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Bruguiera</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hainesii</w:t>
            </w:r>
            <w:proofErr w:type="spellEnd"/>
            <w:r w:rsidRPr="008F78C7">
              <w:rPr>
                <w:rFonts w:eastAsia="Calibri"/>
                <w:color w:val="auto"/>
                <w:sz w:val="18"/>
                <w:szCs w:val="18"/>
              </w:rPr>
              <w:t xml:space="preserve"> </w:t>
            </w:r>
            <w:proofErr w:type="spellStart"/>
            <w:r w:rsidRPr="008F78C7">
              <w:rPr>
                <w:rFonts w:eastAsia="Calibri"/>
                <w:color w:val="auto"/>
                <w:sz w:val="18"/>
                <w:szCs w:val="18"/>
              </w:rPr>
              <w:t>C.</w:t>
            </w:r>
            <w:proofErr w:type="gramStart"/>
            <w:r w:rsidRPr="008F78C7">
              <w:rPr>
                <w:rFonts w:eastAsia="Calibri"/>
                <w:color w:val="auto"/>
                <w:sz w:val="18"/>
                <w:szCs w:val="18"/>
              </w:rPr>
              <w:t>G.Rogers</w:t>
            </w:r>
            <w:proofErr w:type="spellEnd"/>
            <w:proofErr w:type="gramEnd"/>
          </w:p>
        </w:tc>
        <w:tc>
          <w:tcPr>
            <w:tcW w:w="830" w:type="pct"/>
            <w:tcBorders>
              <w:top w:val="single" w:sz="4" w:space="0" w:color="auto"/>
              <w:bottom w:val="nil"/>
            </w:tcBorders>
            <w:vAlign w:val="center"/>
          </w:tcPr>
          <w:p w14:paraId="30FBDD12" w14:textId="77777777" w:rsidR="008F78C7" w:rsidRPr="008F78C7" w:rsidRDefault="008F78C7"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c>
          <w:tcPr>
            <w:tcW w:w="830" w:type="pct"/>
            <w:tcBorders>
              <w:top w:val="single" w:sz="4" w:space="0" w:color="auto"/>
              <w:bottom w:val="nil"/>
            </w:tcBorders>
            <w:vAlign w:val="center"/>
          </w:tcPr>
          <w:p w14:paraId="495CD2FB" w14:textId="77777777" w:rsidR="008F78C7" w:rsidRPr="008F78C7" w:rsidRDefault="008F78C7"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CR</w:t>
            </w:r>
          </w:p>
        </w:tc>
      </w:tr>
      <w:tr w:rsidR="008F78C7" w:rsidRPr="005B20D0" w14:paraId="080FA9EE" w14:textId="77777777" w:rsidTr="008F78C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933" w:type="pct"/>
            <w:vMerge/>
            <w:tcBorders>
              <w:bottom w:val="nil"/>
            </w:tcBorders>
          </w:tcPr>
          <w:p w14:paraId="48D27688" w14:textId="77777777" w:rsidR="008F78C7" w:rsidRPr="008F78C7" w:rsidRDefault="008F78C7" w:rsidP="00365B28">
            <w:pPr>
              <w:spacing w:line="276" w:lineRule="auto"/>
              <w:ind w:firstLine="0"/>
              <w:rPr>
                <w:rFonts w:eastAsia="Calibri"/>
                <w:color w:val="auto"/>
                <w:sz w:val="18"/>
                <w:szCs w:val="18"/>
              </w:rPr>
            </w:pPr>
          </w:p>
        </w:tc>
        <w:tc>
          <w:tcPr>
            <w:tcW w:w="2407" w:type="pct"/>
            <w:tcBorders>
              <w:top w:val="nil"/>
              <w:bottom w:val="nil"/>
            </w:tcBorders>
            <w:vAlign w:val="center"/>
          </w:tcPr>
          <w:p w14:paraId="4D1A2801" w14:textId="77777777" w:rsidR="008F78C7" w:rsidRPr="008F78C7" w:rsidRDefault="008F78C7" w:rsidP="00365B28">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Ceriops</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decandra</w:t>
            </w:r>
            <w:proofErr w:type="spellEnd"/>
            <w:r w:rsidRPr="008F78C7">
              <w:rPr>
                <w:rFonts w:eastAsia="Calibri"/>
                <w:color w:val="auto"/>
                <w:sz w:val="18"/>
                <w:szCs w:val="18"/>
              </w:rPr>
              <w:t xml:space="preserve"> (Griff.) </w:t>
            </w:r>
            <w:proofErr w:type="spellStart"/>
            <w:proofErr w:type="gramStart"/>
            <w:r w:rsidRPr="008F78C7">
              <w:rPr>
                <w:rFonts w:eastAsia="Calibri"/>
                <w:color w:val="auto"/>
                <w:sz w:val="18"/>
                <w:szCs w:val="18"/>
              </w:rPr>
              <w:t>W.Theob</w:t>
            </w:r>
            <w:proofErr w:type="spellEnd"/>
            <w:proofErr w:type="gramEnd"/>
            <w:r w:rsidRPr="008F78C7">
              <w:rPr>
                <w:rFonts w:eastAsia="Calibri"/>
                <w:color w:val="auto"/>
                <w:sz w:val="18"/>
                <w:szCs w:val="18"/>
              </w:rPr>
              <w:t>.</w:t>
            </w:r>
          </w:p>
        </w:tc>
        <w:tc>
          <w:tcPr>
            <w:tcW w:w="830" w:type="pct"/>
            <w:tcBorders>
              <w:top w:val="nil"/>
              <w:bottom w:val="nil"/>
            </w:tcBorders>
            <w:vAlign w:val="center"/>
          </w:tcPr>
          <w:p w14:paraId="7F7D9E14" w14:textId="77777777" w:rsidR="008F78C7" w:rsidRPr="008F78C7" w:rsidRDefault="008F78C7"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tc>
        <w:tc>
          <w:tcPr>
            <w:tcW w:w="830" w:type="pct"/>
            <w:tcBorders>
              <w:top w:val="nil"/>
              <w:bottom w:val="nil"/>
            </w:tcBorders>
            <w:vAlign w:val="center"/>
          </w:tcPr>
          <w:p w14:paraId="11265ECD" w14:textId="77777777" w:rsidR="008F78C7" w:rsidRPr="008F78C7" w:rsidRDefault="008F78C7"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F78C7">
              <w:rPr>
                <w:rFonts w:eastAsia="Calibri"/>
                <w:color w:val="auto"/>
                <w:sz w:val="18"/>
                <w:szCs w:val="18"/>
              </w:rPr>
              <w:t>NT</w:t>
            </w:r>
          </w:p>
        </w:tc>
      </w:tr>
      <w:tr w:rsidR="002F2159" w:rsidRPr="005B20D0" w14:paraId="28F2291B" w14:textId="77777777" w:rsidTr="008F78C7">
        <w:trPr>
          <w:trHeight w:val="233"/>
        </w:trPr>
        <w:tc>
          <w:tcPr>
            <w:cnfStyle w:val="001000000000" w:firstRow="0" w:lastRow="0" w:firstColumn="1" w:lastColumn="0" w:oddVBand="0" w:evenVBand="0" w:oddHBand="0" w:evenHBand="0" w:firstRowFirstColumn="0" w:firstRowLastColumn="0" w:lastRowFirstColumn="0" w:lastRowLastColumn="0"/>
            <w:tcW w:w="933" w:type="pct"/>
            <w:tcBorders>
              <w:top w:val="nil"/>
              <w:bottom w:val="single" w:sz="12" w:space="0" w:color="auto"/>
            </w:tcBorders>
          </w:tcPr>
          <w:p w14:paraId="5BF6BF90" w14:textId="77777777" w:rsidR="002F2159" w:rsidRPr="008F78C7" w:rsidRDefault="002F2159" w:rsidP="00365B28">
            <w:pPr>
              <w:spacing w:line="276" w:lineRule="auto"/>
              <w:ind w:firstLine="0"/>
              <w:rPr>
                <w:rFonts w:eastAsia="Calibri"/>
                <w:color w:val="auto"/>
                <w:sz w:val="18"/>
                <w:szCs w:val="18"/>
              </w:rPr>
            </w:pPr>
          </w:p>
        </w:tc>
        <w:tc>
          <w:tcPr>
            <w:tcW w:w="2407" w:type="pct"/>
            <w:tcBorders>
              <w:top w:val="nil"/>
            </w:tcBorders>
            <w:vAlign w:val="center"/>
          </w:tcPr>
          <w:p w14:paraId="241FE8AE" w14:textId="77777777" w:rsidR="002F2159" w:rsidRPr="008F78C7" w:rsidRDefault="002F2159" w:rsidP="00365B28">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roofErr w:type="spellStart"/>
            <w:r w:rsidRPr="008F78C7">
              <w:rPr>
                <w:rFonts w:eastAsia="Calibri"/>
                <w:i/>
                <w:iCs/>
                <w:color w:val="auto"/>
                <w:sz w:val="18"/>
                <w:szCs w:val="18"/>
              </w:rPr>
              <w:t>Kandelia</w:t>
            </w:r>
            <w:proofErr w:type="spellEnd"/>
            <w:r w:rsidRPr="008F78C7">
              <w:rPr>
                <w:rFonts w:eastAsia="Calibri"/>
                <w:i/>
                <w:iCs/>
                <w:color w:val="auto"/>
                <w:sz w:val="18"/>
                <w:szCs w:val="18"/>
              </w:rPr>
              <w:t xml:space="preserve"> </w:t>
            </w:r>
            <w:proofErr w:type="spellStart"/>
            <w:r w:rsidRPr="008F78C7">
              <w:rPr>
                <w:rFonts w:eastAsia="Calibri"/>
                <w:i/>
                <w:iCs/>
                <w:color w:val="auto"/>
                <w:sz w:val="18"/>
                <w:szCs w:val="18"/>
              </w:rPr>
              <w:t>candel</w:t>
            </w:r>
            <w:proofErr w:type="spellEnd"/>
            <w:r w:rsidRPr="008F78C7">
              <w:rPr>
                <w:rFonts w:eastAsia="Calibri"/>
                <w:color w:val="auto"/>
                <w:sz w:val="18"/>
                <w:szCs w:val="18"/>
              </w:rPr>
              <w:t xml:space="preserve"> (L.) Druce</w:t>
            </w:r>
          </w:p>
        </w:tc>
        <w:tc>
          <w:tcPr>
            <w:tcW w:w="830" w:type="pct"/>
            <w:tcBorders>
              <w:top w:val="nil"/>
            </w:tcBorders>
            <w:vAlign w:val="center"/>
          </w:tcPr>
          <w:p w14:paraId="772E2E3A"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F78C7">
              <w:rPr>
                <w:rFonts w:eastAsia="Calibri"/>
                <w:color w:val="auto"/>
                <w:sz w:val="18"/>
                <w:szCs w:val="18"/>
              </w:rPr>
              <w:t>CR</w:t>
            </w:r>
          </w:p>
        </w:tc>
        <w:tc>
          <w:tcPr>
            <w:tcW w:w="830" w:type="pct"/>
            <w:tcBorders>
              <w:top w:val="nil"/>
            </w:tcBorders>
            <w:vAlign w:val="center"/>
          </w:tcPr>
          <w:p w14:paraId="41B0712A" w14:textId="77777777" w:rsidR="002F2159" w:rsidRPr="008F78C7" w:rsidRDefault="002F2159"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tc>
      </w:tr>
    </w:tbl>
    <w:p w14:paraId="779FB49F" w14:textId="190C5D4F" w:rsidR="002F2159" w:rsidRDefault="002F2159" w:rsidP="000B34AE">
      <w:pPr>
        <w:spacing w:after="240" w:line="240" w:lineRule="auto"/>
        <w:ind w:firstLine="0"/>
        <w:rPr>
          <w:i/>
          <w:iCs/>
          <w:sz w:val="18"/>
          <w:szCs w:val="18"/>
        </w:rPr>
      </w:pPr>
      <w:r w:rsidRPr="000C0E83">
        <w:rPr>
          <w:i/>
          <w:iCs/>
          <w:sz w:val="18"/>
          <w:szCs w:val="18"/>
        </w:rPr>
        <w:t>Legend: CR= Critically Endangered; EN= Endangered; NT= Near-Threaten</w:t>
      </w:r>
    </w:p>
    <w:p w14:paraId="44E125D5" w14:textId="77777777" w:rsidR="002F2159" w:rsidRDefault="002F2159" w:rsidP="002F2159">
      <w:pPr>
        <w:spacing w:line="276" w:lineRule="auto"/>
        <w:ind w:firstLine="0"/>
        <w:rPr>
          <w:bCs/>
          <w:sz w:val="18"/>
          <w:szCs w:val="18"/>
        </w:rPr>
      </w:pPr>
      <w:r w:rsidRPr="000C0E83">
        <w:rPr>
          <w:b/>
          <w:sz w:val="18"/>
          <w:szCs w:val="18"/>
        </w:rPr>
        <w:t>Table 4.2</w:t>
      </w:r>
      <w:r w:rsidRPr="000C0E83">
        <w:rPr>
          <w:bCs/>
          <w:sz w:val="18"/>
          <w:szCs w:val="18"/>
        </w:rPr>
        <w:t>. The summary list of locally extinct mangrove species in the Philippines</w:t>
      </w:r>
      <w:r>
        <w:rPr>
          <w:bCs/>
          <w:sz w:val="18"/>
          <w:szCs w:val="18"/>
        </w:rPr>
        <w:t xml:space="preserve"> (Primavera, 2000).</w:t>
      </w:r>
      <w:r w:rsidRPr="000C0E83">
        <w:rPr>
          <w:bCs/>
          <w:sz w:val="18"/>
          <w:szCs w:val="18"/>
        </w:rPr>
        <w:t xml:space="preserve"> </w:t>
      </w:r>
      <w:r>
        <w:rPr>
          <w:bCs/>
          <w:sz w:val="18"/>
          <w:szCs w:val="18"/>
        </w:rPr>
        <w:t xml:space="preserve"> </w:t>
      </w:r>
    </w:p>
    <w:tbl>
      <w:tblPr>
        <w:tblStyle w:val="PlainTable211"/>
        <w:tblW w:w="5000" w:type="pct"/>
        <w:jc w:val="center"/>
        <w:tblLook w:val="04A0" w:firstRow="1" w:lastRow="0" w:firstColumn="1" w:lastColumn="0" w:noHBand="0" w:noVBand="1"/>
      </w:tblPr>
      <w:tblGrid>
        <w:gridCol w:w="5240"/>
        <w:gridCol w:w="4120"/>
      </w:tblGrid>
      <w:tr w:rsidR="002F2159" w:rsidRPr="00173030" w14:paraId="2703E43F" w14:textId="77777777" w:rsidTr="00365B28">
        <w:trPr>
          <w:cnfStyle w:val="100000000000" w:firstRow="1" w:lastRow="0" w:firstColumn="0" w:lastColumn="0" w:oddVBand="0" w:evenVBand="0" w:oddHBand="0"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2799" w:type="pct"/>
            <w:tcBorders>
              <w:top w:val="single" w:sz="12" w:space="0" w:color="auto"/>
              <w:bottom w:val="single" w:sz="12" w:space="0" w:color="auto"/>
            </w:tcBorders>
            <w:vAlign w:val="center"/>
          </w:tcPr>
          <w:p w14:paraId="0C752FC7" w14:textId="77777777" w:rsidR="002F2159" w:rsidRPr="00173030" w:rsidRDefault="002F2159" w:rsidP="00365B28">
            <w:pPr>
              <w:spacing w:line="276" w:lineRule="auto"/>
              <w:ind w:firstLine="0"/>
              <w:jc w:val="center"/>
              <w:rPr>
                <w:color w:val="auto"/>
                <w:sz w:val="18"/>
                <w:szCs w:val="18"/>
              </w:rPr>
            </w:pPr>
            <w:r w:rsidRPr="00173030">
              <w:rPr>
                <w:color w:val="auto"/>
                <w:sz w:val="18"/>
                <w:szCs w:val="18"/>
              </w:rPr>
              <w:t>Family</w:t>
            </w:r>
          </w:p>
        </w:tc>
        <w:tc>
          <w:tcPr>
            <w:tcW w:w="2201" w:type="pct"/>
            <w:tcBorders>
              <w:top w:val="single" w:sz="12" w:space="0" w:color="auto"/>
              <w:bottom w:val="single" w:sz="12" w:space="0" w:color="auto"/>
            </w:tcBorders>
            <w:vAlign w:val="center"/>
          </w:tcPr>
          <w:p w14:paraId="06B69F24" w14:textId="77777777" w:rsidR="002F2159" w:rsidRPr="00173030" w:rsidRDefault="002F2159"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173030">
              <w:rPr>
                <w:color w:val="auto"/>
                <w:sz w:val="18"/>
                <w:szCs w:val="18"/>
              </w:rPr>
              <w:t>Locally Extinct Species (Extirpated)</w:t>
            </w:r>
          </w:p>
        </w:tc>
      </w:tr>
      <w:tr w:rsidR="002F2159" w:rsidRPr="00173030" w14:paraId="0F187C7E" w14:textId="77777777" w:rsidTr="00365B28">
        <w:trPr>
          <w:cnfStyle w:val="000000100000" w:firstRow="0" w:lastRow="0" w:firstColumn="0" w:lastColumn="0" w:oddVBand="0" w:evenVBand="0" w:oddHBand="1" w:evenHBand="0" w:firstRowFirstColumn="0" w:firstRowLastColumn="0" w:lastRowFirstColumn="0" w:lastRowLastColumn="0"/>
          <w:trHeight w:val="1924"/>
          <w:jc w:val="center"/>
        </w:trPr>
        <w:tc>
          <w:tcPr>
            <w:cnfStyle w:val="001000000000" w:firstRow="0" w:lastRow="0" w:firstColumn="1" w:lastColumn="0" w:oddVBand="0" w:evenVBand="0" w:oddHBand="0" w:evenHBand="0" w:firstRowFirstColumn="0" w:firstRowLastColumn="0" w:lastRowFirstColumn="0" w:lastRowLastColumn="0"/>
            <w:tcW w:w="2799" w:type="pct"/>
            <w:tcBorders>
              <w:top w:val="single" w:sz="12" w:space="0" w:color="auto"/>
              <w:bottom w:val="single" w:sz="12" w:space="0" w:color="auto"/>
            </w:tcBorders>
            <w:vAlign w:val="center"/>
          </w:tcPr>
          <w:p w14:paraId="5B581941" w14:textId="77777777" w:rsidR="002F2159" w:rsidRPr="00173030" w:rsidRDefault="002F2159" w:rsidP="00365B28">
            <w:pPr>
              <w:spacing w:line="276" w:lineRule="auto"/>
              <w:ind w:firstLine="0"/>
              <w:jc w:val="center"/>
              <w:rPr>
                <w:b w:val="0"/>
                <w:bCs w:val="0"/>
                <w:color w:val="000000"/>
                <w:sz w:val="18"/>
                <w:szCs w:val="18"/>
              </w:rPr>
            </w:pPr>
            <w:r w:rsidRPr="00173030">
              <w:rPr>
                <w:b w:val="0"/>
                <w:bCs w:val="0"/>
                <w:color w:val="000000"/>
                <w:sz w:val="18"/>
                <w:szCs w:val="18"/>
              </w:rPr>
              <w:t>Bombacaceae</w:t>
            </w:r>
          </w:p>
          <w:p w14:paraId="5DCDC0AE" w14:textId="77777777" w:rsidR="002F2159" w:rsidRPr="00173030" w:rsidRDefault="002F2159" w:rsidP="00365B28">
            <w:pPr>
              <w:spacing w:line="276" w:lineRule="auto"/>
              <w:ind w:firstLine="0"/>
              <w:jc w:val="center"/>
              <w:rPr>
                <w:b w:val="0"/>
                <w:bCs w:val="0"/>
                <w:color w:val="000000"/>
                <w:sz w:val="18"/>
                <w:szCs w:val="18"/>
              </w:rPr>
            </w:pPr>
            <w:proofErr w:type="spellStart"/>
            <w:r w:rsidRPr="00173030">
              <w:rPr>
                <w:b w:val="0"/>
                <w:bCs w:val="0"/>
                <w:color w:val="000000"/>
                <w:sz w:val="18"/>
                <w:szCs w:val="18"/>
              </w:rPr>
              <w:t>Sonneratiaceae</w:t>
            </w:r>
            <w:proofErr w:type="spellEnd"/>
          </w:p>
          <w:p w14:paraId="3965CCE5" w14:textId="77777777" w:rsidR="002F2159" w:rsidRPr="00173030" w:rsidRDefault="002F2159" w:rsidP="00365B28">
            <w:pPr>
              <w:spacing w:line="276" w:lineRule="auto"/>
              <w:ind w:firstLine="0"/>
              <w:jc w:val="center"/>
              <w:rPr>
                <w:b w:val="0"/>
                <w:bCs w:val="0"/>
                <w:color w:val="000000"/>
                <w:sz w:val="18"/>
                <w:szCs w:val="18"/>
              </w:rPr>
            </w:pPr>
          </w:p>
          <w:p w14:paraId="1172466F" w14:textId="77777777" w:rsidR="002F2159" w:rsidRPr="00173030" w:rsidRDefault="002F2159" w:rsidP="00365B28">
            <w:pPr>
              <w:spacing w:line="276" w:lineRule="auto"/>
              <w:ind w:firstLine="0"/>
              <w:jc w:val="center"/>
              <w:rPr>
                <w:b w:val="0"/>
                <w:bCs w:val="0"/>
                <w:color w:val="000000"/>
                <w:sz w:val="18"/>
                <w:szCs w:val="18"/>
              </w:rPr>
            </w:pPr>
            <w:proofErr w:type="spellStart"/>
            <w:r w:rsidRPr="00173030">
              <w:rPr>
                <w:b w:val="0"/>
                <w:bCs w:val="0"/>
                <w:color w:val="000000"/>
                <w:sz w:val="18"/>
                <w:szCs w:val="18"/>
              </w:rPr>
              <w:t>Meliaceae</w:t>
            </w:r>
            <w:proofErr w:type="spellEnd"/>
          </w:p>
          <w:p w14:paraId="6804D09C" w14:textId="77777777" w:rsidR="002F2159" w:rsidRPr="00173030" w:rsidRDefault="002F2159" w:rsidP="00365B28">
            <w:pPr>
              <w:spacing w:line="276" w:lineRule="auto"/>
              <w:ind w:firstLine="0"/>
              <w:jc w:val="center"/>
              <w:rPr>
                <w:b w:val="0"/>
                <w:bCs w:val="0"/>
                <w:color w:val="000000"/>
                <w:sz w:val="18"/>
                <w:szCs w:val="18"/>
              </w:rPr>
            </w:pPr>
            <w:proofErr w:type="spellStart"/>
            <w:r w:rsidRPr="00173030">
              <w:rPr>
                <w:b w:val="0"/>
                <w:bCs w:val="0"/>
                <w:color w:val="000000"/>
                <w:sz w:val="18"/>
                <w:szCs w:val="18"/>
              </w:rPr>
              <w:t>Plumbaginaceae</w:t>
            </w:r>
            <w:proofErr w:type="spellEnd"/>
          </w:p>
          <w:p w14:paraId="1BC3EB08" w14:textId="77777777" w:rsidR="002F2159" w:rsidRPr="00173030" w:rsidRDefault="002F2159" w:rsidP="00365B28">
            <w:pPr>
              <w:spacing w:line="276" w:lineRule="auto"/>
              <w:ind w:firstLine="0"/>
              <w:jc w:val="center"/>
              <w:rPr>
                <w:color w:val="000000"/>
                <w:sz w:val="18"/>
                <w:szCs w:val="18"/>
              </w:rPr>
            </w:pPr>
            <w:r w:rsidRPr="00173030">
              <w:rPr>
                <w:b w:val="0"/>
                <w:bCs w:val="0"/>
                <w:color w:val="000000"/>
                <w:sz w:val="18"/>
                <w:szCs w:val="18"/>
              </w:rPr>
              <w:t>Rhizophoraceae</w:t>
            </w:r>
          </w:p>
        </w:tc>
        <w:tc>
          <w:tcPr>
            <w:tcW w:w="2201" w:type="pct"/>
            <w:tcBorders>
              <w:top w:val="single" w:sz="12" w:space="0" w:color="auto"/>
              <w:bottom w:val="single" w:sz="12" w:space="0" w:color="auto"/>
            </w:tcBorders>
            <w:vAlign w:val="center"/>
          </w:tcPr>
          <w:p w14:paraId="461C5D22"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Camptostemon</w:t>
            </w:r>
            <w:proofErr w:type="spellEnd"/>
            <w:r w:rsidRPr="00173030">
              <w:rPr>
                <w:i/>
                <w:iCs/>
                <w:color w:val="000000"/>
                <w:sz w:val="18"/>
                <w:szCs w:val="18"/>
              </w:rPr>
              <w:t xml:space="preserve"> </w:t>
            </w:r>
            <w:proofErr w:type="spellStart"/>
            <w:r w:rsidRPr="00173030">
              <w:rPr>
                <w:i/>
                <w:iCs/>
                <w:color w:val="000000"/>
                <w:sz w:val="18"/>
                <w:szCs w:val="18"/>
              </w:rPr>
              <w:t>schultzii</w:t>
            </w:r>
            <w:proofErr w:type="spellEnd"/>
          </w:p>
          <w:p w14:paraId="492DC947"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Sonneratia</w:t>
            </w:r>
            <w:proofErr w:type="spellEnd"/>
            <w:r w:rsidRPr="00173030">
              <w:rPr>
                <w:i/>
                <w:iCs/>
                <w:color w:val="000000"/>
                <w:sz w:val="18"/>
                <w:szCs w:val="18"/>
              </w:rPr>
              <w:t xml:space="preserve"> </w:t>
            </w:r>
            <w:proofErr w:type="spellStart"/>
            <w:r w:rsidRPr="00173030">
              <w:rPr>
                <w:i/>
                <w:iCs/>
                <w:color w:val="000000"/>
                <w:sz w:val="18"/>
                <w:szCs w:val="18"/>
              </w:rPr>
              <w:t>gulngai</w:t>
            </w:r>
            <w:proofErr w:type="spellEnd"/>
          </w:p>
          <w:p w14:paraId="7C8F8028"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Sonerratia</w:t>
            </w:r>
            <w:proofErr w:type="spellEnd"/>
            <w:r w:rsidRPr="00173030">
              <w:rPr>
                <w:i/>
                <w:iCs/>
                <w:color w:val="000000"/>
                <w:sz w:val="18"/>
                <w:szCs w:val="18"/>
              </w:rPr>
              <w:t xml:space="preserve"> lanceolata</w:t>
            </w:r>
          </w:p>
          <w:p w14:paraId="283476CB"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Xylocarpus</w:t>
            </w:r>
            <w:proofErr w:type="spellEnd"/>
            <w:r w:rsidRPr="00173030">
              <w:rPr>
                <w:i/>
                <w:iCs/>
                <w:color w:val="000000"/>
                <w:sz w:val="18"/>
                <w:szCs w:val="18"/>
              </w:rPr>
              <w:t xml:space="preserve"> </w:t>
            </w:r>
            <w:proofErr w:type="spellStart"/>
            <w:r w:rsidRPr="00173030">
              <w:rPr>
                <w:i/>
                <w:iCs/>
                <w:color w:val="000000"/>
                <w:sz w:val="18"/>
                <w:szCs w:val="18"/>
              </w:rPr>
              <w:t>mekongensis</w:t>
            </w:r>
            <w:proofErr w:type="spellEnd"/>
          </w:p>
          <w:p w14:paraId="7FBE11C0"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Aegialitis</w:t>
            </w:r>
            <w:proofErr w:type="spellEnd"/>
            <w:r w:rsidRPr="00173030">
              <w:rPr>
                <w:i/>
                <w:iCs/>
                <w:color w:val="000000"/>
                <w:sz w:val="18"/>
                <w:szCs w:val="18"/>
              </w:rPr>
              <w:t xml:space="preserve"> annulata</w:t>
            </w:r>
          </w:p>
          <w:p w14:paraId="39BBE1F2"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Bruguiera</w:t>
            </w:r>
            <w:proofErr w:type="spellEnd"/>
            <w:r w:rsidRPr="00173030">
              <w:rPr>
                <w:i/>
                <w:iCs/>
                <w:color w:val="000000"/>
                <w:sz w:val="18"/>
                <w:szCs w:val="18"/>
              </w:rPr>
              <w:t xml:space="preserve"> </w:t>
            </w:r>
            <w:proofErr w:type="spellStart"/>
            <w:r w:rsidRPr="00173030">
              <w:rPr>
                <w:i/>
                <w:iCs/>
                <w:color w:val="000000"/>
                <w:sz w:val="18"/>
                <w:szCs w:val="18"/>
              </w:rPr>
              <w:t>exaristata</w:t>
            </w:r>
            <w:proofErr w:type="spellEnd"/>
          </w:p>
          <w:p w14:paraId="77D7C9AB"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173030">
              <w:rPr>
                <w:i/>
                <w:iCs/>
                <w:color w:val="000000"/>
                <w:sz w:val="18"/>
                <w:szCs w:val="18"/>
              </w:rPr>
              <w:t>Bruguiera</w:t>
            </w:r>
            <w:proofErr w:type="spellEnd"/>
            <w:r w:rsidRPr="00173030">
              <w:rPr>
                <w:i/>
                <w:iCs/>
                <w:color w:val="000000"/>
                <w:sz w:val="18"/>
                <w:szCs w:val="18"/>
              </w:rPr>
              <w:t xml:space="preserve"> </w:t>
            </w:r>
            <w:proofErr w:type="spellStart"/>
            <w:r w:rsidRPr="00173030">
              <w:rPr>
                <w:i/>
                <w:iCs/>
                <w:color w:val="000000"/>
                <w:sz w:val="18"/>
                <w:szCs w:val="18"/>
              </w:rPr>
              <w:t>hainesii</w:t>
            </w:r>
            <w:proofErr w:type="spellEnd"/>
          </w:p>
          <w:p w14:paraId="2C608D46" w14:textId="77777777" w:rsidR="002F2159" w:rsidRPr="00173030" w:rsidRDefault="002F2159"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rPr>
            </w:pPr>
            <w:r w:rsidRPr="00173030">
              <w:rPr>
                <w:i/>
                <w:iCs/>
                <w:color w:val="000000"/>
                <w:sz w:val="18"/>
                <w:szCs w:val="18"/>
              </w:rPr>
              <w:t xml:space="preserve">Rhizophora </w:t>
            </w:r>
            <w:proofErr w:type="spellStart"/>
            <w:r w:rsidRPr="00173030">
              <w:rPr>
                <w:i/>
                <w:iCs/>
                <w:color w:val="000000"/>
                <w:sz w:val="18"/>
                <w:szCs w:val="18"/>
              </w:rPr>
              <w:t>lamarckii</w:t>
            </w:r>
            <w:proofErr w:type="spellEnd"/>
          </w:p>
        </w:tc>
      </w:tr>
    </w:tbl>
    <w:p w14:paraId="396C9AE2" w14:textId="0C6BA7AD" w:rsidR="002F2159" w:rsidRDefault="002F2159" w:rsidP="002F2159">
      <w:pPr>
        <w:pStyle w:val="NormalWeb"/>
        <w:spacing w:before="240" w:beforeAutospacing="0" w:after="240" w:afterAutospacing="0" w:line="276" w:lineRule="auto"/>
        <w:ind w:firstLine="720"/>
        <w:jc w:val="both"/>
        <w:rPr>
          <w:sz w:val="20"/>
          <w:szCs w:val="20"/>
        </w:rPr>
      </w:pPr>
      <w:r>
        <w:rPr>
          <w:sz w:val="20"/>
          <w:szCs w:val="20"/>
        </w:rPr>
        <w:t xml:space="preserve">Among provinces in the Philippines waters of SCS-LME, the western seaboard of </w:t>
      </w:r>
      <w:r w:rsidRPr="00F800A4">
        <w:rPr>
          <w:sz w:val="20"/>
          <w:szCs w:val="20"/>
        </w:rPr>
        <w:t>Palawan hosts the most diverse mangrove forests, with 30 species</w:t>
      </w:r>
      <w:r>
        <w:rPr>
          <w:sz w:val="20"/>
          <w:szCs w:val="20"/>
        </w:rPr>
        <w:t xml:space="preserve">, dominated by </w:t>
      </w:r>
      <w:r w:rsidRPr="00240317">
        <w:rPr>
          <w:i/>
          <w:iCs/>
          <w:sz w:val="20"/>
          <w:szCs w:val="20"/>
        </w:rPr>
        <w:t>Rhizophora</w:t>
      </w:r>
      <w:r>
        <w:rPr>
          <w:sz w:val="20"/>
          <w:szCs w:val="20"/>
        </w:rPr>
        <w:t xml:space="preserve"> and </w:t>
      </w:r>
      <w:proofErr w:type="spellStart"/>
      <w:r w:rsidRPr="00240317">
        <w:rPr>
          <w:i/>
          <w:iCs/>
          <w:sz w:val="20"/>
          <w:szCs w:val="20"/>
        </w:rPr>
        <w:t>Sonneratia</w:t>
      </w:r>
      <w:proofErr w:type="spellEnd"/>
      <w:r>
        <w:rPr>
          <w:sz w:val="20"/>
          <w:szCs w:val="20"/>
        </w:rPr>
        <w:t xml:space="preserve"> species. </w:t>
      </w:r>
      <w:r w:rsidRPr="00F800A4">
        <w:rPr>
          <w:sz w:val="20"/>
          <w:szCs w:val="20"/>
        </w:rPr>
        <w:t>This is followed by Pangasinan (25 spp.), Zambales (21 spp.), and Batangas (20 spp.) (Salmo III et al., 2014; Ting et al., 2014; (</w:t>
      </w:r>
      <w:r w:rsidRPr="00FC1232">
        <w:rPr>
          <w:sz w:val="20"/>
          <w:szCs w:val="20"/>
        </w:rPr>
        <w:t>Fig</w:t>
      </w:r>
      <w:r w:rsidR="000B34AE">
        <w:rPr>
          <w:sz w:val="20"/>
          <w:szCs w:val="20"/>
        </w:rPr>
        <w:t>ure 4.1</w:t>
      </w:r>
      <w:r w:rsidRPr="00F800A4">
        <w:rPr>
          <w:sz w:val="20"/>
          <w:szCs w:val="20"/>
        </w:rPr>
        <w:t xml:space="preserve">). However, information on mangrove species diversity over time in </w:t>
      </w:r>
      <w:r>
        <w:rPr>
          <w:sz w:val="20"/>
          <w:szCs w:val="20"/>
        </w:rPr>
        <w:t xml:space="preserve">these </w:t>
      </w:r>
      <w:r w:rsidRPr="00F800A4">
        <w:rPr>
          <w:sz w:val="20"/>
          <w:szCs w:val="20"/>
        </w:rPr>
        <w:t>provinces remains limited. Existing data, derived from sporad</w:t>
      </w:r>
      <w:r>
        <w:rPr>
          <w:sz w:val="20"/>
          <w:szCs w:val="20"/>
        </w:rPr>
        <w:t>i</w:t>
      </w:r>
      <w:r w:rsidRPr="00F800A4">
        <w:rPr>
          <w:sz w:val="20"/>
          <w:szCs w:val="20"/>
        </w:rPr>
        <w:t>c studies</w:t>
      </w:r>
      <w:r>
        <w:rPr>
          <w:sz w:val="20"/>
          <w:szCs w:val="20"/>
        </w:rPr>
        <w:t xml:space="preserve"> </w:t>
      </w:r>
      <w:r w:rsidRPr="00F800A4">
        <w:rPr>
          <w:sz w:val="20"/>
          <w:szCs w:val="20"/>
        </w:rPr>
        <w:t>fail to capture temporal trends in species diversity</w:t>
      </w:r>
      <w:r>
        <w:rPr>
          <w:sz w:val="20"/>
          <w:szCs w:val="20"/>
        </w:rPr>
        <w:t>.</w:t>
      </w:r>
      <w:r w:rsidR="009E294F">
        <w:rPr>
          <w:sz w:val="20"/>
          <w:szCs w:val="20"/>
        </w:rPr>
        <w:t xml:space="preserve"> </w:t>
      </w:r>
      <w:r>
        <w:rPr>
          <w:sz w:val="20"/>
          <w:szCs w:val="20"/>
        </w:rPr>
        <w:t>S</w:t>
      </w:r>
      <w:r w:rsidRPr="00F800A4">
        <w:rPr>
          <w:sz w:val="20"/>
          <w:szCs w:val="20"/>
        </w:rPr>
        <w:t>ystematic</w:t>
      </w:r>
      <w:r>
        <w:rPr>
          <w:sz w:val="20"/>
          <w:szCs w:val="20"/>
        </w:rPr>
        <w:t xml:space="preserve"> and</w:t>
      </w:r>
      <w:r w:rsidRPr="00F800A4">
        <w:rPr>
          <w:sz w:val="20"/>
          <w:szCs w:val="20"/>
        </w:rPr>
        <w:t xml:space="preserve"> site-specific monitoring </w:t>
      </w:r>
      <w:r>
        <w:rPr>
          <w:sz w:val="20"/>
          <w:szCs w:val="20"/>
        </w:rPr>
        <w:t>are imperative to generate such information</w:t>
      </w:r>
      <w:r w:rsidRPr="00F800A4">
        <w:rPr>
          <w:sz w:val="20"/>
          <w:szCs w:val="20"/>
        </w:rPr>
        <w:t>.</w:t>
      </w:r>
    </w:p>
    <w:p w14:paraId="167E90EB" w14:textId="77777777" w:rsidR="002F2159" w:rsidRDefault="002F2159" w:rsidP="002F2159">
      <w:pPr>
        <w:pStyle w:val="NormalWeb"/>
        <w:spacing w:before="240" w:beforeAutospacing="0" w:after="0" w:afterAutospacing="0" w:line="276" w:lineRule="auto"/>
        <w:jc w:val="center"/>
        <w:rPr>
          <w:b/>
          <w:sz w:val="18"/>
          <w:szCs w:val="18"/>
          <w:lang w:val="en-US" w:eastAsia="ja-JP"/>
        </w:rPr>
      </w:pPr>
      <w:r w:rsidRPr="008A3622">
        <w:rPr>
          <w:noProof/>
          <w:color w:val="000000" w:themeColor="text1"/>
        </w:rPr>
        <w:drawing>
          <wp:inline distT="0" distB="0" distL="0" distR="0" wp14:anchorId="458B740F" wp14:editId="11F047C8">
            <wp:extent cx="4680000" cy="2016000"/>
            <wp:effectExtent l="0" t="0" r="6350" b="3810"/>
            <wp:docPr id="234535230" name="Chart 1">
              <a:extLst xmlns:a="http://schemas.openxmlformats.org/drawingml/2006/main">
                <a:ext uri="{FF2B5EF4-FFF2-40B4-BE49-F238E27FC236}">
                  <a16:creationId xmlns:a16="http://schemas.microsoft.com/office/drawing/2014/main" id="{E7AC1638-45FE-46B3-C4FA-FFB0B5A401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08A3F6C" w14:textId="50E5708E" w:rsidR="002F2159" w:rsidRPr="00FD30FA" w:rsidRDefault="002F2159" w:rsidP="002F2159">
      <w:pPr>
        <w:pStyle w:val="NormalWeb"/>
        <w:spacing w:before="0" w:beforeAutospacing="0" w:after="240" w:afterAutospacing="0" w:line="276" w:lineRule="auto"/>
        <w:jc w:val="center"/>
        <w:rPr>
          <w:bCs/>
          <w:color w:val="000000"/>
          <w:sz w:val="20"/>
          <w:szCs w:val="20"/>
          <w:lang w:val="en-US" w:eastAsia="ja-JP"/>
        </w:rPr>
      </w:pPr>
      <w:r w:rsidRPr="000C0E83">
        <w:rPr>
          <w:b/>
          <w:sz w:val="18"/>
          <w:szCs w:val="18"/>
          <w:lang w:val="en-US" w:eastAsia="ja-JP"/>
        </w:rPr>
        <w:t>Figure 4.</w:t>
      </w:r>
      <w:r w:rsidR="009E294F">
        <w:rPr>
          <w:b/>
          <w:sz w:val="18"/>
          <w:szCs w:val="18"/>
          <w:lang w:val="en-US" w:eastAsia="ja-JP"/>
        </w:rPr>
        <w:t>1</w:t>
      </w:r>
      <w:r w:rsidRPr="000C0E83">
        <w:rPr>
          <w:bCs/>
          <w:sz w:val="18"/>
          <w:szCs w:val="18"/>
          <w:lang w:val="en-US" w:eastAsia="ja-JP"/>
        </w:rPr>
        <w:t>. The number of mangrove species in provinces bordering the Philippine waters within the SCS-LME.</w:t>
      </w:r>
    </w:p>
    <w:p w14:paraId="22AFC09E" w14:textId="7F6C1232" w:rsidR="002F2159" w:rsidRDefault="002F2159" w:rsidP="002F2159">
      <w:pPr>
        <w:pStyle w:val="Heading5"/>
      </w:pPr>
      <w:r>
        <w:t>4.2.</w:t>
      </w:r>
      <w:r w:rsidR="009E294F">
        <w:t>1</w:t>
      </w:r>
      <w:r>
        <w:t xml:space="preserve">.1.2 </w:t>
      </w:r>
      <w:r w:rsidRPr="003913A0">
        <w:t>Threats to Mangrove Forests</w:t>
      </w:r>
    </w:p>
    <w:p w14:paraId="4B7D3195" w14:textId="59BF5F73" w:rsidR="002F2159" w:rsidRDefault="002F2159" w:rsidP="002F2159">
      <w:pPr>
        <w:spacing w:after="240" w:line="276" w:lineRule="auto"/>
      </w:pPr>
      <w:r w:rsidRPr="00B03E51">
        <w:rPr>
          <w:lang w:eastAsia="en-PH"/>
        </w:rPr>
        <w:t xml:space="preserve">The human-induced and natural threats to mangroves and wetlands across provinces in the Philippine waters with the SCS-LME are presented in Table </w:t>
      </w:r>
      <w:r w:rsidR="00E215E2">
        <w:rPr>
          <w:lang w:eastAsia="en-PH"/>
        </w:rPr>
        <w:t>4.</w:t>
      </w:r>
      <w:r w:rsidRPr="00B03E51">
        <w:rPr>
          <w:lang w:eastAsia="en-PH"/>
        </w:rPr>
        <w:t>3. The information was derived from the latest available published articles.</w:t>
      </w:r>
      <w:r>
        <w:rPr>
          <w:lang w:eastAsia="en-PH"/>
        </w:rPr>
        <w:t xml:space="preserve"> </w:t>
      </w:r>
      <w:r w:rsidRPr="0015531F">
        <w:rPr>
          <w:lang w:eastAsia="en-PH"/>
        </w:rPr>
        <w:t>Mangrove forests and coastal wetlands across the assessed provinces are experiencing compounding pressures from climate-related hazards and anthropogenic activities, resulting in varying but often high levels of ecosystem vulnerability. Typhoons, storm surges, flooding, and sea-level rise are pervasive natural stressors across all provinces, establishing a baseline of climate risk. However, human-induced pressures</w:t>
      </w:r>
      <w:r>
        <w:rPr>
          <w:lang w:eastAsia="en-PH"/>
        </w:rPr>
        <w:t xml:space="preserve">, </w:t>
      </w:r>
      <w:r w:rsidRPr="0015531F">
        <w:rPr>
          <w:lang w:eastAsia="en-PH"/>
        </w:rPr>
        <w:t>particularly land conversion, aquaculture expansion, coastal reclamation, and pollution</w:t>
      </w:r>
      <w:r>
        <w:rPr>
          <w:lang w:eastAsia="en-PH"/>
        </w:rPr>
        <w:t xml:space="preserve">, </w:t>
      </w:r>
      <w:r w:rsidRPr="0015531F">
        <w:rPr>
          <w:lang w:eastAsia="en-PH"/>
        </w:rPr>
        <w:t xml:space="preserve">are the dominant drivers of degradation, especially in Manila Bay provinces (NCR, Cavite, Bulacan, and Bataan) where cumulative impacts are most severe. Cagayan and Pangasinan also exhibit high combined threat levels due to the interaction of intense natural hazards with extensive aquaculture development and watershed-derived pollution. In contrast, the </w:t>
      </w:r>
      <w:proofErr w:type="spellStart"/>
      <w:r w:rsidRPr="0015531F">
        <w:rPr>
          <w:lang w:eastAsia="en-PH"/>
        </w:rPr>
        <w:t>Ilocos</w:t>
      </w:r>
      <w:proofErr w:type="spellEnd"/>
      <w:r w:rsidRPr="0015531F">
        <w:rPr>
          <w:lang w:eastAsia="en-PH"/>
        </w:rPr>
        <w:t xml:space="preserve"> provinces and La Union are primarily influenced by climate-driven risks with moderate development pressures, while Occidental Mindoro and the west coast of Palawan retain relatively intact mangrove systems but face emerging risks from development and increasing climate </w:t>
      </w:r>
      <w:r w:rsidRPr="0015531F">
        <w:rPr>
          <w:lang w:eastAsia="en-PH"/>
        </w:rPr>
        <w:lastRenderedPageBreak/>
        <w:t xml:space="preserve">variability. </w:t>
      </w:r>
      <w:r>
        <w:t xml:space="preserve">The occurrence of these threats across provinces in the Philippine waters with the SCS-LME is provided in </w:t>
      </w:r>
      <w:r w:rsidRPr="00E468C8">
        <w:t>Annex 4.</w:t>
      </w:r>
      <w:r w:rsidR="00324BBF">
        <w:t>A</w:t>
      </w:r>
      <w:r w:rsidRPr="005275E3">
        <w:t>.</w:t>
      </w:r>
    </w:p>
    <w:p w14:paraId="1CE40636" w14:textId="77777777" w:rsidR="002F2159" w:rsidRPr="00691A77" w:rsidRDefault="002F2159" w:rsidP="002F2159">
      <w:pPr>
        <w:pStyle w:val="NormalWeb"/>
        <w:spacing w:before="0" w:beforeAutospacing="0" w:after="0" w:afterAutospacing="0"/>
        <w:jc w:val="both"/>
        <w:rPr>
          <w:i/>
          <w:iCs/>
          <w:sz w:val="20"/>
          <w:szCs w:val="20"/>
        </w:rPr>
      </w:pPr>
      <w:r w:rsidRPr="003913A0">
        <w:rPr>
          <w:b/>
          <w:bCs/>
          <w:sz w:val="18"/>
          <w:szCs w:val="18"/>
        </w:rPr>
        <w:t>Table 4.3</w:t>
      </w:r>
      <w:r w:rsidRPr="003913A0">
        <w:rPr>
          <w:sz w:val="18"/>
          <w:szCs w:val="18"/>
        </w:rPr>
        <w:t>. List of human-induced and natural threats to mangroves and wetlands across provinces in the Philippines waters within the SCS-LME</w:t>
      </w:r>
      <w:r>
        <w:rPr>
          <w:sz w:val="18"/>
          <w:szCs w:val="18"/>
        </w:rPr>
        <w:t xml:space="preserve"> (</w:t>
      </w:r>
      <w:r w:rsidRPr="00691A77">
        <w:rPr>
          <w:sz w:val="18"/>
          <w:szCs w:val="18"/>
        </w:rPr>
        <w:t xml:space="preserve">Hermes, 2024; CCC 2024; </w:t>
      </w:r>
      <w:proofErr w:type="spellStart"/>
      <w:r w:rsidRPr="00691A77">
        <w:rPr>
          <w:sz w:val="18"/>
          <w:szCs w:val="18"/>
        </w:rPr>
        <w:t>Baloloy</w:t>
      </w:r>
      <w:proofErr w:type="spellEnd"/>
      <w:r w:rsidRPr="00691A77">
        <w:rPr>
          <w:sz w:val="18"/>
          <w:szCs w:val="18"/>
        </w:rPr>
        <w:t xml:space="preserve"> et al., 2023; WB, 2017; Garcia et al., 2013).</w:t>
      </w:r>
    </w:p>
    <w:tbl>
      <w:tblPr>
        <w:tblStyle w:val="PlainTable21"/>
        <w:tblW w:w="9215" w:type="dxa"/>
        <w:tblLook w:val="04A0" w:firstRow="1" w:lastRow="0" w:firstColumn="1" w:lastColumn="0" w:noHBand="0" w:noVBand="1"/>
      </w:tblPr>
      <w:tblGrid>
        <w:gridCol w:w="1295"/>
        <w:gridCol w:w="3967"/>
        <w:gridCol w:w="3953"/>
      </w:tblGrid>
      <w:tr w:rsidR="002F2159" w:rsidRPr="003913A0" w14:paraId="6DAF0C62"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tcBorders>
              <w:top w:val="single" w:sz="12" w:space="0" w:color="auto"/>
              <w:bottom w:val="single" w:sz="12" w:space="0" w:color="auto"/>
            </w:tcBorders>
            <w:hideMark/>
          </w:tcPr>
          <w:p w14:paraId="72CEFA5D" w14:textId="77777777" w:rsidR="002F2159" w:rsidRPr="003913A0" w:rsidRDefault="002F2159" w:rsidP="00365B28">
            <w:pPr>
              <w:ind w:firstLine="0"/>
              <w:jc w:val="center"/>
              <w:rPr>
                <w:color w:val="auto"/>
                <w:sz w:val="18"/>
                <w:szCs w:val="18"/>
                <w:lang w:eastAsia="en-PH"/>
              </w:rPr>
            </w:pPr>
            <w:bookmarkStart w:id="4" w:name="_Hlk216685708"/>
            <w:r w:rsidRPr="003913A0">
              <w:rPr>
                <w:color w:val="auto"/>
                <w:sz w:val="18"/>
                <w:szCs w:val="18"/>
                <w:lang w:eastAsia="en-PH"/>
              </w:rPr>
              <w:t>Province</w:t>
            </w:r>
          </w:p>
        </w:tc>
        <w:tc>
          <w:tcPr>
            <w:tcW w:w="3939" w:type="dxa"/>
            <w:tcBorders>
              <w:top w:val="single" w:sz="12" w:space="0" w:color="auto"/>
              <w:bottom w:val="single" w:sz="12" w:space="0" w:color="auto"/>
            </w:tcBorders>
            <w:hideMark/>
          </w:tcPr>
          <w:p w14:paraId="0967BD32" w14:textId="77777777" w:rsidR="002F2159" w:rsidRPr="003913A0" w:rsidRDefault="002F2159" w:rsidP="00365B28">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Natural threats</w:t>
            </w:r>
          </w:p>
        </w:tc>
        <w:tc>
          <w:tcPr>
            <w:tcW w:w="3925" w:type="dxa"/>
            <w:tcBorders>
              <w:top w:val="single" w:sz="12" w:space="0" w:color="auto"/>
              <w:bottom w:val="single" w:sz="12" w:space="0" w:color="auto"/>
            </w:tcBorders>
            <w:hideMark/>
          </w:tcPr>
          <w:p w14:paraId="6BD1E0EE" w14:textId="77777777" w:rsidR="002F2159" w:rsidRPr="003913A0" w:rsidRDefault="002F2159" w:rsidP="00365B28">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Human-induced threats</w:t>
            </w:r>
          </w:p>
        </w:tc>
      </w:tr>
      <w:tr w:rsidR="002F2159" w:rsidRPr="003913A0" w14:paraId="411BAD24"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tcBorders>
              <w:top w:val="single" w:sz="12" w:space="0" w:color="auto"/>
            </w:tcBorders>
            <w:vAlign w:val="center"/>
            <w:hideMark/>
          </w:tcPr>
          <w:p w14:paraId="6F7B0A9A" w14:textId="77777777" w:rsidR="002F2159" w:rsidRPr="007D2400" w:rsidRDefault="002F2159" w:rsidP="00365B28">
            <w:pPr>
              <w:ind w:firstLine="0"/>
              <w:jc w:val="left"/>
              <w:rPr>
                <w:b w:val="0"/>
                <w:bCs w:val="0"/>
                <w:color w:val="auto"/>
                <w:sz w:val="18"/>
                <w:szCs w:val="18"/>
                <w:lang w:eastAsia="en-PH"/>
              </w:rPr>
            </w:pPr>
            <w:proofErr w:type="spellStart"/>
            <w:r w:rsidRPr="007D2400">
              <w:rPr>
                <w:b w:val="0"/>
                <w:bCs w:val="0"/>
                <w:color w:val="auto"/>
                <w:sz w:val="18"/>
                <w:szCs w:val="18"/>
                <w:lang w:eastAsia="en-PH"/>
              </w:rPr>
              <w:t>Ilocos</w:t>
            </w:r>
            <w:proofErr w:type="spellEnd"/>
            <w:r w:rsidRPr="007D2400">
              <w:rPr>
                <w:b w:val="0"/>
                <w:bCs w:val="0"/>
                <w:color w:val="auto"/>
                <w:sz w:val="18"/>
                <w:szCs w:val="18"/>
                <w:lang w:eastAsia="en-PH"/>
              </w:rPr>
              <w:t xml:space="preserve"> Norte</w:t>
            </w:r>
          </w:p>
        </w:tc>
        <w:tc>
          <w:tcPr>
            <w:tcW w:w="3939" w:type="dxa"/>
            <w:tcBorders>
              <w:top w:val="single" w:sz="12" w:space="0" w:color="auto"/>
            </w:tcBorders>
            <w:vAlign w:val="center"/>
            <w:hideMark/>
          </w:tcPr>
          <w:p w14:paraId="5E52B1A7"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Storms/typhoons, storm surge, coastal hazards affecting mangroves</w:t>
            </w:r>
          </w:p>
        </w:tc>
        <w:tc>
          <w:tcPr>
            <w:tcW w:w="3925" w:type="dxa"/>
            <w:tcBorders>
              <w:top w:val="single" w:sz="12" w:space="0" w:color="auto"/>
            </w:tcBorders>
            <w:vAlign w:val="center"/>
            <w:hideMark/>
          </w:tcPr>
          <w:p w14:paraId="25762950"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Land-use conversion (coastal development, aquaculture/ponds), settlement pressure, pollution/plastic and waste threats</w:t>
            </w:r>
          </w:p>
        </w:tc>
      </w:tr>
      <w:tr w:rsidR="002F2159" w:rsidRPr="003913A0" w14:paraId="6F2CEB98"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DCE1811" w14:textId="77777777" w:rsidR="002F2159" w:rsidRPr="007D2400" w:rsidRDefault="002F2159" w:rsidP="00365B28">
            <w:pPr>
              <w:ind w:firstLine="0"/>
              <w:jc w:val="left"/>
              <w:rPr>
                <w:b w:val="0"/>
                <w:bCs w:val="0"/>
                <w:color w:val="auto"/>
                <w:sz w:val="18"/>
                <w:szCs w:val="18"/>
                <w:lang w:eastAsia="en-PH"/>
              </w:rPr>
            </w:pPr>
            <w:proofErr w:type="spellStart"/>
            <w:r w:rsidRPr="007D2400">
              <w:rPr>
                <w:b w:val="0"/>
                <w:bCs w:val="0"/>
                <w:color w:val="auto"/>
                <w:sz w:val="18"/>
                <w:szCs w:val="18"/>
                <w:lang w:eastAsia="en-PH"/>
              </w:rPr>
              <w:t>Ilocos</w:t>
            </w:r>
            <w:proofErr w:type="spellEnd"/>
            <w:r w:rsidRPr="007D2400">
              <w:rPr>
                <w:b w:val="0"/>
                <w:bCs w:val="0"/>
                <w:color w:val="auto"/>
                <w:sz w:val="18"/>
                <w:szCs w:val="18"/>
                <w:lang w:eastAsia="en-PH"/>
              </w:rPr>
              <w:t xml:space="preserve"> Sur</w:t>
            </w:r>
          </w:p>
        </w:tc>
        <w:tc>
          <w:tcPr>
            <w:tcW w:w="3939" w:type="dxa"/>
            <w:vAlign w:val="center"/>
            <w:hideMark/>
          </w:tcPr>
          <w:p w14:paraId="467E23C9"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erosion, storm / climate-driven hazards to mangroves</w:t>
            </w:r>
          </w:p>
        </w:tc>
        <w:tc>
          <w:tcPr>
            <w:tcW w:w="3925" w:type="dxa"/>
            <w:vAlign w:val="center"/>
            <w:hideMark/>
          </w:tcPr>
          <w:p w14:paraId="702FA72A"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development / land conversion; aquaculture/fishpond conversion; human settlement expansion</w:t>
            </w:r>
          </w:p>
        </w:tc>
      </w:tr>
      <w:tr w:rsidR="002F2159" w:rsidRPr="003913A0" w14:paraId="48B80CD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2957117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La Union</w:t>
            </w:r>
          </w:p>
        </w:tc>
        <w:tc>
          <w:tcPr>
            <w:tcW w:w="3939" w:type="dxa"/>
            <w:vAlign w:val="center"/>
            <w:hideMark/>
          </w:tcPr>
          <w:p w14:paraId="0C44F332"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hazard exposure (sea-level rise, storms, inundation risk, erosion)</w:t>
            </w:r>
          </w:p>
        </w:tc>
        <w:tc>
          <w:tcPr>
            <w:tcW w:w="3925" w:type="dxa"/>
            <w:vAlign w:val="center"/>
            <w:hideMark/>
          </w:tcPr>
          <w:p w14:paraId="4C328228"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Conversion/clearing for agriculture or settlement; degradation from land-use change and resource extraction</w:t>
            </w:r>
          </w:p>
        </w:tc>
      </w:tr>
      <w:tr w:rsidR="002F2159" w:rsidRPr="003913A0" w14:paraId="06E145F4"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7D0E1C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Cagayan</w:t>
            </w:r>
          </w:p>
        </w:tc>
        <w:tc>
          <w:tcPr>
            <w:tcW w:w="3939" w:type="dxa"/>
            <w:vAlign w:val="center"/>
            <w:hideMark/>
          </w:tcPr>
          <w:p w14:paraId="0371808F"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Typhoons, coastal hazard risk, changes in sediment/river-mouth dynamics threatening mangrove regeneration</w:t>
            </w:r>
          </w:p>
        </w:tc>
        <w:tc>
          <w:tcPr>
            <w:tcW w:w="3925" w:type="dxa"/>
            <w:vAlign w:val="center"/>
            <w:hideMark/>
          </w:tcPr>
          <w:p w14:paraId="345DA074"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Conversion for aquaculture/ponds, human settlement and land-use change, over-harvesting for wood/charcoal</w:t>
            </w:r>
          </w:p>
        </w:tc>
      </w:tr>
      <w:tr w:rsidR="002F2159" w:rsidRPr="003913A0" w14:paraId="527B0D22"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0B4563E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Pangasinan</w:t>
            </w:r>
          </w:p>
        </w:tc>
        <w:tc>
          <w:tcPr>
            <w:tcW w:w="3939" w:type="dxa"/>
            <w:vAlign w:val="center"/>
            <w:hideMark/>
          </w:tcPr>
          <w:p w14:paraId="00157819"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flooding, storm surge, erosion, sea-level / climate-driven stress on coasts</w:t>
            </w:r>
          </w:p>
        </w:tc>
        <w:tc>
          <w:tcPr>
            <w:tcW w:w="3925" w:type="dxa"/>
            <w:vAlign w:val="center"/>
            <w:hideMark/>
          </w:tcPr>
          <w:p w14:paraId="52AD03E3"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Large-scale conversion to fishponds/aquaculture; loss of mangrove area; pollution/runoff and degradation from land-use change</w:t>
            </w:r>
          </w:p>
        </w:tc>
      </w:tr>
      <w:tr w:rsidR="002F2159" w:rsidRPr="003913A0" w14:paraId="243581A0"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55B3A785"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Cavite</w:t>
            </w:r>
          </w:p>
        </w:tc>
        <w:tc>
          <w:tcPr>
            <w:tcW w:w="3939" w:type="dxa"/>
            <w:vAlign w:val="center"/>
            <w:hideMark/>
          </w:tcPr>
          <w:p w14:paraId="682E6ECF"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hazard risk (storms, surge, sea-level rise), exposure due to bay/shoreline geography</w:t>
            </w:r>
          </w:p>
        </w:tc>
        <w:tc>
          <w:tcPr>
            <w:tcW w:w="3925" w:type="dxa"/>
            <w:vAlign w:val="center"/>
            <w:hideMark/>
          </w:tcPr>
          <w:p w14:paraId="585DDEB4"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Land reclamation, coastal development, conversion to urban/industrial uses, habitat destruction &amp; pollution from coastal infrastructure</w:t>
            </w:r>
          </w:p>
        </w:tc>
      </w:tr>
      <w:tr w:rsidR="002F2159" w:rsidRPr="003913A0" w14:paraId="67013E31"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3BA8F9F"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Batangas</w:t>
            </w:r>
          </w:p>
        </w:tc>
        <w:tc>
          <w:tcPr>
            <w:tcW w:w="3939" w:type="dxa"/>
            <w:vAlign w:val="center"/>
            <w:hideMark/>
          </w:tcPr>
          <w:p w14:paraId="17249EF5"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erosion/shoreline changes, storm / sea-level rise risk on exposed bays and coasts</w:t>
            </w:r>
          </w:p>
        </w:tc>
        <w:tc>
          <w:tcPr>
            <w:tcW w:w="3925" w:type="dxa"/>
            <w:vAlign w:val="center"/>
            <w:hideMark/>
          </w:tcPr>
          <w:p w14:paraId="72F2C876"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development (tourism, ports, infrastructure), conversion for settlements or aquaculture, pollution risks from industrial and urban runoff / coastal activities</w:t>
            </w:r>
          </w:p>
        </w:tc>
      </w:tr>
      <w:tr w:rsidR="002F2159" w:rsidRPr="003913A0" w14:paraId="4869A417"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5BBCA39"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NCR (Metro Manila/Manila Bay)</w:t>
            </w:r>
          </w:p>
        </w:tc>
        <w:tc>
          <w:tcPr>
            <w:tcW w:w="3939" w:type="dxa"/>
            <w:vAlign w:val="center"/>
            <w:hideMark/>
          </w:tcPr>
          <w:p w14:paraId="0049C02E"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squeeze: hardened shorelines + sea-level rise/ storm surge increase inundation &amp; flood risk; reduced natural buffering capacity</w:t>
            </w:r>
          </w:p>
        </w:tc>
        <w:tc>
          <w:tcPr>
            <w:tcW w:w="3925" w:type="dxa"/>
            <w:vAlign w:val="center"/>
            <w:hideMark/>
          </w:tcPr>
          <w:p w14:paraId="285E6587"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Massive land reclamation, urban/industrial coastal development, pollution, waste discharge, habitat loss from coastal infrastructure</w:t>
            </w:r>
          </w:p>
        </w:tc>
      </w:tr>
      <w:tr w:rsidR="002F2159" w:rsidRPr="003913A0" w14:paraId="766D85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17C8E97D"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Bulacan</w:t>
            </w:r>
          </w:p>
        </w:tc>
        <w:tc>
          <w:tcPr>
            <w:tcW w:w="3939" w:type="dxa"/>
            <w:vAlign w:val="center"/>
            <w:hideMark/>
          </w:tcPr>
          <w:p w14:paraId="11B21FCD"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Flooding, storm surge risk in low-lying coastal/wetland zones; salinity and erosion risk in tidal flats</w:t>
            </w:r>
          </w:p>
        </w:tc>
        <w:tc>
          <w:tcPr>
            <w:tcW w:w="3925" w:type="dxa"/>
            <w:vAlign w:val="center"/>
            <w:hideMark/>
          </w:tcPr>
          <w:p w14:paraId="797AC892"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Reclamation / coastal land conversion (Manila Bay zone), urban expansion, altered hydrology, pollution from upstream runoff</w:t>
            </w:r>
          </w:p>
        </w:tc>
      </w:tr>
      <w:tr w:rsidR="002F2159" w:rsidRPr="003913A0" w14:paraId="2F782BDD" w14:textId="77777777" w:rsidTr="00365B28">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62AFC746"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Bataan</w:t>
            </w:r>
          </w:p>
        </w:tc>
        <w:tc>
          <w:tcPr>
            <w:tcW w:w="3939" w:type="dxa"/>
            <w:vAlign w:val="center"/>
            <w:hideMark/>
          </w:tcPr>
          <w:p w14:paraId="0C7CA3C5"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Coastal hazard exposure — storms, coastal inundation and erosion risks on bay/coast wetlands</w:t>
            </w:r>
          </w:p>
        </w:tc>
        <w:tc>
          <w:tcPr>
            <w:tcW w:w="3925" w:type="dxa"/>
            <w:vAlign w:val="center"/>
            <w:hideMark/>
          </w:tcPr>
          <w:p w14:paraId="24A38027"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Historical conversion to aquaculture/fishponds or land-use change; industrial/urban coastal development and pollution pressures from Manila Bay ecosystem change</w:t>
            </w:r>
          </w:p>
        </w:tc>
      </w:tr>
      <w:tr w:rsidR="002F2159" w:rsidRPr="003913A0" w14:paraId="0F4EF414"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1" w:type="dxa"/>
            <w:vAlign w:val="center"/>
            <w:hideMark/>
          </w:tcPr>
          <w:p w14:paraId="30379301"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Occidental Mindoro</w:t>
            </w:r>
          </w:p>
        </w:tc>
        <w:tc>
          <w:tcPr>
            <w:tcW w:w="3939" w:type="dxa"/>
            <w:vAlign w:val="center"/>
            <w:hideMark/>
          </w:tcPr>
          <w:p w14:paraId="5F0F5F68"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Coastal erosion, shoreline changes and climate-driven hazards (storm, sea-level changes) that affect mangrove stability</w:t>
            </w:r>
          </w:p>
        </w:tc>
        <w:tc>
          <w:tcPr>
            <w:tcW w:w="3925" w:type="dxa"/>
            <w:vAlign w:val="center"/>
            <w:hideMark/>
          </w:tcPr>
          <w:p w14:paraId="6BCC1503" w14:textId="77777777" w:rsidR="002F2159" w:rsidRPr="003913A0" w:rsidRDefault="002F2159" w:rsidP="00365B28">
            <w:pPr>
              <w:ind w:firstLine="0"/>
              <w:jc w:val="left"/>
              <w:cnfStyle w:val="000000100000" w:firstRow="0" w:lastRow="0" w:firstColumn="0" w:lastColumn="0" w:oddVBand="0" w:evenVBand="0" w:oddHBand="1" w:evenHBand="0" w:firstRowFirstColumn="0" w:firstRowLastColumn="0" w:lastRowFirstColumn="0" w:lastRowLastColumn="0"/>
              <w:rPr>
                <w:color w:val="auto"/>
                <w:sz w:val="18"/>
                <w:szCs w:val="18"/>
                <w:lang w:eastAsia="en-PH"/>
              </w:rPr>
            </w:pPr>
            <w:r w:rsidRPr="003913A0">
              <w:rPr>
                <w:color w:val="auto"/>
                <w:sz w:val="18"/>
                <w:szCs w:val="18"/>
                <w:lang w:eastAsia="en-PH"/>
              </w:rPr>
              <w:t>Conversion to aquaculture/ponds, clearing for settlements, deforestation for wood/charcoal, land-use change and general anthropogenic degradation</w:t>
            </w:r>
          </w:p>
        </w:tc>
      </w:tr>
      <w:tr w:rsidR="002F2159" w:rsidRPr="003913A0" w14:paraId="09109C77" w14:textId="77777777" w:rsidTr="00365B28">
        <w:tc>
          <w:tcPr>
            <w:cnfStyle w:val="001000000000" w:firstRow="0" w:lastRow="0" w:firstColumn="1" w:lastColumn="0" w:oddVBand="0" w:evenVBand="0" w:oddHBand="0" w:evenHBand="0" w:firstRowFirstColumn="0" w:firstRowLastColumn="0" w:lastRowFirstColumn="0" w:lastRowLastColumn="0"/>
            <w:tcW w:w="1231" w:type="dxa"/>
            <w:tcBorders>
              <w:top w:val="single" w:sz="4" w:space="0" w:color="7F7F7F"/>
              <w:bottom w:val="single" w:sz="12" w:space="0" w:color="auto"/>
            </w:tcBorders>
            <w:vAlign w:val="center"/>
            <w:hideMark/>
          </w:tcPr>
          <w:p w14:paraId="62F64A9A" w14:textId="77777777" w:rsidR="002F2159" w:rsidRPr="007D2400" w:rsidRDefault="002F2159" w:rsidP="00365B28">
            <w:pPr>
              <w:ind w:firstLine="0"/>
              <w:jc w:val="left"/>
              <w:rPr>
                <w:b w:val="0"/>
                <w:bCs w:val="0"/>
                <w:color w:val="auto"/>
                <w:sz w:val="18"/>
                <w:szCs w:val="18"/>
                <w:lang w:eastAsia="en-PH"/>
              </w:rPr>
            </w:pPr>
            <w:r w:rsidRPr="007D2400">
              <w:rPr>
                <w:b w:val="0"/>
                <w:bCs w:val="0"/>
                <w:color w:val="auto"/>
                <w:sz w:val="18"/>
                <w:szCs w:val="18"/>
                <w:lang w:eastAsia="en-PH"/>
              </w:rPr>
              <w:t>West coast of Palawan</w:t>
            </w:r>
          </w:p>
        </w:tc>
        <w:tc>
          <w:tcPr>
            <w:tcW w:w="3939" w:type="dxa"/>
            <w:tcBorders>
              <w:top w:val="single" w:sz="4" w:space="0" w:color="7F7F7F"/>
              <w:bottom w:val="single" w:sz="12" w:space="0" w:color="auto"/>
            </w:tcBorders>
            <w:vAlign w:val="center"/>
            <w:hideMark/>
          </w:tcPr>
          <w:p w14:paraId="1D98DDA6"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Storm / typhoon damage, sea-level rise and coastal hazard exposure; natural shoreline dynamics risking mangrove stability</w:t>
            </w:r>
          </w:p>
        </w:tc>
        <w:tc>
          <w:tcPr>
            <w:tcW w:w="3925" w:type="dxa"/>
            <w:tcBorders>
              <w:top w:val="single" w:sz="4" w:space="0" w:color="7F7F7F"/>
              <w:bottom w:val="single" w:sz="12" w:space="0" w:color="auto"/>
            </w:tcBorders>
            <w:vAlign w:val="center"/>
            <w:hideMark/>
          </w:tcPr>
          <w:p w14:paraId="0C7BEBC5" w14:textId="77777777" w:rsidR="002F2159" w:rsidRPr="003913A0" w:rsidRDefault="002F2159" w:rsidP="00365B28">
            <w:pPr>
              <w:ind w:firstLine="0"/>
              <w:jc w:val="left"/>
              <w:cnfStyle w:val="000000000000" w:firstRow="0" w:lastRow="0" w:firstColumn="0" w:lastColumn="0" w:oddVBand="0" w:evenVBand="0" w:oddHBand="0" w:evenHBand="0" w:firstRowFirstColumn="0" w:firstRowLastColumn="0" w:lastRowFirstColumn="0" w:lastRowLastColumn="0"/>
              <w:rPr>
                <w:color w:val="auto"/>
                <w:sz w:val="18"/>
                <w:szCs w:val="18"/>
                <w:lang w:eastAsia="en-PH"/>
              </w:rPr>
            </w:pPr>
            <w:r w:rsidRPr="003913A0">
              <w:rPr>
                <w:color w:val="auto"/>
                <w:sz w:val="18"/>
                <w:szCs w:val="18"/>
                <w:lang w:eastAsia="en-PH"/>
              </w:rPr>
              <w:t>Clearing for aquaculture/ponds or fish-farms, coastal development (settlements, resource extraction such as wood/charcoal), pollution, land conversion and other human pressures despite protected-area status in parts</w:t>
            </w:r>
          </w:p>
        </w:tc>
      </w:tr>
      <w:bookmarkEnd w:id="4"/>
    </w:tbl>
    <w:p w14:paraId="37953918" w14:textId="77777777" w:rsidR="002F2159" w:rsidRPr="002F2159" w:rsidRDefault="002F2159" w:rsidP="002F2159">
      <w:pPr>
        <w:ind w:firstLine="0"/>
      </w:pPr>
    </w:p>
    <w:p w14:paraId="693EBE69" w14:textId="5D20A1B4" w:rsidR="00A93467" w:rsidRPr="00A93467" w:rsidRDefault="00A93467" w:rsidP="00A93467">
      <w:pPr>
        <w:spacing w:after="240" w:line="276" w:lineRule="auto"/>
        <w:ind w:firstLine="567"/>
        <w:textAlignment w:val="baseline"/>
        <w:rPr>
          <w:color w:val="auto"/>
          <w:lang w:val="en-PH"/>
        </w:rPr>
      </w:pPr>
      <w:r w:rsidRPr="00A93467">
        <w:rPr>
          <w:color w:val="000000"/>
          <w:lang w:val="en-PH"/>
        </w:rPr>
        <w:t xml:space="preserve">The national estimate of total mangrove forest cover in 1980, 1990, and 2000, as well as the corresponding percent rate of loss per year, were provided in the SCS-SAP Project (UNEP, 2008). From 2000 to 2020, the Philippines mangrove forest cover is illustrated </w:t>
      </w:r>
      <w:r w:rsidRPr="00A93467">
        <w:rPr>
          <w:color w:val="auto"/>
          <w:lang w:val="en-PH"/>
        </w:rPr>
        <w:t>in Fig</w:t>
      </w:r>
      <w:r w:rsidR="00603D77">
        <w:rPr>
          <w:color w:val="auto"/>
          <w:lang w:val="en-PH"/>
        </w:rPr>
        <w:t>ure</w:t>
      </w:r>
      <w:r w:rsidRPr="00A93467">
        <w:rPr>
          <w:color w:val="auto"/>
          <w:lang w:val="en-PH"/>
        </w:rPr>
        <w:t>. 4.1. There was a decreased of approximately 63,429 ha in mangrove cover from 2000-2010 while an increase of 34,221 ha from 2010-2020 or a net decreased of 29,208 ha from 2000-2020 (</w:t>
      </w:r>
      <w:proofErr w:type="spellStart"/>
      <w:r w:rsidRPr="00A93467">
        <w:rPr>
          <w:color w:val="auto"/>
          <w:lang w:val="en-PH"/>
        </w:rPr>
        <w:t>Baloloy</w:t>
      </w:r>
      <w:proofErr w:type="spellEnd"/>
      <w:r w:rsidRPr="00A93467">
        <w:rPr>
          <w:color w:val="auto"/>
          <w:lang w:val="en-PH"/>
        </w:rPr>
        <w:t xml:space="preserve"> et al., 2023). </w:t>
      </w:r>
    </w:p>
    <w:p w14:paraId="271BB96F" w14:textId="77777777" w:rsidR="00A93467" w:rsidRPr="00A93467" w:rsidRDefault="00A93467" w:rsidP="00A93467">
      <w:pPr>
        <w:spacing w:after="240" w:line="276" w:lineRule="auto"/>
        <w:ind w:firstLine="567"/>
        <w:textAlignment w:val="baseline"/>
        <w:rPr>
          <w:color w:val="000000"/>
          <w:lang w:val="en-PH"/>
        </w:rPr>
      </w:pPr>
      <w:r w:rsidRPr="00A93467">
        <w:rPr>
          <w:color w:val="000000"/>
          <w:lang w:val="en-PH"/>
        </w:rPr>
        <w:t xml:space="preserve">There are 12 provinces bordering the Philippine waters within the South China Sea- Large Marine Ecosystem (SCS-LME). These include the </w:t>
      </w:r>
      <w:proofErr w:type="spellStart"/>
      <w:r w:rsidRPr="00A93467">
        <w:rPr>
          <w:rFonts w:eastAsia="Calibri"/>
          <w:color w:val="auto"/>
          <w:kern w:val="2"/>
          <w:lang w:val="en-PH" w:eastAsia="en-US"/>
          <w14:ligatures w14:val="standardContextual"/>
        </w:rPr>
        <w:t>Ilocos</w:t>
      </w:r>
      <w:proofErr w:type="spellEnd"/>
      <w:r w:rsidRPr="00A93467">
        <w:rPr>
          <w:rFonts w:eastAsia="Calibri"/>
          <w:color w:val="auto"/>
          <w:kern w:val="2"/>
          <w:lang w:val="en-PH" w:eastAsia="en-US"/>
          <w14:ligatures w14:val="standardContextual"/>
        </w:rPr>
        <w:t xml:space="preserve"> Norte, </w:t>
      </w:r>
      <w:proofErr w:type="spellStart"/>
      <w:r w:rsidRPr="00A93467">
        <w:rPr>
          <w:rFonts w:eastAsia="Calibri"/>
          <w:color w:val="auto"/>
          <w:kern w:val="2"/>
          <w:lang w:val="en-PH" w:eastAsia="en-US"/>
          <w14:ligatures w14:val="standardContextual"/>
        </w:rPr>
        <w:t>Ilocos</w:t>
      </w:r>
      <w:proofErr w:type="spellEnd"/>
      <w:r w:rsidRPr="00A93467">
        <w:rPr>
          <w:rFonts w:eastAsia="Calibri"/>
          <w:color w:val="auto"/>
          <w:kern w:val="2"/>
          <w:lang w:val="en-PH" w:eastAsia="en-US"/>
          <w14:ligatures w14:val="standardContextual"/>
        </w:rPr>
        <w:t xml:space="preserve"> Sur, La Union, Pangasinan, Batanes, Cagayan, Bataan, Bulacan, Cavite, Batangas, Occidental Mindoro, and western seaboard of Palawan. </w:t>
      </w:r>
      <w:bookmarkStart w:id="5" w:name="_Hlk216652603"/>
      <w:r w:rsidRPr="00A93467">
        <w:rPr>
          <w:rFonts w:eastAsia="Calibri"/>
          <w:color w:val="auto"/>
          <w:kern w:val="2"/>
          <w:lang w:val="en-PH" w:eastAsia="en-US"/>
          <w14:ligatures w14:val="standardContextual"/>
        </w:rPr>
        <w:t xml:space="preserve">The estimated average mangrove cover in this region is 35,553 ha, representing 14% of the entire Philippine mangrove forests. </w:t>
      </w:r>
      <w:r w:rsidRPr="00A93467">
        <w:rPr>
          <w:color w:val="000000"/>
          <w:lang w:val="en-PH"/>
        </w:rPr>
        <w:t xml:space="preserve">Of these provinces, the western </w:t>
      </w:r>
      <w:r w:rsidRPr="00A93467">
        <w:rPr>
          <w:color w:val="000000"/>
          <w:lang w:val="en-PH"/>
        </w:rPr>
        <w:lastRenderedPageBreak/>
        <w:t>seaboard of Palawan has the highest relative percent mangrove cover (76.5%)</w:t>
      </w:r>
      <w:bookmarkEnd w:id="5"/>
      <w:r w:rsidRPr="00A93467">
        <w:rPr>
          <w:color w:val="000000"/>
          <w:lang w:val="en-PH"/>
        </w:rPr>
        <w:t xml:space="preserve"> followed by Cagayan (13.5%). The remaining 10% is shared by other provinces except the Batanes in Region 2, which is devoid of mangroves (Long et al., 2014; Zablan et al., 2022). </w:t>
      </w:r>
    </w:p>
    <w:p w14:paraId="093E5748" w14:textId="11B6162E" w:rsidR="0AD599B7" w:rsidRDefault="00A93467" w:rsidP="002167C2">
      <w:pPr>
        <w:spacing w:line="276" w:lineRule="auto"/>
        <w:ind w:firstLine="0"/>
        <w:jc w:val="center"/>
        <w:rPr>
          <w:sz w:val="18"/>
          <w:szCs w:val="18"/>
        </w:rPr>
      </w:pPr>
      <w:r>
        <w:rPr>
          <w:noProof/>
        </w:rPr>
        <mc:AlternateContent>
          <mc:Choice Requires="wps">
            <w:drawing>
              <wp:anchor distT="0" distB="0" distL="114300" distR="114300" simplePos="0" relativeHeight="251673600" behindDoc="0" locked="0" layoutInCell="1" allowOverlap="1" wp14:anchorId="117D8E66" wp14:editId="63CB82E6">
                <wp:simplePos x="0" y="0"/>
                <wp:positionH relativeFrom="column">
                  <wp:posOffset>4269105</wp:posOffset>
                </wp:positionH>
                <wp:positionV relativeFrom="paragraph">
                  <wp:posOffset>322884</wp:posOffset>
                </wp:positionV>
                <wp:extent cx="805180" cy="1046480"/>
                <wp:effectExtent l="0" t="0" r="13970" b="20320"/>
                <wp:wrapNone/>
                <wp:docPr id="76671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180" cy="1046480"/>
                        </a:xfrm>
                        <a:prstGeom prst="rect">
                          <a:avLst/>
                        </a:prstGeom>
                        <a:noFill/>
                        <a:ln w="9525">
                          <a:solidFill>
                            <a:srgbClr val="000000"/>
                          </a:solidFill>
                          <a:prstDash val="dash"/>
                          <a:miter lim="800000"/>
                          <a:headEnd/>
                          <a:tailEnd/>
                        </a:ln>
                      </wps:spPr>
                      <wps:txbx>
                        <w:txbxContent>
                          <w:p w14:paraId="300CF507" w14:textId="77777777" w:rsidR="00A93467" w:rsidRPr="0000341B" w:rsidRDefault="00A93467" w:rsidP="00A93467">
                            <w:pPr>
                              <w:rPr>
                                <w:sz w:val="18"/>
                                <w:szCs w:val="18"/>
                              </w:rPr>
                            </w:pPr>
                          </w:p>
                        </w:txbxContent>
                      </wps:txbx>
                      <wps:bodyPr rot="0" vert="horz" wrap="square" lIns="91440" tIns="45720" rIns="91440" bIns="45720" anchor="t" anchorCtr="0">
                        <a:noAutofit/>
                      </wps:bodyPr>
                    </wps:wsp>
                  </a:graphicData>
                </a:graphic>
              </wp:anchor>
            </w:drawing>
          </mc:Choice>
          <mc:Fallback>
            <w:pict>
              <v:shapetype w14:anchorId="117D8E66" id="_x0000_t202" coordsize="21600,21600" o:spt="202" path="m,l,21600r21600,l21600,xe">
                <v:stroke joinstyle="miter"/>
                <v:path gradientshapeok="t" o:connecttype="rect"/>
              </v:shapetype>
              <v:shape id="Text Box 2" o:spid="_x0000_s1026" type="#_x0000_t202" style="position:absolute;left:0;text-align:left;margin-left:336.15pt;margin-top:25.4pt;width:63.4pt;height:82.4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" filled="f">
                <v:stroke dashstyle="dash"/>
                <v:textbox>
                  <w:txbxContent>
                    <w:p w14:paraId="300CF507" w14:textId="77777777" w:rsidR="00A93467" w:rsidRPr="0000341B" w:rsidRDefault="00A93467" w:rsidP="00A93467">
                      <w:pPr>
                        <w:rPr>
                          <w:sz w:val="18"/>
                          <w:szCs w:val="18"/>
                        </w:rPr>
                      </w:pPr>
                    </w:p>
                  </w:txbxContent>
                </v:textbox>
              </v:shape>
            </w:pict>
          </mc:Fallback>
        </mc:AlternateContent>
      </w:r>
      <w:r>
        <w:rPr>
          <w:noProof/>
        </w:rPr>
        <w:drawing>
          <wp:inline distT="0" distB="0" distL="0" distR="0" wp14:anchorId="5FC7332D" wp14:editId="771CE127">
            <wp:extent cx="4679950" cy="2015490"/>
            <wp:effectExtent l="0" t="0" r="6350" b="3810"/>
            <wp:docPr id="689302220" name="Chart 1">
              <a:extLst xmlns:a="http://schemas.openxmlformats.org/drawingml/2006/main">
                <a:ext uri="{FF2B5EF4-FFF2-40B4-BE49-F238E27FC236}">
                  <a16:creationId xmlns:a16="http://schemas.microsoft.com/office/drawing/2014/main" id="{881EFA1E-A123-E13D-4C94-E287974A5D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C549C79" w14:textId="0B7D798A" w:rsidR="00334C36" w:rsidRPr="009E294F" w:rsidRDefault="00A93467" w:rsidP="009E294F">
      <w:pPr>
        <w:spacing w:after="240" w:line="276" w:lineRule="auto"/>
        <w:ind w:firstLine="0"/>
        <w:jc w:val="center"/>
        <w:rPr>
          <w:color w:val="000000"/>
          <w:sz w:val="18"/>
          <w:szCs w:val="18"/>
        </w:rPr>
      </w:pPr>
      <w:r w:rsidRPr="00B6421D">
        <w:rPr>
          <w:b/>
          <w:bCs/>
          <w:sz w:val="18"/>
          <w:szCs w:val="18"/>
        </w:rPr>
        <w:t>Figure 4.</w:t>
      </w:r>
      <w:r w:rsidR="009E294F">
        <w:rPr>
          <w:b/>
          <w:bCs/>
          <w:sz w:val="18"/>
          <w:szCs w:val="18"/>
        </w:rPr>
        <w:t>2</w:t>
      </w:r>
      <w:r w:rsidRPr="00B6421D">
        <w:rPr>
          <w:sz w:val="18"/>
          <w:szCs w:val="18"/>
        </w:rPr>
        <w:t>.</w:t>
      </w:r>
      <w:r w:rsidRPr="2D2F61BD">
        <w:rPr>
          <w:sz w:val="18"/>
          <w:szCs w:val="18"/>
        </w:rPr>
        <w:t xml:space="preserve"> </w:t>
      </w:r>
      <w:r w:rsidRPr="000C0E83">
        <w:rPr>
          <w:color w:val="000000"/>
          <w:sz w:val="18"/>
          <w:szCs w:val="18"/>
        </w:rPr>
        <w:t>The Philippines mangrove forest cover from 1918 to 2020 with emphasis on the recent data, years 2000-2020.</w:t>
      </w:r>
    </w:p>
    <w:p w14:paraId="2F613ABA" w14:textId="75FEA538" w:rsidR="00334C36" w:rsidRDefault="00334C36" w:rsidP="00603D77">
      <w:pPr>
        <w:spacing w:after="240" w:line="276" w:lineRule="auto"/>
        <w:textAlignment w:val="baseline"/>
        <w:rPr>
          <w:color w:val="000000"/>
        </w:rPr>
      </w:pPr>
      <w:r>
        <w:rPr>
          <w:color w:val="000000"/>
        </w:rPr>
        <w:t xml:space="preserve">The trends of mangrove cover from 1990 to 2023 among provinces in the region are presented in </w:t>
      </w:r>
      <w:r w:rsidRPr="003866D6">
        <w:rPr>
          <w:color w:val="000000"/>
        </w:rPr>
        <w:t>Fig</w:t>
      </w:r>
      <w:r w:rsidR="008B5FF9">
        <w:rPr>
          <w:color w:val="000000"/>
        </w:rPr>
        <w:t xml:space="preserve">ure </w:t>
      </w:r>
      <w:r>
        <w:rPr>
          <w:color w:val="000000"/>
        </w:rPr>
        <w:t xml:space="preserve">4.3. At least nine provinces, the Bataan, Bulacan, Cavite, La Union, NCR, Batangas, Pangasinan, Occidental Mindoro, and the western seaboard of Palawan have increasing mangrove cover. The Cagayan, Pampanga, and Zambales have minimal change over time while </w:t>
      </w:r>
      <w:proofErr w:type="spellStart"/>
      <w:r>
        <w:rPr>
          <w:color w:val="000000"/>
        </w:rPr>
        <w:t>Ilocos</w:t>
      </w:r>
      <w:proofErr w:type="spellEnd"/>
      <w:r>
        <w:rPr>
          <w:color w:val="000000"/>
        </w:rPr>
        <w:t xml:space="preserve"> Sur and </w:t>
      </w:r>
      <w:proofErr w:type="spellStart"/>
      <w:r>
        <w:rPr>
          <w:color w:val="000000"/>
        </w:rPr>
        <w:t>Ilocos</w:t>
      </w:r>
      <w:proofErr w:type="spellEnd"/>
      <w:r>
        <w:rPr>
          <w:color w:val="000000"/>
        </w:rPr>
        <w:t xml:space="preserve"> Norte have decreasing trends. The change of mangrove cover</w:t>
      </w:r>
      <w:r w:rsidR="00603D77">
        <w:rPr>
          <w:color w:val="000000"/>
        </w:rPr>
        <w:t>s</w:t>
      </w:r>
      <w:r>
        <w:rPr>
          <w:color w:val="000000"/>
        </w:rPr>
        <w:t xml:space="preserve"> in the region between 2000-2023 is shown in </w:t>
      </w:r>
      <w:r w:rsidRPr="003866D6">
        <w:rPr>
          <w:color w:val="000000"/>
        </w:rPr>
        <w:t>Fig</w:t>
      </w:r>
      <w:r w:rsidR="00603D77">
        <w:rPr>
          <w:color w:val="000000"/>
        </w:rPr>
        <w:t>ure</w:t>
      </w:r>
      <w:r w:rsidRPr="003866D6">
        <w:rPr>
          <w:color w:val="000000"/>
        </w:rPr>
        <w:t>.</w:t>
      </w:r>
      <w:r w:rsidR="00603D77">
        <w:rPr>
          <w:color w:val="000000"/>
        </w:rPr>
        <w:t xml:space="preserve"> </w:t>
      </w:r>
      <w:r>
        <w:rPr>
          <w:color w:val="000000"/>
        </w:rPr>
        <w:t>4.</w:t>
      </w:r>
      <w:r w:rsidR="003079EB">
        <w:rPr>
          <w:color w:val="000000"/>
        </w:rPr>
        <w:t>3</w:t>
      </w:r>
      <w:r w:rsidRPr="003866D6">
        <w:rPr>
          <w:color w:val="000000"/>
        </w:rPr>
        <w:t>.</w:t>
      </w:r>
      <w:r>
        <w:rPr>
          <w:color w:val="000000"/>
        </w:rPr>
        <w:t xml:space="preserve"> </w:t>
      </w:r>
      <w:bookmarkStart w:id="6" w:name="_Hlk216652761"/>
      <w:r w:rsidRPr="008C016A">
        <w:rPr>
          <w:color w:val="000000"/>
        </w:rPr>
        <w:t>Mangrove cover had increased, particularly in 2020, resulting to an overall increase of 5, 667 ha from 2000-2023</w:t>
      </w:r>
      <w:r>
        <w:rPr>
          <w:color w:val="000000"/>
        </w:rPr>
        <w:t xml:space="preserve"> </w:t>
      </w:r>
      <w:bookmarkEnd w:id="6"/>
      <w:r>
        <w:rPr>
          <w:color w:val="000000"/>
        </w:rPr>
        <w:t>(Long et al., 2014; Salmo III et al., 2015; Ting et al., 2015;</w:t>
      </w:r>
      <w:r w:rsidRPr="004D2D51">
        <w:rPr>
          <w:color w:val="000000"/>
        </w:rPr>
        <w:t xml:space="preserve"> </w:t>
      </w:r>
      <w:r w:rsidRPr="00335D5B">
        <w:rPr>
          <w:color w:val="000000"/>
        </w:rPr>
        <w:t>PSA CPES 2010-2019; 2012-2022;2014-2023</w:t>
      </w:r>
      <w:r>
        <w:rPr>
          <w:color w:val="000000"/>
        </w:rPr>
        <w:t xml:space="preserve">; </w:t>
      </w:r>
      <w:proofErr w:type="spellStart"/>
      <w:r w:rsidRPr="00335D5B">
        <w:rPr>
          <w:color w:val="000000"/>
        </w:rPr>
        <w:t>Hawort</w:t>
      </w:r>
      <w:proofErr w:type="spellEnd"/>
      <w:r w:rsidRPr="00335D5B">
        <w:rPr>
          <w:color w:val="000000"/>
        </w:rPr>
        <w:t xml:space="preserve"> et al., 2024</w:t>
      </w:r>
      <w:r>
        <w:rPr>
          <w:color w:val="000000"/>
        </w:rPr>
        <w:t xml:space="preserve">). </w:t>
      </w:r>
    </w:p>
    <w:p w14:paraId="4442C8A2" w14:textId="5117B5A8" w:rsidR="009E294F" w:rsidRDefault="009E294F" w:rsidP="009E294F">
      <w:pPr>
        <w:spacing w:after="240" w:line="276" w:lineRule="auto"/>
        <w:ind w:firstLine="0"/>
        <w:jc w:val="center"/>
        <w:textAlignment w:val="baseline"/>
        <w:rPr>
          <w:color w:val="000000"/>
        </w:rPr>
      </w:pPr>
      <w:r>
        <w:rPr>
          <w:noProof/>
          <w:color w:val="000000"/>
        </w:rPr>
        <w:drawing>
          <wp:inline distT="0" distB="0" distL="0" distR="0" wp14:anchorId="15A0E0D3" wp14:editId="23064AF2">
            <wp:extent cx="5748793" cy="3784820"/>
            <wp:effectExtent l="19050" t="19050" r="23495" b="25400"/>
            <wp:docPr id="30830359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178" b="41582"/>
                    <a:stretch/>
                  </pic:blipFill>
                  <pic:spPr bwMode="auto">
                    <a:xfrm>
                      <a:off x="0" y="0"/>
                      <a:ext cx="5749783" cy="378547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8D42932" w14:textId="0E3D4C5E" w:rsidR="003079EB" w:rsidRDefault="003079EB" w:rsidP="00AE6EF5">
      <w:pPr>
        <w:spacing w:line="276" w:lineRule="auto"/>
        <w:ind w:firstLine="0"/>
        <w:jc w:val="center"/>
        <w:textAlignment w:val="baseline"/>
        <w:rPr>
          <w:color w:val="000000"/>
        </w:rPr>
      </w:pPr>
      <w:r>
        <w:rPr>
          <w:noProof/>
          <w:color w:val="000000"/>
        </w:rPr>
        <w:lastRenderedPageBreak/>
        <w:drawing>
          <wp:inline distT="0" distB="0" distL="0" distR="0" wp14:anchorId="60A76686" wp14:editId="1A5D90AC">
            <wp:extent cx="5748793" cy="2670706"/>
            <wp:effectExtent l="19050" t="19050" r="23495" b="15875"/>
            <wp:docPr id="170994415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 t="58782" r="185"/>
                    <a:stretch/>
                  </pic:blipFill>
                  <pic:spPr bwMode="auto">
                    <a:xfrm>
                      <a:off x="0" y="0"/>
                      <a:ext cx="5749342" cy="267096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00FA8FC" w14:textId="7BF7E903" w:rsidR="00AE6EF5" w:rsidRPr="00AE6EF5" w:rsidRDefault="00AE6EF5" w:rsidP="00AE6EF5">
      <w:pPr>
        <w:spacing w:after="240" w:line="276" w:lineRule="auto"/>
        <w:ind w:left="851" w:hanging="851"/>
        <w:textAlignment w:val="baseline"/>
        <w:rPr>
          <w:color w:val="000000"/>
          <w:sz w:val="18"/>
          <w:szCs w:val="18"/>
        </w:rPr>
      </w:pPr>
      <w:r w:rsidRPr="000C0E83">
        <w:rPr>
          <w:b/>
          <w:bCs/>
          <w:color w:val="000000"/>
          <w:sz w:val="18"/>
          <w:szCs w:val="18"/>
        </w:rPr>
        <w:t>Figure 4.</w:t>
      </w:r>
      <w:r w:rsidR="009E294F">
        <w:rPr>
          <w:b/>
          <w:bCs/>
          <w:color w:val="000000"/>
          <w:sz w:val="18"/>
          <w:szCs w:val="18"/>
        </w:rPr>
        <w:t>3</w:t>
      </w:r>
      <w:r w:rsidRPr="000C0E83">
        <w:rPr>
          <w:b/>
          <w:bCs/>
          <w:color w:val="000000"/>
          <w:sz w:val="18"/>
          <w:szCs w:val="18"/>
        </w:rPr>
        <w:t>.</w:t>
      </w:r>
      <w:r w:rsidRPr="000C0E83">
        <w:rPr>
          <w:color w:val="000000"/>
          <w:sz w:val="18"/>
          <w:szCs w:val="18"/>
        </w:rPr>
        <w:t xml:space="preserve"> The trend of mangrove forest cover in provinces bordering the Philippine waters of the SCS-LME from 1990-2023.</w:t>
      </w:r>
    </w:p>
    <w:p w14:paraId="6447CC5A" w14:textId="5EF44CB9" w:rsidR="21B78F61" w:rsidRDefault="00603D77" w:rsidP="00FD30FA">
      <w:pPr>
        <w:spacing w:line="276" w:lineRule="auto"/>
        <w:ind w:firstLine="0"/>
        <w:jc w:val="center"/>
        <w:rPr>
          <w:sz w:val="18"/>
          <w:szCs w:val="18"/>
        </w:rPr>
      </w:pPr>
      <w:r>
        <w:rPr>
          <w:noProof/>
        </w:rPr>
        <w:drawing>
          <wp:inline distT="0" distB="0" distL="0" distR="0" wp14:anchorId="5D3048D2" wp14:editId="28E073F0">
            <wp:extent cx="4680000" cy="2016000"/>
            <wp:effectExtent l="0" t="0" r="6350" b="3810"/>
            <wp:docPr id="863690152" name="Chart 1">
              <a:extLst xmlns:a="http://schemas.openxmlformats.org/drawingml/2006/main">
                <a:ext uri="{FF2B5EF4-FFF2-40B4-BE49-F238E27FC236}">
                  <a16:creationId xmlns:a16="http://schemas.microsoft.com/office/drawing/2014/main" id="{6BF29CA4-45D6-B250-7487-D007059F5A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45DEA6E" w14:textId="38580821" w:rsidR="003E12A1" w:rsidRPr="00AE6EF5" w:rsidRDefault="2D2F61BD" w:rsidP="00AE6EF5">
      <w:pPr>
        <w:spacing w:after="240" w:line="276" w:lineRule="auto"/>
        <w:ind w:right="119" w:firstLine="0"/>
        <w:jc w:val="center"/>
        <w:rPr>
          <w:sz w:val="18"/>
          <w:szCs w:val="18"/>
        </w:rPr>
      </w:pPr>
      <w:r w:rsidRPr="00B6421D">
        <w:rPr>
          <w:b/>
          <w:bCs/>
          <w:sz w:val="18"/>
          <w:szCs w:val="18"/>
        </w:rPr>
        <w:t xml:space="preserve">Figure </w:t>
      </w:r>
      <w:r w:rsidR="002167C2" w:rsidRPr="00B6421D">
        <w:rPr>
          <w:b/>
          <w:bCs/>
          <w:sz w:val="18"/>
          <w:szCs w:val="18"/>
        </w:rPr>
        <w:t>4.</w:t>
      </w:r>
      <w:r w:rsidR="008B5FF9">
        <w:rPr>
          <w:b/>
          <w:bCs/>
          <w:sz w:val="18"/>
          <w:szCs w:val="18"/>
        </w:rPr>
        <w:t>4</w:t>
      </w:r>
      <w:r w:rsidRPr="00B6421D">
        <w:rPr>
          <w:sz w:val="18"/>
          <w:szCs w:val="18"/>
        </w:rPr>
        <w:t>.</w:t>
      </w:r>
      <w:r w:rsidRPr="2D2F61BD">
        <w:rPr>
          <w:sz w:val="18"/>
          <w:szCs w:val="18"/>
        </w:rPr>
        <w:t xml:space="preserve"> </w:t>
      </w:r>
      <w:r w:rsidR="003079EB" w:rsidRPr="000C0E83">
        <w:rPr>
          <w:color w:val="000000"/>
          <w:sz w:val="18"/>
          <w:szCs w:val="18"/>
        </w:rPr>
        <w:t>Mangrove cover change in the Philippine waters of SCS-LME from 2000-2023.</w:t>
      </w:r>
      <w:r w:rsidRPr="2D2F61BD">
        <w:rPr>
          <w:sz w:val="18"/>
          <w:szCs w:val="18"/>
        </w:rPr>
        <w:t xml:space="preserve"> </w:t>
      </w:r>
    </w:p>
    <w:p w14:paraId="2EA49460" w14:textId="07CA6A63" w:rsidR="005B20D0" w:rsidRDefault="2D2F61BD" w:rsidP="005B20D0">
      <w:pPr>
        <w:pStyle w:val="Heading3"/>
      </w:pPr>
      <w:bookmarkStart w:id="7" w:name="_Toc218276538"/>
      <w:r w:rsidRPr="008B5FF9">
        <w:t xml:space="preserve">4.2.2 </w:t>
      </w:r>
      <w:r w:rsidR="008F0906" w:rsidRPr="008B5FF9">
        <w:t>Coral Reefs and Seagrasses</w:t>
      </w:r>
      <w:bookmarkEnd w:id="7"/>
    </w:p>
    <w:p w14:paraId="05A64529" w14:textId="69A6F9C8" w:rsidR="003E12A1" w:rsidRDefault="003E12A1" w:rsidP="003E12A1">
      <w:pPr>
        <w:pStyle w:val="Heading4"/>
      </w:pPr>
      <w:r>
        <w:t>4.2.2.</w:t>
      </w:r>
      <w:r w:rsidR="002F2159">
        <w:t>1</w:t>
      </w:r>
      <w:r>
        <w:t xml:space="preserve"> Coral Reefs</w:t>
      </w:r>
    </w:p>
    <w:p w14:paraId="75454AD8" w14:textId="5B0CC827" w:rsidR="00E67FF5" w:rsidRPr="00555597" w:rsidRDefault="00E67FF5" w:rsidP="00555597">
      <w:pPr>
        <w:pStyle w:val="Heading5"/>
      </w:pPr>
      <w:r w:rsidRPr="00555597">
        <w:t>4.2.2.</w:t>
      </w:r>
      <w:r w:rsidR="002F2159">
        <w:t>1</w:t>
      </w:r>
      <w:r w:rsidRPr="00555597">
        <w:t>.1 Coral Reef Area</w:t>
      </w:r>
    </w:p>
    <w:p w14:paraId="6EC6B152" w14:textId="03296F1F" w:rsidR="0093427A" w:rsidRPr="0093427A" w:rsidRDefault="0093427A" w:rsidP="0093427A">
      <w:pPr>
        <w:spacing w:after="240" w:line="276" w:lineRule="auto"/>
      </w:pPr>
      <w:r w:rsidRPr="0093427A">
        <w:t>The Philippine waters in the SCS-LME has an estimated coral reef area ranging from 3,712.1 km</w:t>
      </w:r>
      <w:r w:rsidRPr="0093427A">
        <w:rPr>
          <w:vertAlign w:val="superscript"/>
        </w:rPr>
        <w:t>2</w:t>
      </w:r>
      <w:r w:rsidRPr="0093427A">
        <w:t xml:space="preserve"> (371,210 ha) to 4,051.6 km</w:t>
      </w:r>
      <w:r w:rsidRPr="0093427A">
        <w:rPr>
          <w:vertAlign w:val="superscript"/>
        </w:rPr>
        <w:t xml:space="preserve">2 </w:t>
      </w:r>
      <w:r w:rsidRPr="0093427A">
        <w:t xml:space="preserve">(405,161 ha), representing approximately 30% of the Philippines’ total reef area (Aliño et al., 2019). The total reef area of each province bordering the SCS-LME is shown in </w:t>
      </w:r>
      <w:r w:rsidR="00E67FF5">
        <w:t>Figure 4.5</w:t>
      </w:r>
      <w:r w:rsidRPr="0093427A">
        <w:t xml:space="preserve">. The average live coral cover across the Philippine waters in the SCS-LME range from 24–26%, placing it in the fair condition category (Licuanan et al., 2019; Arceo et al., 2024). Palawan has the largest reef area comprising around 80% (325,770 ha) where the Kalayaan Island Group (KIG) alone accounts for roughly 320,000 ha of the reefs of Palawan, but with a much lower average coral cover of 16% (Arceo et al., 2024). As shown in </w:t>
      </w:r>
      <w:r w:rsidR="008B5FF9">
        <w:t>F</w:t>
      </w:r>
      <w:r w:rsidRPr="0093427A">
        <w:t>igure 4.</w:t>
      </w:r>
      <w:r w:rsidR="008B5FF9">
        <w:t>6</w:t>
      </w:r>
      <w:r w:rsidRPr="0093427A">
        <w:t xml:space="preserve">, of the 13 sites across the provinces in the SCS-LME, 40% were in poor condition (LHC cover: 0-22%) and 40% were in fair condition (LHC cover: 22-33%). Only 2 sites (13.3%) were in good condition (LHC cover: 33-44%) and only 1 province with excellent condition (LHC: &gt; 44%). Generally higher coral covers were located between Palawan and Occidental Mindoro with highest observed in Sablayan, Mindoro. For fish parameters, higher fish biomass, abundance, and diversity were also </w:t>
      </w:r>
      <w:r w:rsidRPr="0093427A">
        <w:lastRenderedPageBreak/>
        <w:t xml:space="preserve">concentrated between Occidental Mindoro and </w:t>
      </w:r>
      <w:proofErr w:type="spellStart"/>
      <w:r w:rsidRPr="0093427A">
        <w:t>Calamianes</w:t>
      </w:r>
      <w:proofErr w:type="spellEnd"/>
      <w:r w:rsidRPr="0093427A">
        <w:t xml:space="preserve"> Group of Islands in Palawan. Interestingly, despite low coral cover, fish biomass was also high in KIG (Figure 4.</w:t>
      </w:r>
      <w:r w:rsidR="00E67FF5">
        <w:t>6</w:t>
      </w:r>
      <w:r w:rsidRPr="0093427A">
        <w:t>).</w:t>
      </w:r>
    </w:p>
    <w:p w14:paraId="7656A365" w14:textId="74C760C9" w:rsidR="00DF45E9" w:rsidRDefault="003E12A1" w:rsidP="00DF45E9">
      <w:pPr>
        <w:spacing w:line="276" w:lineRule="auto"/>
        <w:ind w:firstLine="0"/>
        <w:jc w:val="center"/>
        <w:rPr>
          <w:color w:val="000000"/>
        </w:rPr>
      </w:pPr>
      <w:r>
        <w:rPr>
          <w:noProof/>
        </w:rPr>
        <w:drawing>
          <wp:inline distT="0" distB="0" distL="0" distR="0" wp14:anchorId="49FFE126" wp14:editId="73C1B980">
            <wp:extent cx="4680000" cy="2016000"/>
            <wp:effectExtent l="0" t="0" r="6350" b="3810"/>
            <wp:docPr id="22" name="Chart 22">
              <a:extLst xmlns:a="http://schemas.openxmlformats.org/drawingml/2006/main">
                <a:ext uri="{FF2B5EF4-FFF2-40B4-BE49-F238E27FC236}">
                  <a16:creationId xmlns:a16="http://schemas.microsoft.com/office/drawing/2014/main" id="{4F36A204-187B-4E35-9056-296FE76CC0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7E13812" w14:textId="44F15C73" w:rsidR="00DF45E9" w:rsidRDefault="00DF45E9" w:rsidP="00DF45E9">
      <w:pPr>
        <w:pStyle w:val="Figurelabel"/>
        <w:rPr>
          <w:rFonts w:eastAsia="Times New Roman"/>
          <w:b w:val="0"/>
          <w:bCs w:val="0"/>
          <w:lang w:val="en-PH"/>
        </w:rPr>
      </w:pPr>
      <w:r w:rsidRPr="00DF45E9">
        <w:rPr>
          <w:rFonts w:eastAsia="Times New Roman"/>
          <w:lang w:val="en-PH"/>
        </w:rPr>
        <w:t xml:space="preserve">Figure </w:t>
      </w:r>
      <w:r w:rsidRPr="00DF45E9">
        <w:rPr>
          <w:lang w:val="en-PH"/>
        </w:rPr>
        <w:t>4.</w:t>
      </w:r>
      <w:r w:rsidR="00E67FF5">
        <w:rPr>
          <w:rFonts w:eastAsia="Times New Roman"/>
          <w:lang w:val="en-PH"/>
        </w:rPr>
        <w:t>5</w:t>
      </w:r>
      <w:r w:rsidRPr="00DF45E9">
        <w:rPr>
          <w:rFonts w:eastAsia="Times New Roman"/>
          <w:lang w:val="en-PH"/>
        </w:rPr>
        <w:t xml:space="preserve">. </w:t>
      </w:r>
      <w:r w:rsidRPr="00DF45E9">
        <w:rPr>
          <w:rFonts w:eastAsia="Times New Roman"/>
          <w:b w:val="0"/>
          <w:bCs w:val="0"/>
          <w:lang w:val="en-PH"/>
        </w:rPr>
        <w:t>Estimates of Coral Reef Area in the provinces bordering the South China Sea-Large Marine Ecosystems (Source:  PSA CPES 2014-2023; Arceo et al., 2024).</w:t>
      </w:r>
    </w:p>
    <w:p w14:paraId="0181410A" w14:textId="6B170BF0" w:rsidR="00DF45E9" w:rsidRDefault="00DF45E9" w:rsidP="00DF45E9">
      <w:pPr>
        <w:pStyle w:val="Figurelabel"/>
        <w:spacing w:after="0"/>
        <w:rPr>
          <w:b w:val="0"/>
          <w:bCs w:val="0"/>
          <w:lang w:val="en-PH"/>
        </w:rPr>
      </w:pPr>
      <w:r>
        <w:rPr>
          <w:rFonts w:cstheme="minorHAnsi"/>
          <w:noProof/>
          <w:sz w:val="24"/>
          <w:szCs w:val="24"/>
        </w:rPr>
        <mc:AlternateContent>
          <mc:Choice Requires="wpg">
            <w:drawing>
              <wp:inline distT="0" distB="0" distL="0" distR="0" wp14:anchorId="6E31EF0B" wp14:editId="65C3B1D9">
                <wp:extent cx="3348000" cy="4446000"/>
                <wp:effectExtent l="0" t="0" r="5080" b="0"/>
                <wp:docPr id="28" name="Group 28"/>
                <wp:cNvGraphicFramePr/>
                <a:graphic xmlns:a="http://schemas.openxmlformats.org/drawingml/2006/main">
                  <a:graphicData uri="http://schemas.microsoft.com/office/word/2010/wordprocessingGroup">
                    <wpg:wgp>
                      <wpg:cNvGrpSpPr/>
                      <wpg:grpSpPr>
                        <a:xfrm>
                          <a:off x="0" y="0"/>
                          <a:ext cx="3348000" cy="4446000"/>
                          <a:chOff x="0" y="0"/>
                          <a:chExt cx="4348480" cy="5775621"/>
                        </a:xfrm>
                      </wpg:grpSpPr>
                      <wpg:grpSp>
                        <wpg:cNvPr id="30" name="Group 30"/>
                        <wpg:cNvGrpSpPr>
                          <a:grpSpLocks noChangeAspect="1"/>
                        </wpg:cNvGrpSpPr>
                        <wpg:grpSpPr>
                          <a:xfrm>
                            <a:off x="0" y="0"/>
                            <a:ext cx="4348480" cy="5775621"/>
                            <a:chOff x="1" y="0"/>
                            <a:chExt cx="5025544" cy="6676095"/>
                          </a:xfrm>
                        </wpg:grpSpPr>
                        <pic:pic xmlns:pic="http://schemas.openxmlformats.org/drawingml/2006/picture">
                          <pic:nvPicPr>
                            <pic:cNvPr id="31" name="Picture 31"/>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2427350" y="0"/>
                              <a:ext cx="2598016" cy="3420246"/>
                            </a:xfrm>
                            <a:prstGeom prst="rect">
                              <a:avLst/>
                            </a:prstGeom>
                            <a:noFill/>
                            <a:ln>
                              <a:noFill/>
                            </a:ln>
                          </pic:spPr>
                        </pic:pic>
                        <pic:pic xmlns:pic="http://schemas.openxmlformats.org/drawingml/2006/picture">
                          <pic:nvPicPr>
                            <pic:cNvPr id="32" name="Picture 32"/>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2427350" y="3254835"/>
                              <a:ext cx="2598195" cy="3421260"/>
                            </a:xfrm>
                            <a:prstGeom prst="rect">
                              <a:avLst/>
                            </a:prstGeom>
                            <a:noFill/>
                            <a:ln>
                              <a:noFill/>
                            </a:ln>
                          </pic:spPr>
                        </pic:pic>
                        <pic:pic xmlns:pic="http://schemas.openxmlformats.org/drawingml/2006/picture">
                          <pic:nvPicPr>
                            <pic:cNvPr id="33" name="Picture 33"/>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4" y="0"/>
                              <a:ext cx="2598015" cy="3420246"/>
                            </a:xfrm>
                            <a:prstGeom prst="rect">
                              <a:avLst/>
                            </a:prstGeom>
                            <a:noFill/>
                            <a:ln>
                              <a:noFill/>
                            </a:ln>
                          </pic:spPr>
                        </pic:pic>
                        <pic:pic xmlns:pic="http://schemas.openxmlformats.org/drawingml/2006/picture">
                          <pic:nvPicPr>
                            <pic:cNvPr id="34" name="Picture 34"/>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1" y="3254578"/>
                              <a:ext cx="2598015" cy="3420246"/>
                            </a:xfrm>
                            <a:prstGeom prst="rect">
                              <a:avLst/>
                            </a:prstGeom>
                            <a:noFill/>
                            <a:ln>
                              <a:noFill/>
                            </a:ln>
                          </pic:spPr>
                        </pic:pic>
                      </wpg:grpSp>
                      <wps:wsp>
                        <wps:cNvPr id="36" name="Text Box 2"/>
                        <wps:cNvSpPr txBox="1">
                          <a:spLocks noChangeArrowheads="1"/>
                        </wps:cNvSpPr>
                        <wps:spPr bwMode="auto">
                          <a:xfrm>
                            <a:off x="1952625" y="2543175"/>
                            <a:ext cx="252000" cy="252000"/>
                          </a:xfrm>
                          <a:prstGeom prst="rect">
                            <a:avLst/>
                          </a:prstGeom>
                          <a:solidFill>
                            <a:srgbClr val="FFFFFF">
                              <a:alpha val="50000"/>
                            </a:srgbClr>
                          </a:solidFill>
                          <a:ln w="9525">
                            <a:noFill/>
                            <a:miter lim="800000"/>
                            <a:headEnd/>
                            <a:tailEnd/>
                          </a:ln>
                        </wps:spPr>
                        <wps:txbx>
                          <w:txbxContent>
                            <w:p w14:paraId="7E36F2B2" w14:textId="77777777" w:rsidR="00DF45E9" w:rsidRPr="00D73593" w:rsidRDefault="00DF45E9" w:rsidP="00DF45E9">
                              <w:pPr>
                                <w:jc w:val="center"/>
                                <w:rPr>
                                  <w:b/>
                                  <w:bCs/>
                                </w:rPr>
                              </w:pPr>
                              <w:r w:rsidRPr="00D73593">
                                <w:rPr>
                                  <w:b/>
                                  <w:bCs/>
                                </w:rPr>
                                <w:t>a</w:t>
                              </w:r>
                            </w:p>
                          </w:txbxContent>
                        </wps:txbx>
                        <wps:bodyPr rot="0" vert="horz" wrap="square" lIns="91440" tIns="45720" rIns="91440" bIns="45720" anchor="t" anchorCtr="0">
                          <a:noAutofit/>
                        </wps:bodyPr>
                      </wps:wsp>
                      <wps:wsp>
                        <wps:cNvPr id="37" name="Text Box 2"/>
                        <wps:cNvSpPr txBox="1">
                          <a:spLocks noChangeArrowheads="1"/>
                        </wps:cNvSpPr>
                        <wps:spPr bwMode="auto">
                          <a:xfrm>
                            <a:off x="4057650" y="2543175"/>
                            <a:ext cx="251460" cy="251460"/>
                          </a:xfrm>
                          <a:prstGeom prst="rect">
                            <a:avLst/>
                          </a:prstGeom>
                          <a:solidFill>
                            <a:srgbClr val="FFFFFF">
                              <a:alpha val="50000"/>
                            </a:srgbClr>
                          </a:solidFill>
                          <a:ln w="9525">
                            <a:noFill/>
                            <a:miter lim="800000"/>
                            <a:headEnd/>
                            <a:tailEnd/>
                          </a:ln>
                        </wps:spPr>
                        <wps:txbx>
                          <w:txbxContent>
                            <w:p w14:paraId="1197AF4C" w14:textId="77777777" w:rsidR="00DF45E9" w:rsidRPr="00D73593" w:rsidRDefault="00DF45E9" w:rsidP="00DF45E9">
                              <w:pPr>
                                <w:jc w:val="center"/>
                                <w:rPr>
                                  <w:b/>
                                  <w:bCs/>
                                </w:rPr>
                              </w:pPr>
                              <w:r w:rsidRPr="00D73593">
                                <w:rPr>
                                  <w:b/>
                                  <w:bCs/>
                                </w:rPr>
                                <w:t>b</w:t>
                              </w:r>
                            </w:p>
                          </w:txbxContent>
                        </wps:txbx>
                        <wps:bodyPr rot="0" vert="horz" wrap="square" lIns="91440" tIns="45720" rIns="91440" bIns="45720" anchor="t" anchorCtr="0">
                          <a:noAutofit/>
                        </wps:bodyPr>
                      </wps:wsp>
                      <wps:wsp>
                        <wps:cNvPr id="38" name="Text Box 2"/>
                        <wps:cNvSpPr txBox="1">
                          <a:spLocks noChangeArrowheads="1"/>
                        </wps:cNvSpPr>
                        <wps:spPr bwMode="auto">
                          <a:xfrm>
                            <a:off x="1952625" y="5353050"/>
                            <a:ext cx="251460" cy="251460"/>
                          </a:xfrm>
                          <a:prstGeom prst="rect">
                            <a:avLst/>
                          </a:prstGeom>
                          <a:solidFill>
                            <a:srgbClr val="FFFFFF">
                              <a:alpha val="50000"/>
                            </a:srgbClr>
                          </a:solidFill>
                          <a:ln w="9525">
                            <a:noFill/>
                            <a:miter lim="800000"/>
                            <a:headEnd/>
                            <a:tailEnd/>
                          </a:ln>
                        </wps:spPr>
                        <wps:txbx>
                          <w:txbxContent>
                            <w:p w14:paraId="6679DDA6" w14:textId="77777777" w:rsidR="00DF45E9" w:rsidRPr="00D73593" w:rsidRDefault="00DF45E9" w:rsidP="00DF45E9">
                              <w:pPr>
                                <w:jc w:val="center"/>
                                <w:rPr>
                                  <w:b/>
                                  <w:bCs/>
                                </w:rPr>
                              </w:pPr>
                              <w:r w:rsidRPr="00D73593">
                                <w:rPr>
                                  <w:b/>
                                  <w:bCs/>
                                </w:rPr>
                                <w:t>c</w:t>
                              </w:r>
                            </w:p>
                          </w:txbxContent>
                        </wps:txbx>
                        <wps:bodyPr rot="0" vert="horz" wrap="square" lIns="91440" tIns="45720" rIns="91440" bIns="45720" anchor="t" anchorCtr="0">
                          <a:noAutofit/>
                        </wps:bodyPr>
                      </wps:wsp>
                      <wps:wsp>
                        <wps:cNvPr id="39" name="Text Box 2"/>
                        <wps:cNvSpPr txBox="1">
                          <a:spLocks noChangeArrowheads="1"/>
                        </wps:cNvSpPr>
                        <wps:spPr bwMode="auto">
                          <a:xfrm>
                            <a:off x="4057650" y="5353050"/>
                            <a:ext cx="251460" cy="251460"/>
                          </a:xfrm>
                          <a:prstGeom prst="rect">
                            <a:avLst/>
                          </a:prstGeom>
                          <a:solidFill>
                            <a:srgbClr val="FFFFFF">
                              <a:alpha val="50000"/>
                            </a:srgbClr>
                          </a:solidFill>
                          <a:ln w="9525">
                            <a:noFill/>
                            <a:miter lim="800000"/>
                            <a:headEnd/>
                            <a:tailEnd/>
                          </a:ln>
                        </wps:spPr>
                        <wps:txbx>
                          <w:txbxContent>
                            <w:p w14:paraId="66763A5C" w14:textId="77777777" w:rsidR="00DF45E9" w:rsidRPr="00D73593" w:rsidRDefault="00DF45E9" w:rsidP="00DF45E9">
                              <w:pPr>
                                <w:jc w:val="center"/>
                                <w:rPr>
                                  <w:b/>
                                  <w:bCs/>
                                </w:rPr>
                              </w:pPr>
                              <w:r w:rsidRPr="00D73593">
                                <w:rPr>
                                  <w:b/>
                                  <w:bCs/>
                                </w:rPr>
                                <w:t>d</w:t>
                              </w:r>
                            </w:p>
                          </w:txbxContent>
                        </wps:txbx>
                        <wps:bodyPr rot="0" vert="horz" wrap="square" lIns="91440" tIns="45720" rIns="91440" bIns="45720" anchor="t" anchorCtr="0">
                          <a:noAutofit/>
                        </wps:bodyPr>
                      </wps:wsp>
                    </wpg:wgp>
                  </a:graphicData>
                </a:graphic>
              </wp:inline>
            </w:drawing>
          </mc:Choice>
          <mc:Fallback>
            <w:pict>
              <v:group w14:anchorId="6E31EF0B" id="Group 28" o:spid="_x0000_s1027" style="width:263.6pt;height:350.1pt;mso-position-horizontal-relative:char;mso-position-vertical-relative:line" coordsize="43484,5775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">
                <v:group id="Group 30" o:spid="_x0000_s1028" style="position:absolute;width:43484;height:57756" coordorigin="" coordsize="50255,6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29" type="#_x0000_t75" style="position:absolute;left:24273;width:25980;height:34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">
                    <v:imagedata r:id="rId18" o:title=""/>
                  </v:shape>
                  <v:shape id="Picture 32" o:spid="_x0000_s1030" type="#_x0000_t75" style="position:absolute;left:24273;top:32548;width:25982;height:34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">
                    <v:imagedata r:id="rId19" o:title=""/>
                  </v:shape>
                  <v:shape id="Picture 33" o:spid="_x0000_s1031" type="#_x0000_t75" style="position:absolute;width:25980;height:34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">
                    <v:imagedata r:id="rId20" o:title=""/>
                  </v:shape>
                  <v:shape id="Picture 34" o:spid="_x0000_s1032" type="#_x0000_t75" style="position:absolute;top:32545;width:25980;height:34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">
                    <v:imagedata r:id="rId21" o:title=""/>
                  </v:shape>
                </v:group>
                <v:shape id="_x0000_s1033" type="#_x0000_t202" style="position:absolute;left:19526;top:25431;width:252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" stroked="f">
                  <v:fill opacity="32896f"/>
                  <v:textbox>
                    <w:txbxContent>
                      <w:p w14:paraId="7E36F2B2" w14:textId="77777777" w:rsidR="00DF45E9" w:rsidRPr="00D73593" w:rsidRDefault="00DF45E9" w:rsidP="00DF45E9">
                        <w:pPr>
                          <w:jc w:val="center"/>
                          <w:rPr>
                            <w:b/>
                            <w:bCs/>
                          </w:rPr>
                        </w:pPr>
                        <w:r w:rsidRPr="00D73593">
                          <w:rPr>
                            <w:b/>
                            <w:bCs/>
                          </w:rPr>
                          <w:t>a</w:t>
                        </w:r>
                      </w:p>
                    </w:txbxContent>
                  </v:textbox>
                </v:shape>
                <v:shape id="_x0000_s1034" type="#_x0000_t202" style="position:absolute;left:40576;top:25431;width:2515;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" stroked="f">
                  <v:fill opacity="32896f"/>
                  <v:textbox>
                    <w:txbxContent>
                      <w:p w14:paraId="1197AF4C" w14:textId="77777777" w:rsidR="00DF45E9" w:rsidRPr="00D73593" w:rsidRDefault="00DF45E9" w:rsidP="00DF45E9">
                        <w:pPr>
                          <w:jc w:val="center"/>
                          <w:rPr>
                            <w:b/>
                            <w:bCs/>
                          </w:rPr>
                        </w:pPr>
                        <w:r w:rsidRPr="00D73593">
                          <w:rPr>
                            <w:b/>
                            <w:bCs/>
                          </w:rPr>
                          <w:t>b</w:t>
                        </w:r>
                      </w:p>
                    </w:txbxContent>
                  </v:textbox>
                </v:shape>
                <v:shape id="_x0000_s1035" type="#_x0000_t202" style="position:absolute;left:19526;top:53530;width:2514;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" stroked="f">
                  <v:fill opacity="32896f"/>
                  <v:textbox>
                    <w:txbxContent>
                      <w:p w14:paraId="6679DDA6" w14:textId="77777777" w:rsidR="00DF45E9" w:rsidRPr="00D73593" w:rsidRDefault="00DF45E9" w:rsidP="00DF45E9">
                        <w:pPr>
                          <w:jc w:val="center"/>
                          <w:rPr>
                            <w:b/>
                            <w:bCs/>
                          </w:rPr>
                        </w:pPr>
                        <w:r w:rsidRPr="00D73593">
                          <w:rPr>
                            <w:b/>
                            <w:bCs/>
                          </w:rPr>
                          <w:t>c</w:t>
                        </w:r>
                      </w:p>
                    </w:txbxContent>
                  </v:textbox>
                </v:shape>
                <v:shape id="_x0000_s1036" type="#_x0000_t202" style="position:absolute;left:40576;top:53530;width:2515;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" stroked="f">
                  <v:fill opacity="32896f"/>
                  <v:textbox>
                    <w:txbxContent>
                      <w:p w14:paraId="66763A5C" w14:textId="77777777" w:rsidR="00DF45E9" w:rsidRPr="00D73593" w:rsidRDefault="00DF45E9" w:rsidP="00DF45E9">
                        <w:pPr>
                          <w:jc w:val="center"/>
                          <w:rPr>
                            <w:b/>
                            <w:bCs/>
                          </w:rPr>
                        </w:pPr>
                        <w:r w:rsidRPr="00D73593">
                          <w:rPr>
                            <w:b/>
                            <w:bCs/>
                          </w:rPr>
                          <w:t>d</w:t>
                        </w:r>
                      </w:p>
                    </w:txbxContent>
                  </v:textbox>
                </v:shape>
                <w10:anchorlock/>
              </v:group>
            </w:pict>
          </mc:Fallback>
        </mc:AlternateContent>
      </w:r>
    </w:p>
    <w:p w14:paraId="6CD5B804" w14:textId="632FF579" w:rsidR="00DF45E9" w:rsidRDefault="00DF45E9" w:rsidP="00DF45E9">
      <w:pPr>
        <w:spacing w:after="240" w:line="240" w:lineRule="auto"/>
        <w:ind w:firstLine="0"/>
        <w:jc w:val="center"/>
        <w:rPr>
          <w:sz w:val="18"/>
          <w:szCs w:val="18"/>
        </w:rPr>
      </w:pPr>
      <w:r w:rsidRPr="2D2F61BD">
        <w:rPr>
          <w:b/>
          <w:bCs/>
          <w:sz w:val="18"/>
          <w:szCs w:val="18"/>
        </w:rPr>
        <w:t xml:space="preserve">Figure </w:t>
      </w:r>
      <w:r>
        <w:rPr>
          <w:b/>
          <w:bCs/>
          <w:sz w:val="18"/>
          <w:szCs w:val="18"/>
        </w:rPr>
        <w:t>4.</w:t>
      </w:r>
      <w:r w:rsidR="00E67FF5">
        <w:rPr>
          <w:b/>
          <w:bCs/>
          <w:sz w:val="18"/>
          <w:szCs w:val="18"/>
        </w:rPr>
        <w:t>6</w:t>
      </w:r>
      <w:r w:rsidRPr="2D2F61BD">
        <w:rPr>
          <w:b/>
          <w:bCs/>
          <w:sz w:val="18"/>
          <w:szCs w:val="18"/>
        </w:rPr>
        <w:t>.</w:t>
      </w:r>
      <w:r w:rsidRPr="2D2F61BD">
        <w:rPr>
          <w:sz w:val="18"/>
          <w:szCs w:val="18"/>
        </w:rPr>
        <w:t xml:space="preserve"> Reef parameters: a) Live hard coral cover (%), b) fish biomass (mt/km</w:t>
      </w:r>
      <w:r w:rsidRPr="2D2F61BD">
        <w:rPr>
          <w:sz w:val="18"/>
          <w:szCs w:val="18"/>
          <w:vertAlign w:val="superscript"/>
        </w:rPr>
        <w:t>2</w:t>
      </w:r>
      <w:r w:rsidRPr="2D2F61BD">
        <w:rPr>
          <w:sz w:val="18"/>
          <w:szCs w:val="18"/>
        </w:rPr>
        <w:t>), c) fish abundance (</w:t>
      </w:r>
      <w:proofErr w:type="spellStart"/>
      <w:r w:rsidRPr="2D2F61BD">
        <w:rPr>
          <w:sz w:val="18"/>
          <w:szCs w:val="18"/>
        </w:rPr>
        <w:t>indl</w:t>
      </w:r>
      <w:proofErr w:type="spellEnd"/>
      <w:r w:rsidRPr="2D2F61BD">
        <w:rPr>
          <w:sz w:val="18"/>
          <w:szCs w:val="18"/>
        </w:rPr>
        <w:t>/500m</w:t>
      </w:r>
      <w:r w:rsidRPr="2D2F61BD">
        <w:rPr>
          <w:sz w:val="18"/>
          <w:szCs w:val="18"/>
          <w:vertAlign w:val="superscript"/>
        </w:rPr>
        <w:t>2</w:t>
      </w:r>
      <w:r w:rsidRPr="2D2F61BD">
        <w:rPr>
          <w:sz w:val="18"/>
          <w:szCs w:val="18"/>
        </w:rPr>
        <w:t>), and d) fish diversity (no. of species/500m</w:t>
      </w:r>
      <w:r w:rsidRPr="2D2F61BD">
        <w:rPr>
          <w:sz w:val="18"/>
          <w:szCs w:val="18"/>
          <w:vertAlign w:val="superscript"/>
        </w:rPr>
        <w:t>2</w:t>
      </w:r>
      <w:r w:rsidRPr="2D2F61BD">
        <w:rPr>
          <w:sz w:val="18"/>
          <w:szCs w:val="18"/>
        </w:rPr>
        <w:t>) in different reef sites in the WPS. Data gathered from Arceo et al., 2024.</w:t>
      </w:r>
    </w:p>
    <w:p w14:paraId="1AB95A15" w14:textId="5F72C82D" w:rsidR="00555597" w:rsidRPr="00DF45E9" w:rsidRDefault="00555597" w:rsidP="00555597">
      <w:pPr>
        <w:pStyle w:val="Heading5"/>
      </w:pPr>
      <w:r>
        <w:lastRenderedPageBreak/>
        <w:t>4.2.2.</w:t>
      </w:r>
      <w:r w:rsidR="002F2159">
        <w:t>1</w:t>
      </w:r>
      <w:r>
        <w:t>.2 Coral Cover</w:t>
      </w:r>
    </w:p>
    <w:p w14:paraId="4B00A85A" w14:textId="38C9888E" w:rsidR="0093427A" w:rsidRPr="0093427A" w:rsidRDefault="0093427A" w:rsidP="0093427A">
      <w:pPr>
        <w:spacing w:after="240" w:line="276" w:lineRule="auto"/>
      </w:pPr>
      <w:r w:rsidRPr="0093427A">
        <w:t>The establishment of Marine Protected Areas (MPAs) has long been recognized as an essential conservation strategy and has gained significant increase since the 1990s (Campos &amp; Aliño, 2008). Tere are approximately 1,800 MPAs across the Philippines (Cabral et al., 2014), with about 291 of these are located within the Philippine waters of the South China Sea Large Marine Ecosystem (SCS-LME) (Arceo et al., 2024). At the local scale, particularly within well-managed MPAs, some sites have demonstrated encouraging trends in reef health (Figure 4.</w:t>
      </w:r>
      <w:r w:rsidR="00F9728E">
        <w:t>7</w:t>
      </w:r>
      <w:r w:rsidRPr="0093427A">
        <w:t xml:space="preserve">). Long-term surveys show positive changes in live coral cover in three MPAs in </w:t>
      </w:r>
      <w:proofErr w:type="spellStart"/>
      <w:r w:rsidRPr="0093427A">
        <w:t>Calamianes</w:t>
      </w:r>
      <w:proofErr w:type="spellEnd"/>
      <w:r w:rsidRPr="0093427A">
        <w:t xml:space="preserve">, Palawan: </w:t>
      </w:r>
      <w:proofErr w:type="spellStart"/>
      <w:r w:rsidRPr="0093427A">
        <w:t>Bugor</w:t>
      </w:r>
      <w:proofErr w:type="spellEnd"/>
      <w:r w:rsidRPr="0093427A">
        <w:t xml:space="preserve"> (</w:t>
      </w:r>
      <w:proofErr w:type="spellStart"/>
      <w:r w:rsidRPr="0093427A">
        <w:t>Culion</w:t>
      </w:r>
      <w:proofErr w:type="spellEnd"/>
      <w:r w:rsidRPr="0093427A">
        <w:t xml:space="preserve">) improved from 41.4% in 2006 to 52% in 2022; Concepcion (Busuanga) increased from 60.4% to 65.2% over the same period; and Siete </w:t>
      </w:r>
      <w:proofErr w:type="spellStart"/>
      <w:r w:rsidRPr="0093427A">
        <w:t>Pecados</w:t>
      </w:r>
      <w:proofErr w:type="spellEnd"/>
      <w:r w:rsidRPr="0093427A">
        <w:t xml:space="preserve"> (Coron) recorded a slight increase from 52% in 2013 to 53.1% in 2022 (Campos et al., 2022). These gains suggest that effective management and protection can promote localized reef recovery. This result is consistent with that obtained in the municipality of Taytay, though with considerable variation between sites (0–7.3% per year), corals showed an average annual recovery rate of 2.8 percent over the nine years (Abesamis et al., 2023).</w:t>
      </w:r>
    </w:p>
    <w:p w14:paraId="734753AB" w14:textId="77777777" w:rsidR="0093427A" w:rsidRPr="0000705E" w:rsidRDefault="0093427A" w:rsidP="0093427A">
      <w:pPr>
        <w:spacing w:after="240" w:line="276" w:lineRule="auto"/>
      </w:pPr>
      <w:r w:rsidRPr="0093427A">
        <w:t xml:space="preserve">By contrast, reef sites outside MPAs or exposed to heavy fishing and tourism pressures have shown marked declines. In </w:t>
      </w:r>
      <w:proofErr w:type="spellStart"/>
      <w:r w:rsidRPr="0093427A">
        <w:t>Diwaran</w:t>
      </w:r>
      <w:proofErr w:type="spellEnd"/>
      <w:r w:rsidRPr="0093427A">
        <w:t xml:space="preserve"> Island (Coron) and </w:t>
      </w:r>
      <w:proofErr w:type="spellStart"/>
      <w:r w:rsidRPr="0093427A">
        <w:t>Denicolan</w:t>
      </w:r>
      <w:proofErr w:type="spellEnd"/>
      <w:r w:rsidRPr="0093427A">
        <w:t xml:space="preserve"> (Busuanga), coral covers dropped from above 50% in 2006 (PCSD, 2006) to less than 30% by 2016 (DENR, 2017). Similar trends were observed in heavily visited sites such as Dynamite Point (</w:t>
      </w:r>
      <w:proofErr w:type="spellStart"/>
      <w:r w:rsidRPr="0093427A">
        <w:t>Culion</w:t>
      </w:r>
      <w:proofErr w:type="spellEnd"/>
      <w:r w:rsidRPr="0093427A">
        <w:t xml:space="preserve">) and </w:t>
      </w:r>
      <w:proofErr w:type="spellStart"/>
      <w:r w:rsidRPr="0093427A">
        <w:t>Calambuyan</w:t>
      </w:r>
      <w:proofErr w:type="spellEnd"/>
      <w:r w:rsidRPr="0093427A">
        <w:t xml:space="preserve"> (Busuanga). Although survey methods may differ (e.g., transect placement, use of LIT vs. photo transects, depth), these results point to consistent signs of localized reef </w:t>
      </w:r>
      <w:r w:rsidRPr="00D73593">
        <w:t>degradation</w:t>
      </w:r>
      <w:r w:rsidRPr="0093427A">
        <w:t>.</w:t>
      </w:r>
    </w:p>
    <w:p w14:paraId="54E7FDD1" w14:textId="304C8C38" w:rsidR="3EBC47C4" w:rsidRDefault="00555597" w:rsidP="00555597">
      <w:pPr>
        <w:spacing w:line="276" w:lineRule="auto"/>
        <w:ind w:firstLine="0"/>
        <w:jc w:val="center"/>
      </w:pPr>
      <w:r>
        <w:rPr>
          <w:noProof/>
        </w:rPr>
        <mc:AlternateContent>
          <mc:Choice Requires="wpg">
            <w:drawing>
              <wp:inline distT="0" distB="0" distL="0" distR="0" wp14:anchorId="03AC08A7" wp14:editId="1A515DDE">
                <wp:extent cx="3905250" cy="4500000"/>
                <wp:effectExtent l="0" t="0" r="0" b="15240"/>
                <wp:docPr id="670526782" name="Group 1"/>
                <wp:cNvGraphicFramePr/>
                <a:graphic xmlns:a="http://schemas.openxmlformats.org/drawingml/2006/main">
                  <a:graphicData uri="http://schemas.microsoft.com/office/word/2010/wordprocessingGroup">
                    <wpg:wgp>
                      <wpg:cNvGrpSpPr/>
                      <wpg:grpSpPr>
                        <a:xfrm>
                          <a:off x="0" y="0"/>
                          <a:ext cx="3905250" cy="4500000"/>
                          <a:chOff x="0" y="0"/>
                          <a:chExt cx="4679950" cy="6497719"/>
                        </a:xfrm>
                      </wpg:grpSpPr>
                      <wpg:graphicFrame>
                        <wpg:cNvPr id="1015408000" name="Chart 1015408000">
                          <a:extLst>
                            <a:ext uri="{FF2B5EF4-FFF2-40B4-BE49-F238E27FC236}">
                              <a16:creationId xmlns:a16="http://schemas.microsoft.com/office/drawing/2014/main" id="{C20072A6-9F6B-41FC-A109-7A701DC9191A}"/>
                            </a:ext>
                          </a:extLst>
                        </wpg:cNvPr>
                        <wpg:cNvFrPr/>
                        <wpg:xfrm>
                          <a:off x="0" y="0"/>
                          <a:ext cx="4679950" cy="2159635"/>
                        </wpg:xfrm>
                        <a:graphic>
                          <a:graphicData uri="http://schemas.openxmlformats.org/drawingml/2006/chart">
                            <c:chart xmlns:c="http://schemas.openxmlformats.org/drawingml/2006/chart" xmlns:r="http://schemas.openxmlformats.org/officeDocument/2006/relationships" r:id="rId22"/>
                          </a:graphicData>
                        </a:graphic>
                      </wpg:graphicFrame>
                      <wpg:graphicFrame>
                        <wpg:cNvPr id="1149220014" name="Chart 1149220014">
                          <a:extLst>
                            <a:ext uri="{FF2B5EF4-FFF2-40B4-BE49-F238E27FC236}">
                              <a16:creationId xmlns:a16="http://schemas.microsoft.com/office/drawing/2014/main" id="{0534AC5E-FC85-4FDC-BB85-2AFA33B6E8A2}"/>
                            </a:ext>
                          </a:extLst>
                        </wpg:cNvPr>
                        <wpg:cNvFrPr/>
                        <wpg:xfrm>
                          <a:off x="0" y="2169042"/>
                          <a:ext cx="4679950" cy="2159635"/>
                        </wpg:xfrm>
                        <a:graphic>
                          <a:graphicData uri="http://schemas.openxmlformats.org/drawingml/2006/chart">
                            <c:chart xmlns:c="http://schemas.openxmlformats.org/drawingml/2006/chart" xmlns:r="http://schemas.openxmlformats.org/officeDocument/2006/relationships" r:id="rId23"/>
                          </a:graphicData>
                        </a:graphic>
                      </wpg:graphicFrame>
                      <wpg:graphicFrame>
                        <wpg:cNvPr id="1659063586" name="Chart 1659063586">
                          <a:extLst>
                            <a:ext uri="{FF2B5EF4-FFF2-40B4-BE49-F238E27FC236}">
                              <a16:creationId xmlns:a16="http://schemas.microsoft.com/office/drawing/2014/main" id="{3A2CB683-5991-45D9-B7EF-E088D1D4DF26}"/>
                            </a:ext>
                          </a:extLst>
                        </wpg:cNvPr>
                        <wpg:cNvFrPr/>
                        <wpg:xfrm>
                          <a:off x="0" y="4338084"/>
                          <a:ext cx="4679950" cy="2159635"/>
                        </wpg:xfrm>
                        <a:graphic>
                          <a:graphicData uri="http://schemas.openxmlformats.org/drawingml/2006/chart">
                            <c:chart xmlns:c="http://schemas.openxmlformats.org/drawingml/2006/chart" xmlns:r="http://schemas.openxmlformats.org/officeDocument/2006/relationships" r:id="rId24"/>
                          </a:graphicData>
                        </a:graphic>
                      </wpg:graphicFrame>
                    </wpg:wgp>
                  </a:graphicData>
                </a:graphic>
              </wp:inline>
            </w:drawing>
          </mc:Choice>
          <mc:Fallback>
            <w:pict>
              <v:group w14:anchorId="30D188BE" id="Group 1" o:spid="_x0000_s1026" style="width:307.5pt;height:354.35pt;mso-position-horizontal-relative:char;mso-position-vertical-relative:line" coordsize="46799,64977" o:gfxdata="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">
                <v:shape id="Chart 1015408000" o:spid="_x0000_s1027" type="#_x0000_t75" style="position:absolute;left:-73;top:-88;width:46972;height:21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">
                  <v:imagedata r:id="rId159" o:title=""/>
                  <o:lock v:ext="edit" aspectratio="f"/>
                </v:shape>
                <v:shape id="Chart 1149220014" o:spid="_x0000_s1028" type="#_x0000_t75" style="position:absolute;left:-73;top:21565;width:46972;height:218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">
                  <v:imagedata r:id="rId160" o:title=""/>
                  <o:lock v:ext="edit" aspectratio="f"/>
                </v:shape>
                <v:shape id="Chart 1659063586" o:spid="_x0000_s1029" type="#_x0000_t75" style="position:absolute;left:-73;top:43307;width:46972;height:21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">
                  <v:imagedata r:id="rId161" o:title=""/>
                  <o:lock v:ext="edit" aspectratio="f"/>
                </v:shape>
                <w10:anchorlock/>
              </v:group>
            </w:pict>
          </mc:Fallback>
        </mc:AlternateContent>
      </w:r>
    </w:p>
    <w:p w14:paraId="398CF3BF" w14:textId="662FF005" w:rsidR="1CBFE46D" w:rsidRDefault="2D2F61BD" w:rsidP="00F9728E">
      <w:pPr>
        <w:spacing w:after="240" w:line="276" w:lineRule="auto"/>
        <w:ind w:firstLine="0"/>
        <w:jc w:val="center"/>
      </w:pPr>
      <w:r w:rsidRPr="2D2F61BD">
        <w:rPr>
          <w:b/>
          <w:bCs/>
          <w:sz w:val="18"/>
          <w:szCs w:val="18"/>
        </w:rPr>
        <w:t xml:space="preserve">Figure </w:t>
      </w:r>
      <w:r w:rsidR="00BB58CB">
        <w:rPr>
          <w:b/>
          <w:bCs/>
          <w:sz w:val="18"/>
          <w:szCs w:val="18"/>
        </w:rPr>
        <w:t>4.</w:t>
      </w:r>
      <w:r w:rsidR="00F9728E">
        <w:rPr>
          <w:b/>
          <w:bCs/>
          <w:sz w:val="18"/>
          <w:szCs w:val="18"/>
        </w:rPr>
        <w:t>7</w:t>
      </w:r>
      <w:r w:rsidRPr="2D2F61BD">
        <w:rPr>
          <w:b/>
          <w:bCs/>
          <w:sz w:val="18"/>
          <w:szCs w:val="18"/>
        </w:rPr>
        <w:t xml:space="preserve">. </w:t>
      </w:r>
      <w:r w:rsidRPr="2D2F61BD">
        <w:rPr>
          <w:sz w:val="18"/>
          <w:szCs w:val="18"/>
        </w:rPr>
        <w:t xml:space="preserve">Reef parameters observed from biennial surveys in three Marine Protected Areas (MPAs) in the </w:t>
      </w:r>
      <w:proofErr w:type="spellStart"/>
      <w:r w:rsidRPr="2D2F61BD">
        <w:rPr>
          <w:sz w:val="18"/>
          <w:szCs w:val="18"/>
        </w:rPr>
        <w:t>Calamianes</w:t>
      </w:r>
      <w:proofErr w:type="spellEnd"/>
      <w:r w:rsidRPr="2D2F61BD">
        <w:rPr>
          <w:sz w:val="18"/>
          <w:szCs w:val="18"/>
        </w:rPr>
        <w:t xml:space="preserve">: Busuanga and </w:t>
      </w:r>
      <w:proofErr w:type="spellStart"/>
      <w:r w:rsidRPr="2D2F61BD">
        <w:rPr>
          <w:sz w:val="18"/>
          <w:szCs w:val="18"/>
        </w:rPr>
        <w:t>Culion</w:t>
      </w:r>
      <w:proofErr w:type="spellEnd"/>
      <w:r w:rsidRPr="2D2F61BD">
        <w:rPr>
          <w:sz w:val="18"/>
          <w:szCs w:val="18"/>
        </w:rPr>
        <w:t xml:space="preserve"> (2006-2022), and Coron (2013-2022). Data collected by Campos et al., 2022</w:t>
      </w:r>
    </w:p>
    <w:p w14:paraId="72AF8ED4" w14:textId="216EBAA7" w:rsidR="00F9728E" w:rsidRPr="00A0327E" w:rsidRDefault="00F9728E" w:rsidP="00F9728E">
      <w:pPr>
        <w:spacing w:after="240" w:line="276" w:lineRule="auto"/>
      </w:pPr>
      <w:r w:rsidRPr="00AA237B">
        <w:lastRenderedPageBreak/>
        <w:t>On the larger scale, the relatively low coral cover in SCS-LME, particularly in the KIG, suggests limited ecological recovery and continued exposure to stressors such as climate change, overfishing, and destructive practices. Historical records show that Pag-</w:t>
      </w:r>
      <w:proofErr w:type="spellStart"/>
      <w:r w:rsidR="009C0E74">
        <w:t>a</w:t>
      </w:r>
      <w:r w:rsidRPr="00AA237B">
        <w:t>sa</w:t>
      </w:r>
      <w:proofErr w:type="spellEnd"/>
      <w:r w:rsidRPr="00AA237B">
        <w:t xml:space="preserve"> Island experienced an average of one typhoon per year in the 1980s, rising to two per year in the 2000s (</w:t>
      </w:r>
      <w:proofErr w:type="spellStart"/>
      <w:r w:rsidRPr="00AA237B">
        <w:t>Villanoy</w:t>
      </w:r>
      <w:proofErr w:type="spellEnd"/>
      <w:r w:rsidRPr="00AA237B">
        <w:t xml:space="preserve"> &amp; </w:t>
      </w:r>
      <w:proofErr w:type="spellStart"/>
      <w:r w:rsidRPr="00AA237B">
        <w:t>Yñiguez</w:t>
      </w:r>
      <w:proofErr w:type="spellEnd"/>
      <w:r w:rsidRPr="00AA237B">
        <w:t>, 2024), adding climate-related pressures. Weak enforcement particularly in remote and offshore reefs remains a major barrier to conservation. Overall, a comparison between 2003–2007 and 2015–2017 (Fig. 4.</w:t>
      </w:r>
      <w:r>
        <w:t>8</w:t>
      </w:r>
      <w:r w:rsidRPr="00AA237B">
        <w:t>) shows a decline of live hard coral cover (LHC) and fish biomass across multiple reef sites in the waters off SCS-LME (SAP-SCS, 2008; CRINP, 2008; Licuanan et al., 2019; Arceo et al., 2024). This declining trend of coral cover is consistent with that observed in several reef sites around Palawan from 2012-2023 (</w:t>
      </w:r>
      <w:bookmarkStart w:id="8" w:name="_Hlk216597192"/>
      <w:r w:rsidRPr="00AA237B">
        <w:t>Haworth et al., 2023).</w:t>
      </w:r>
      <w:bookmarkEnd w:id="8"/>
    </w:p>
    <w:p w14:paraId="56C45888" w14:textId="07497ABC" w:rsidR="00BB58CB" w:rsidRDefault="00BB58CB" w:rsidP="00BB58CB">
      <w:pPr>
        <w:spacing w:line="276" w:lineRule="auto"/>
        <w:ind w:firstLine="0"/>
        <w:jc w:val="center"/>
      </w:pPr>
      <w:r>
        <w:rPr>
          <w:noProof/>
        </w:rPr>
        <mc:AlternateContent>
          <mc:Choice Requires="wpg">
            <w:drawing>
              <wp:inline distT="0" distB="0" distL="0" distR="0" wp14:anchorId="28F644A8" wp14:editId="0E1E1436">
                <wp:extent cx="4320000" cy="1980000"/>
                <wp:effectExtent l="19050" t="19050" r="23495" b="20320"/>
                <wp:docPr id="2023085245" name="Group 2"/>
                <wp:cNvGraphicFramePr/>
                <a:graphic xmlns:a="http://schemas.openxmlformats.org/drawingml/2006/main">
                  <a:graphicData uri="http://schemas.microsoft.com/office/word/2010/wordprocessingGroup">
                    <wpg:wgp>
                      <wpg:cNvGrpSpPr/>
                      <wpg:grpSpPr>
                        <a:xfrm>
                          <a:off x="0" y="0"/>
                          <a:ext cx="4320000" cy="1980000"/>
                          <a:chOff x="0" y="0"/>
                          <a:chExt cx="5781040" cy="2523490"/>
                        </a:xfrm>
                      </wpg:grpSpPr>
                      <pic:pic xmlns:pic="http://schemas.openxmlformats.org/drawingml/2006/picture">
                        <pic:nvPicPr>
                          <pic:cNvPr id="839255892" name="Picture 839255892" descr="A graph of a number of people&#10;&#10;Description automatically generated with medium confidence"/>
                          <pic:cNvPicPr>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0"/>
                            <a:ext cx="2894965" cy="2523490"/>
                          </a:xfrm>
                          <a:prstGeom prst="rect">
                            <a:avLst/>
                          </a:prstGeom>
                          <a:ln>
                            <a:solidFill>
                              <a:schemeClr val="tx1"/>
                            </a:solidFill>
                          </a:ln>
                        </pic:spPr>
                      </pic:pic>
                      <pic:pic xmlns:pic="http://schemas.openxmlformats.org/drawingml/2006/picture">
                        <pic:nvPicPr>
                          <pic:cNvPr id="418813240" name="Picture 418813240" descr="A graph of fish biomass&#10;&#10;Description automatically generated"/>
                          <pic:cNvPicPr>
                            <a:picLocks noChangeAspect="1"/>
                          </pic:cNvPicPr>
                        </pic:nvPicPr>
                        <pic:blipFill>
                          <a:blip r:embed="rId163">
                            <a:extLst>
                              <a:ext uri="{28A0092B-C50C-407E-A947-70E740481C1C}">
                                <a14:useLocalDpi xmlns:a14="http://schemas.microsoft.com/office/drawing/2010/main" val="0"/>
                              </a:ext>
                            </a:extLst>
                          </a:blip>
                          <a:stretch>
                            <a:fillRect/>
                          </a:stretch>
                        </pic:blipFill>
                        <pic:spPr>
                          <a:xfrm>
                            <a:off x="2886075" y="0"/>
                            <a:ext cx="2894965" cy="2523490"/>
                          </a:xfrm>
                          <a:prstGeom prst="rect">
                            <a:avLst/>
                          </a:prstGeom>
                          <a:ln>
                            <a:solidFill>
                              <a:schemeClr val="tx1"/>
                            </a:solidFill>
                          </a:ln>
                        </pic:spPr>
                      </pic:pic>
                    </wpg:wgp>
                  </a:graphicData>
                </a:graphic>
              </wp:inline>
            </w:drawing>
          </mc:Choice>
          <mc:Fallback>
            <w:pict>
              <v:group w14:anchorId="61D0BBE6" id="Group 2" o:spid="_x0000_s1026" style="width:340.15pt;height:155.9pt;mso-position-horizontal-relative:char;mso-position-vertical-relative:line" coordsize="57810,252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">
                <v:shape id="Picture 839255892" o:spid="_x0000_s1027" type="#_x0000_t75" alt="A graph of a number of people&#10;&#10;Description automatically generated with medium confidence" style="position:absolute;width:28949;height:25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" stroked="t" strokecolor="black [3213]">
                  <v:imagedata r:id="rId164" o:title="A graph of a number of people&#10;&#10;Description automatically generated with medium confidence"/>
                  <v:path arrowok="t"/>
                </v:shape>
                <v:shape id="Picture 418813240" o:spid="_x0000_s1028" type="#_x0000_t75" alt="A graph of fish biomass&#10;&#10;Description automatically generated" style="position:absolute;left:28860;width:28950;height:25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" stroked="t" strokecolor="black [3213]">
                  <v:imagedata r:id="rId165" o:title="A graph of fish biomass&#10;&#10;Description automatically generated"/>
                  <v:path arrowok="t"/>
                </v:shape>
                <w10:anchorlock/>
              </v:group>
            </w:pict>
          </mc:Fallback>
        </mc:AlternateContent>
      </w:r>
    </w:p>
    <w:p w14:paraId="37B199B4" w14:textId="35886917" w:rsidR="00BB58CB" w:rsidRPr="00BB58CB" w:rsidRDefault="00BB58CB" w:rsidP="00BB58CB">
      <w:pPr>
        <w:spacing w:after="240" w:line="276" w:lineRule="auto"/>
        <w:ind w:firstLine="0"/>
        <w:jc w:val="center"/>
        <w:rPr>
          <w:sz w:val="16"/>
          <w:szCs w:val="16"/>
        </w:rPr>
      </w:pPr>
      <w:r w:rsidRPr="2D2F61BD">
        <w:rPr>
          <w:b/>
          <w:bCs/>
          <w:sz w:val="18"/>
          <w:szCs w:val="18"/>
        </w:rPr>
        <w:t xml:space="preserve">Figure </w:t>
      </w:r>
      <w:r>
        <w:rPr>
          <w:b/>
          <w:bCs/>
          <w:sz w:val="18"/>
          <w:szCs w:val="18"/>
        </w:rPr>
        <w:t>4.</w:t>
      </w:r>
      <w:r w:rsidR="00F9728E">
        <w:rPr>
          <w:b/>
          <w:bCs/>
          <w:sz w:val="18"/>
          <w:szCs w:val="18"/>
        </w:rPr>
        <w:t>8</w:t>
      </w:r>
      <w:r w:rsidRPr="2D2F61BD">
        <w:rPr>
          <w:sz w:val="18"/>
          <w:szCs w:val="18"/>
        </w:rPr>
        <w:t>. Live hard coral cover (left) and fish biomass (right) recorded between 2003-2007 and 2015-2018 across selected sites in the WPS. Data gathered from SAP-SCS, 2008; CRINP, 2008; Licuanan et al., 2019; Arceo et al., 2024</w:t>
      </w:r>
    </w:p>
    <w:p w14:paraId="67D761B3" w14:textId="43DEFCB3" w:rsidR="169D6090" w:rsidRDefault="2D2F61BD" w:rsidP="00AD2DA6">
      <w:pPr>
        <w:pStyle w:val="Heading4"/>
        <w:rPr>
          <w:rFonts w:eastAsia="Times New Roman"/>
          <w:color w:val="auto"/>
        </w:rPr>
      </w:pPr>
      <w:r w:rsidRPr="00BB58CB">
        <w:rPr>
          <w:rFonts w:eastAsia="Times New Roman"/>
          <w:color w:val="auto"/>
        </w:rPr>
        <w:t>4.2.2.</w:t>
      </w:r>
      <w:r w:rsidR="002F2159">
        <w:rPr>
          <w:rFonts w:eastAsia="Times New Roman"/>
          <w:color w:val="auto"/>
        </w:rPr>
        <w:t>2</w:t>
      </w:r>
      <w:r w:rsidRPr="00BB58CB">
        <w:rPr>
          <w:rFonts w:eastAsia="Times New Roman"/>
          <w:color w:val="auto"/>
        </w:rPr>
        <w:t xml:space="preserve"> Seagrasses</w:t>
      </w:r>
    </w:p>
    <w:p w14:paraId="5773EFCD" w14:textId="4ABB08C2" w:rsidR="009C0E74" w:rsidRPr="009C0E74" w:rsidRDefault="009C0E74" w:rsidP="009C0E74">
      <w:pPr>
        <w:pStyle w:val="Heading5"/>
        <w:spacing w:line="276" w:lineRule="auto"/>
      </w:pPr>
      <w:r>
        <w:t>4.2.2.</w:t>
      </w:r>
      <w:r w:rsidR="002F2159">
        <w:t>2</w:t>
      </w:r>
      <w:r>
        <w:t>.1 Seagrasses Cover</w:t>
      </w:r>
    </w:p>
    <w:p w14:paraId="72667D54" w14:textId="49D3F666" w:rsidR="009C0E74" w:rsidRDefault="009C0E74" w:rsidP="009C0E74">
      <w:pPr>
        <w:spacing w:after="240" w:line="276" w:lineRule="auto"/>
        <w:rPr>
          <w:lang w:eastAsia="en-PH"/>
        </w:rPr>
      </w:pPr>
      <w:r>
        <w:rPr>
          <w:color w:val="000000"/>
        </w:rPr>
        <w:t xml:space="preserve">From the 2008 TDA-SAP report, the seagrass meadow confined in the Philippine water within the SCS-LME was estimated at </w:t>
      </w:r>
      <w:r w:rsidRPr="00275FAE">
        <w:rPr>
          <w:color w:val="000000"/>
        </w:rPr>
        <w:t xml:space="preserve">23,245 </w:t>
      </w:r>
      <w:r>
        <w:rPr>
          <w:color w:val="000000"/>
        </w:rPr>
        <w:t>km</w:t>
      </w:r>
      <w:r w:rsidRPr="001E6F4F">
        <w:rPr>
          <w:color w:val="000000"/>
          <w:vertAlign w:val="superscript"/>
        </w:rPr>
        <w:t>2</w:t>
      </w:r>
      <w:r>
        <w:rPr>
          <w:color w:val="000000"/>
        </w:rPr>
        <w:t xml:space="preserve"> (UNEP, 2008). In 2020, </w:t>
      </w:r>
      <w:r>
        <w:rPr>
          <w:lang w:eastAsia="en-PH"/>
        </w:rPr>
        <w:t>t</w:t>
      </w:r>
      <w:r w:rsidRPr="00E12B82">
        <w:rPr>
          <w:lang w:eastAsia="en-PH"/>
        </w:rPr>
        <w:t xml:space="preserve">he country's seagrass cover </w:t>
      </w:r>
      <w:r>
        <w:rPr>
          <w:lang w:eastAsia="en-PH"/>
        </w:rPr>
        <w:t xml:space="preserve">of </w:t>
      </w:r>
      <w:r w:rsidRPr="00E12B82">
        <w:rPr>
          <w:lang w:eastAsia="en-PH"/>
        </w:rPr>
        <w:t>14,923 km</w:t>
      </w:r>
      <w:r w:rsidRPr="006958EF">
        <w:rPr>
          <w:vertAlign w:val="superscript"/>
          <w:lang w:eastAsia="en-PH"/>
        </w:rPr>
        <w:t>2</w:t>
      </w:r>
      <w:r w:rsidRPr="00E12B82">
        <w:rPr>
          <w:lang w:eastAsia="en-PH"/>
        </w:rPr>
        <w:t xml:space="preserve"> was reported in the World Conservation Monitoring Center of the Global Distribution of Seagrasses-United Nations for the Environment and </w:t>
      </w:r>
      <w:proofErr w:type="spellStart"/>
      <w:r w:rsidRPr="00E12B82">
        <w:rPr>
          <w:lang w:eastAsia="en-PH"/>
        </w:rPr>
        <w:t>Programme</w:t>
      </w:r>
      <w:proofErr w:type="spellEnd"/>
      <w:r w:rsidRPr="00E12B82">
        <w:rPr>
          <w:lang w:eastAsia="en-PH"/>
        </w:rPr>
        <w:t xml:space="preserve"> (</w:t>
      </w:r>
      <w:r>
        <w:rPr>
          <w:lang w:eastAsia="en-PH"/>
        </w:rPr>
        <w:t>Fortes, 2021</w:t>
      </w:r>
      <w:r w:rsidRPr="00E12B82">
        <w:rPr>
          <w:lang w:eastAsia="en-PH"/>
        </w:rPr>
        <w:t>). Based on an approximate 85% representation of the SCS-LME seagrass cover compared to the entire cover in the Philippines</w:t>
      </w:r>
      <w:r>
        <w:rPr>
          <w:lang w:eastAsia="en-PH"/>
        </w:rPr>
        <w:t xml:space="preserve"> (Fortes, 2018)</w:t>
      </w:r>
      <w:r w:rsidRPr="00E12B82">
        <w:rPr>
          <w:lang w:eastAsia="en-PH"/>
        </w:rPr>
        <w:t xml:space="preserve">, </w:t>
      </w:r>
      <w:bookmarkStart w:id="9" w:name="_Hlk216653162"/>
      <w:r w:rsidRPr="00E12B82">
        <w:rPr>
          <w:lang w:eastAsia="en-PH"/>
        </w:rPr>
        <w:t xml:space="preserve">the </w:t>
      </w:r>
      <w:r>
        <w:rPr>
          <w:lang w:eastAsia="en-PH"/>
        </w:rPr>
        <w:t xml:space="preserve">current </w:t>
      </w:r>
      <w:r w:rsidRPr="00E12B82">
        <w:rPr>
          <w:lang w:eastAsia="en-PH"/>
        </w:rPr>
        <w:t xml:space="preserve">estimated seagrass cover in the SCS-LME </w:t>
      </w:r>
      <w:r>
        <w:rPr>
          <w:lang w:eastAsia="en-PH"/>
        </w:rPr>
        <w:t>is at 1</w:t>
      </w:r>
      <w:r w:rsidRPr="00E12B82">
        <w:rPr>
          <w:lang w:eastAsia="en-PH"/>
        </w:rPr>
        <w:t>2,685 km</w:t>
      </w:r>
      <w:r w:rsidRPr="00E12B82">
        <w:rPr>
          <w:vertAlign w:val="superscript"/>
          <w:lang w:eastAsia="en-PH"/>
        </w:rPr>
        <w:t>2</w:t>
      </w:r>
      <w:r>
        <w:rPr>
          <w:vertAlign w:val="superscript"/>
          <w:lang w:eastAsia="en-PH"/>
        </w:rPr>
        <w:t xml:space="preserve"> </w:t>
      </w:r>
      <w:r>
        <w:rPr>
          <w:lang w:eastAsia="en-PH"/>
        </w:rPr>
        <w:t>or 1,268,500 ha. This reflects a 10,560 km</w:t>
      </w:r>
      <w:r w:rsidRPr="001E6F4F">
        <w:rPr>
          <w:vertAlign w:val="superscript"/>
          <w:lang w:eastAsia="en-PH"/>
        </w:rPr>
        <w:t>2</w:t>
      </w:r>
      <w:r>
        <w:rPr>
          <w:lang w:eastAsia="en-PH"/>
        </w:rPr>
        <w:t xml:space="preserve"> (1,056,000 ha) decrease in seagrass cover in the region from 2008-2020 or an overall decline of 54%. </w:t>
      </w:r>
    </w:p>
    <w:p w14:paraId="60E2FAB2" w14:textId="4210EAF7" w:rsidR="009C0E74" w:rsidRDefault="009C0E74" w:rsidP="009C0E74">
      <w:pPr>
        <w:spacing w:after="240" w:line="276" w:lineRule="auto"/>
        <w:rPr>
          <w:lang w:eastAsia="en-PH"/>
        </w:rPr>
      </w:pPr>
      <w:r>
        <w:rPr>
          <w:lang w:eastAsia="en-PH"/>
        </w:rPr>
        <w:t xml:space="preserve">Across provinces within the SCS-LME, the Pangasinan, particularly the Cape </w:t>
      </w:r>
      <w:proofErr w:type="spellStart"/>
      <w:r>
        <w:rPr>
          <w:lang w:eastAsia="en-PH"/>
        </w:rPr>
        <w:t>Bolinao</w:t>
      </w:r>
      <w:proofErr w:type="spellEnd"/>
      <w:r>
        <w:rPr>
          <w:lang w:eastAsia="en-PH"/>
        </w:rPr>
        <w:t xml:space="preserve"> holds the highest recorded seagrass cover followed by the western seaboard of Palawan and Occidental Mindoro. </w:t>
      </w:r>
      <w:bookmarkEnd w:id="9"/>
      <w:r>
        <w:rPr>
          <w:lang w:eastAsia="en-PH"/>
        </w:rPr>
        <w:t xml:space="preserve">The seagrass cover value for these provinces was confined only to </w:t>
      </w:r>
      <w:proofErr w:type="spellStart"/>
      <w:r>
        <w:rPr>
          <w:lang w:eastAsia="en-PH"/>
        </w:rPr>
        <w:t>Ulugan</w:t>
      </w:r>
      <w:proofErr w:type="spellEnd"/>
      <w:r>
        <w:rPr>
          <w:lang w:eastAsia="en-PH"/>
        </w:rPr>
        <w:t xml:space="preserve"> Bay, Honda Bay, </w:t>
      </w:r>
      <w:proofErr w:type="spellStart"/>
      <w:r>
        <w:rPr>
          <w:lang w:eastAsia="en-PH"/>
        </w:rPr>
        <w:t>Bacuit</w:t>
      </w:r>
      <w:proofErr w:type="spellEnd"/>
      <w:r>
        <w:rPr>
          <w:lang w:eastAsia="en-PH"/>
        </w:rPr>
        <w:t xml:space="preserve"> Bay, Malampaya Sound, Busuanga, and Coron (for Palawan) and Puerto Galera (for Occidental Mindoro) (</w:t>
      </w:r>
      <w:r w:rsidRPr="00AA237B">
        <w:rPr>
          <w:lang w:eastAsia="en-PH"/>
        </w:rPr>
        <w:t>Fig</w:t>
      </w:r>
      <w:r>
        <w:rPr>
          <w:lang w:eastAsia="en-PH"/>
        </w:rPr>
        <w:t>ure</w:t>
      </w:r>
      <w:r w:rsidRPr="00AA237B">
        <w:rPr>
          <w:lang w:eastAsia="en-PH"/>
        </w:rPr>
        <w:t xml:space="preserve"> </w:t>
      </w:r>
      <w:r>
        <w:rPr>
          <w:lang w:eastAsia="en-PH"/>
        </w:rPr>
        <w:t>4.9). Time-series data reflecting the change in seagrass cover over time in these provinces is lacking. The only available data is from PCSD report, indicating the declining health condition of seagrasses in Palawan from 2004-2020 (</w:t>
      </w:r>
      <w:proofErr w:type="spellStart"/>
      <w:r>
        <w:rPr>
          <w:lang w:eastAsia="en-PH"/>
        </w:rPr>
        <w:t>Howart</w:t>
      </w:r>
      <w:proofErr w:type="spellEnd"/>
      <w:r>
        <w:rPr>
          <w:lang w:eastAsia="en-PH"/>
        </w:rPr>
        <w:t xml:space="preserve"> et al., 2024). Accordingly, the percentage of seagrass meadows in “excellent-good” conditions had decreased while those in “fair-poor” status had increased (</w:t>
      </w:r>
      <w:r w:rsidRPr="00DE1CFA">
        <w:rPr>
          <w:lang w:eastAsia="en-PH"/>
        </w:rPr>
        <w:t>Fig</w:t>
      </w:r>
      <w:r>
        <w:rPr>
          <w:lang w:eastAsia="en-PH"/>
        </w:rPr>
        <w:t>ure</w:t>
      </w:r>
      <w:r w:rsidRPr="00DE1CFA">
        <w:rPr>
          <w:lang w:eastAsia="en-PH"/>
        </w:rPr>
        <w:t xml:space="preserve"> 4.</w:t>
      </w:r>
      <w:r>
        <w:rPr>
          <w:lang w:eastAsia="en-PH"/>
        </w:rPr>
        <w:t xml:space="preserve">10). </w:t>
      </w:r>
    </w:p>
    <w:p w14:paraId="4767CC92" w14:textId="2C34852E" w:rsidR="5C926391" w:rsidRPr="00BB58CB" w:rsidRDefault="009C0E74" w:rsidP="00BB58CB">
      <w:pPr>
        <w:spacing w:line="276" w:lineRule="auto"/>
        <w:ind w:firstLine="0"/>
        <w:jc w:val="center"/>
        <w:rPr>
          <w:lang w:val="en-PH"/>
        </w:rPr>
      </w:pPr>
      <w:r w:rsidRPr="00AC6EAF">
        <w:rPr>
          <w:noProof/>
        </w:rPr>
        <w:lastRenderedPageBreak/>
        <w:drawing>
          <wp:inline distT="0" distB="0" distL="0" distR="0" wp14:anchorId="75E60ECC" wp14:editId="5DCD2747">
            <wp:extent cx="4680000" cy="1980000"/>
            <wp:effectExtent l="0" t="0" r="6350" b="1270"/>
            <wp:docPr id="694118941" name="Chart 1">
              <a:extLst xmlns:a="http://schemas.openxmlformats.org/drawingml/2006/main">
                <a:ext uri="{FF2B5EF4-FFF2-40B4-BE49-F238E27FC236}">
                  <a16:creationId xmlns:a16="http://schemas.microsoft.com/office/drawing/2014/main" id="{5BB37F5B-277A-ECC6-6CB1-A25CD5FE69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14:paraId="4DFC9D75" w14:textId="7FDD06E8" w:rsidR="5C926391" w:rsidRDefault="2D2F61BD" w:rsidP="00E929CF">
      <w:pPr>
        <w:spacing w:after="240" w:line="276" w:lineRule="auto"/>
        <w:ind w:firstLine="0"/>
        <w:jc w:val="center"/>
        <w:rPr>
          <w:sz w:val="18"/>
          <w:szCs w:val="18"/>
        </w:rPr>
      </w:pPr>
      <w:r w:rsidRPr="00BB58CB">
        <w:rPr>
          <w:b/>
          <w:bCs/>
          <w:sz w:val="18"/>
          <w:szCs w:val="18"/>
        </w:rPr>
        <w:t xml:space="preserve">Figure </w:t>
      </w:r>
      <w:r w:rsidR="00BB58CB" w:rsidRPr="00BB58CB">
        <w:rPr>
          <w:b/>
          <w:bCs/>
          <w:sz w:val="18"/>
          <w:szCs w:val="18"/>
        </w:rPr>
        <w:t>4</w:t>
      </w:r>
      <w:r w:rsidRPr="00BB58CB">
        <w:rPr>
          <w:b/>
          <w:bCs/>
          <w:sz w:val="18"/>
          <w:szCs w:val="18"/>
        </w:rPr>
        <w:t>.</w:t>
      </w:r>
      <w:r w:rsidR="003D6F2C">
        <w:rPr>
          <w:b/>
          <w:bCs/>
          <w:sz w:val="18"/>
          <w:szCs w:val="18"/>
        </w:rPr>
        <w:t>9</w:t>
      </w:r>
      <w:r w:rsidRPr="00BB58CB">
        <w:rPr>
          <w:sz w:val="18"/>
          <w:szCs w:val="18"/>
        </w:rPr>
        <w:t xml:space="preserve"> </w:t>
      </w:r>
      <w:r w:rsidR="00E929CF" w:rsidRPr="005759EC">
        <w:rPr>
          <w:sz w:val="18"/>
          <w:szCs w:val="18"/>
          <w:lang w:eastAsia="en-PH"/>
        </w:rPr>
        <w:t>Seagrass cover in provinces bordering the Philippine waters of the SCS-LME.</w:t>
      </w:r>
    </w:p>
    <w:p w14:paraId="5D952047" w14:textId="193A6E18" w:rsidR="5C926391" w:rsidRPr="00BB58CB" w:rsidRDefault="00E929CF" w:rsidP="00BB58CB">
      <w:pPr>
        <w:spacing w:line="276" w:lineRule="auto"/>
        <w:ind w:firstLine="0"/>
        <w:jc w:val="center"/>
        <w:rPr>
          <w:sz w:val="18"/>
          <w:szCs w:val="18"/>
        </w:rPr>
      </w:pPr>
      <w:r w:rsidRPr="00AC6EAF">
        <w:rPr>
          <w:noProof/>
          <w:shd w:val="clear" w:color="auto" w:fill="000000" w:themeFill="text1"/>
        </w:rPr>
        <w:drawing>
          <wp:inline distT="0" distB="0" distL="0" distR="0" wp14:anchorId="719E5D77" wp14:editId="79B929FA">
            <wp:extent cx="4680000" cy="1980000"/>
            <wp:effectExtent l="0" t="0" r="6350" b="1270"/>
            <wp:docPr id="2008792129" name="Chart 1">
              <a:extLst xmlns:a="http://schemas.openxmlformats.org/drawingml/2006/main">
                <a:ext uri="{FF2B5EF4-FFF2-40B4-BE49-F238E27FC236}">
                  <a16:creationId xmlns:a16="http://schemas.microsoft.com/office/drawing/2014/main" id="{637DF56B-8DC1-A843-50C7-682DB37116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14:paraId="30F44D02" w14:textId="784A84E0" w:rsidR="752E0FCB" w:rsidRDefault="2D2F61BD" w:rsidP="00E929CF">
      <w:pPr>
        <w:spacing w:after="240" w:line="276" w:lineRule="auto"/>
        <w:ind w:firstLine="0"/>
        <w:jc w:val="center"/>
        <w:textAlignment w:val="baseline"/>
        <w:rPr>
          <w:color w:val="000000"/>
          <w:sz w:val="18"/>
          <w:szCs w:val="18"/>
        </w:rPr>
      </w:pPr>
      <w:r w:rsidRPr="00BB58CB">
        <w:rPr>
          <w:b/>
          <w:bCs/>
          <w:sz w:val="18"/>
          <w:szCs w:val="18"/>
        </w:rPr>
        <w:t xml:space="preserve">Figure </w:t>
      </w:r>
      <w:r w:rsidR="00BB58CB">
        <w:rPr>
          <w:b/>
          <w:bCs/>
          <w:sz w:val="18"/>
          <w:szCs w:val="18"/>
        </w:rPr>
        <w:t>4.</w:t>
      </w:r>
      <w:r w:rsidR="003D6F2C">
        <w:rPr>
          <w:b/>
          <w:bCs/>
          <w:sz w:val="18"/>
          <w:szCs w:val="18"/>
        </w:rPr>
        <w:t>10</w:t>
      </w:r>
      <w:r w:rsidRPr="00BB58CB">
        <w:rPr>
          <w:b/>
          <w:bCs/>
          <w:sz w:val="18"/>
          <w:szCs w:val="18"/>
        </w:rPr>
        <w:t>.</w:t>
      </w:r>
      <w:r w:rsidRPr="00BB58CB">
        <w:rPr>
          <w:sz w:val="18"/>
          <w:szCs w:val="18"/>
        </w:rPr>
        <w:t xml:space="preserve"> </w:t>
      </w:r>
      <w:r w:rsidR="00E929CF" w:rsidRPr="005759EC">
        <w:rPr>
          <w:color w:val="000000"/>
          <w:sz w:val="18"/>
          <w:szCs w:val="18"/>
        </w:rPr>
        <w:t>Status of seagrass meadows in Palawan from 2004-2020.</w:t>
      </w:r>
    </w:p>
    <w:p w14:paraId="52E27B56" w14:textId="6E3C40A7" w:rsidR="00FE1D1B" w:rsidRPr="00E929CF" w:rsidRDefault="00FE1D1B" w:rsidP="00FE1D1B">
      <w:pPr>
        <w:pStyle w:val="Heading5"/>
        <w:spacing w:line="276" w:lineRule="auto"/>
      </w:pPr>
      <w:r>
        <w:t>4.2.2.</w:t>
      </w:r>
      <w:r w:rsidR="002F2159">
        <w:t>2</w:t>
      </w:r>
      <w:r>
        <w:t>.2 Seagrass Species Diversity</w:t>
      </w:r>
    </w:p>
    <w:p w14:paraId="2D9FD997" w14:textId="77777777" w:rsidR="00FE1D1B" w:rsidRDefault="00FE1D1B" w:rsidP="00FE1D1B">
      <w:pPr>
        <w:spacing w:after="240" w:line="276" w:lineRule="auto"/>
        <w:textAlignment w:val="baseline"/>
        <w:rPr>
          <w:color w:val="000000"/>
        </w:rPr>
      </w:pPr>
      <w:r w:rsidRPr="00275FAE">
        <w:rPr>
          <w:color w:val="000000"/>
        </w:rPr>
        <w:t xml:space="preserve">The country is home to 19 seagrass species (Fortes et al., 2018). From 2000 to date, only a few articles on seagrass biodiversity studies were published. The available data on species richness in provinces bordering the SCS-LME is presented in </w:t>
      </w:r>
      <w:r w:rsidRPr="00DE1CFA">
        <w:rPr>
          <w:color w:val="000000"/>
        </w:rPr>
        <w:t>Fig. 4.1</w:t>
      </w:r>
      <w:r>
        <w:rPr>
          <w:color w:val="000000"/>
        </w:rPr>
        <w:t>1</w:t>
      </w:r>
      <w:r w:rsidRPr="00275FAE">
        <w:rPr>
          <w:color w:val="000000"/>
        </w:rPr>
        <w:t>. At present only 13 seagrass species have been documented in the Philippines</w:t>
      </w:r>
      <w:r>
        <w:rPr>
          <w:color w:val="000000"/>
        </w:rPr>
        <w:t xml:space="preserve"> (see </w:t>
      </w:r>
      <w:r w:rsidRPr="005275E3">
        <w:rPr>
          <w:color w:val="000000"/>
        </w:rPr>
        <w:t>ANNEX C).</w:t>
      </w:r>
      <w:r w:rsidRPr="00275FAE">
        <w:rPr>
          <w:color w:val="000000"/>
        </w:rPr>
        <w:t xml:space="preserve"> The six other species, the </w:t>
      </w:r>
      <w:r w:rsidRPr="00275FAE">
        <w:rPr>
          <w:i/>
          <w:iCs/>
          <w:color w:val="000000"/>
        </w:rPr>
        <w:t xml:space="preserve">Halophila </w:t>
      </w:r>
      <w:proofErr w:type="spellStart"/>
      <w:r w:rsidRPr="00275FAE">
        <w:rPr>
          <w:i/>
          <w:iCs/>
          <w:color w:val="000000"/>
        </w:rPr>
        <w:t>beccarii</w:t>
      </w:r>
      <w:proofErr w:type="spellEnd"/>
      <w:r w:rsidRPr="00275FAE">
        <w:rPr>
          <w:color w:val="000000"/>
        </w:rPr>
        <w:t xml:space="preserve">, </w:t>
      </w:r>
      <w:r w:rsidRPr="00275FAE">
        <w:rPr>
          <w:i/>
          <w:iCs/>
          <w:color w:val="000000"/>
        </w:rPr>
        <w:t xml:space="preserve">Halophila </w:t>
      </w:r>
      <w:proofErr w:type="spellStart"/>
      <w:r w:rsidRPr="00275FAE">
        <w:rPr>
          <w:i/>
          <w:iCs/>
          <w:color w:val="000000"/>
        </w:rPr>
        <w:t>decipiens</w:t>
      </w:r>
      <w:proofErr w:type="spellEnd"/>
      <w:r w:rsidRPr="00275FAE">
        <w:rPr>
          <w:color w:val="000000"/>
        </w:rPr>
        <w:t xml:space="preserve">, </w:t>
      </w:r>
      <w:r w:rsidRPr="00275FAE">
        <w:rPr>
          <w:i/>
          <w:iCs/>
          <w:color w:val="000000"/>
        </w:rPr>
        <w:t xml:space="preserve">Halophila </w:t>
      </w:r>
      <w:proofErr w:type="spellStart"/>
      <w:r w:rsidRPr="00275FAE">
        <w:rPr>
          <w:i/>
          <w:iCs/>
          <w:color w:val="000000"/>
        </w:rPr>
        <w:t>gaudichaudii</w:t>
      </w:r>
      <w:proofErr w:type="spellEnd"/>
      <w:r w:rsidRPr="00275FAE">
        <w:rPr>
          <w:color w:val="000000"/>
        </w:rPr>
        <w:t xml:space="preserve">, </w:t>
      </w:r>
      <w:r w:rsidRPr="00275FAE">
        <w:rPr>
          <w:i/>
          <w:iCs/>
          <w:color w:val="000000"/>
        </w:rPr>
        <w:t>Halophila ovata</w:t>
      </w:r>
      <w:r w:rsidRPr="00275FAE">
        <w:rPr>
          <w:color w:val="000000"/>
        </w:rPr>
        <w:t xml:space="preserve">, </w:t>
      </w:r>
      <w:r w:rsidRPr="00275FAE">
        <w:rPr>
          <w:i/>
          <w:iCs/>
          <w:color w:val="000000"/>
        </w:rPr>
        <w:t>Halophila spinulosa</w:t>
      </w:r>
      <w:r w:rsidRPr="00275FAE">
        <w:rPr>
          <w:color w:val="000000"/>
        </w:rPr>
        <w:t xml:space="preserve">, and </w:t>
      </w:r>
      <w:proofErr w:type="spellStart"/>
      <w:r w:rsidRPr="00275FAE">
        <w:rPr>
          <w:i/>
          <w:iCs/>
          <w:color w:val="000000"/>
        </w:rPr>
        <w:t>Ruppia</w:t>
      </w:r>
      <w:proofErr w:type="spellEnd"/>
      <w:r w:rsidRPr="00275FAE">
        <w:rPr>
          <w:i/>
          <w:iCs/>
          <w:color w:val="000000"/>
        </w:rPr>
        <w:t xml:space="preserve"> maritima</w:t>
      </w:r>
      <w:r w:rsidRPr="00275FAE">
        <w:rPr>
          <w:color w:val="000000"/>
        </w:rPr>
        <w:t xml:space="preserve"> were unreported, and the species </w:t>
      </w:r>
      <w:proofErr w:type="spellStart"/>
      <w:r w:rsidRPr="00275FAE">
        <w:rPr>
          <w:i/>
          <w:iCs/>
          <w:color w:val="000000"/>
        </w:rPr>
        <w:t>Thalassodendron</w:t>
      </w:r>
      <w:proofErr w:type="spellEnd"/>
      <w:r w:rsidRPr="00275FAE">
        <w:rPr>
          <w:i/>
          <w:iCs/>
          <w:color w:val="000000"/>
        </w:rPr>
        <w:t xml:space="preserve"> </w:t>
      </w:r>
      <w:proofErr w:type="spellStart"/>
      <w:r w:rsidRPr="00275FAE">
        <w:rPr>
          <w:i/>
          <w:iCs/>
          <w:color w:val="000000"/>
        </w:rPr>
        <w:t>ciliatum</w:t>
      </w:r>
      <w:proofErr w:type="spellEnd"/>
      <w:r w:rsidRPr="00275FAE">
        <w:rPr>
          <w:color w:val="000000"/>
        </w:rPr>
        <w:t xml:space="preserve"> is becoming rare or having a very limited distribution</w:t>
      </w:r>
      <w:r>
        <w:rPr>
          <w:color w:val="000000"/>
        </w:rPr>
        <w:t xml:space="preserve">. It was also reported that </w:t>
      </w:r>
      <w:r w:rsidRPr="00DE1CFA">
        <w:rPr>
          <w:i/>
          <w:iCs/>
          <w:color w:val="000000"/>
        </w:rPr>
        <w:t xml:space="preserve">H. </w:t>
      </w:r>
      <w:proofErr w:type="spellStart"/>
      <w:r w:rsidRPr="00DE1CFA">
        <w:rPr>
          <w:i/>
          <w:iCs/>
          <w:color w:val="000000"/>
        </w:rPr>
        <w:t>beccarii</w:t>
      </w:r>
      <w:proofErr w:type="spellEnd"/>
      <w:r>
        <w:rPr>
          <w:color w:val="000000"/>
        </w:rPr>
        <w:t xml:space="preserve"> had faced local extinction decades ago (Fortes, 2021). </w:t>
      </w:r>
    </w:p>
    <w:p w14:paraId="4B61CF4C" w14:textId="4BDC151D" w:rsidR="00C63C04" w:rsidRDefault="00FE1D1B" w:rsidP="00C63C04">
      <w:pPr>
        <w:spacing w:line="276" w:lineRule="auto"/>
        <w:ind w:firstLine="0"/>
        <w:jc w:val="center"/>
        <w:textAlignment w:val="baseline"/>
        <w:rPr>
          <w:lang w:val="en-PH"/>
        </w:rPr>
      </w:pPr>
      <w:r w:rsidRPr="0000705E">
        <w:rPr>
          <w:noProof/>
          <w:color w:val="000000"/>
          <w:shd w:val="clear" w:color="auto" w:fill="7F7F7F"/>
        </w:rPr>
        <w:drawing>
          <wp:inline distT="0" distB="0" distL="0" distR="0" wp14:anchorId="5522E3B5" wp14:editId="441B74E9">
            <wp:extent cx="4680000" cy="1800000"/>
            <wp:effectExtent l="0" t="0" r="6350" b="10160"/>
            <wp:docPr id="1199176053" name="Chart 1">
              <a:extLst xmlns:a="http://schemas.openxmlformats.org/drawingml/2006/main">
                <a:ext uri="{FF2B5EF4-FFF2-40B4-BE49-F238E27FC236}">
                  <a16:creationId xmlns:a16="http://schemas.microsoft.com/office/drawing/2014/main" id="{ADA4C4BF-4839-AC95-0276-0B5A316D92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14:paraId="429D7B77" w14:textId="77777777" w:rsidR="00FE1D1B" w:rsidRDefault="00FE1D1B" w:rsidP="00FE1D1B">
      <w:pPr>
        <w:spacing w:after="240" w:line="276" w:lineRule="auto"/>
        <w:ind w:firstLine="0"/>
        <w:jc w:val="center"/>
        <w:textAlignment w:val="baseline"/>
        <w:rPr>
          <w:color w:val="000000"/>
          <w:sz w:val="18"/>
          <w:szCs w:val="18"/>
        </w:rPr>
      </w:pPr>
      <w:r w:rsidRPr="00FE1D1B">
        <w:rPr>
          <w:b/>
          <w:bCs/>
          <w:color w:val="000000"/>
          <w:sz w:val="18"/>
          <w:szCs w:val="18"/>
        </w:rPr>
        <w:t>Figure 4.11.</w:t>
      </w:r>
      <w:r w:rsidRPr="00FE1D1B">
        <w:rPr>
          <w:color w:val="000000"/>
          <w:sz w:val="18"/>
          <w:szCs w:val="18"/>
        </w:rPr>
        <w:t xml:space="preserve"> Seagrass species richness in some provinces bordering the Philippine waters in the SCS-LME.</w:t>
      </w:r>
    </w:p>
    <w:p w14:paraId="4B5DE94A" w14:textId="63A1DFA7" w:rsidR="0009510C" w:rsidRDefault="0009510C" w:rsidP="0009510C">
      <w:pPr>
        <w:pStyle w:val="Heading5"/>
      </w:pPr>
      <w:r>
        <w:lastRenderedPageBreak/>
        <w:t>4.2.2.</w:t>
      </w:r>
      <w:r w:rsidR="002F2159">
        <w:t>2</w:t>
      </w:r>
      <w:r>
        <w:t>.3 Seagrass Threats</w:t>
      </w:r>
    </w:p>
    <w:p w14:paraId="0475E70B" w14:textId="07205860" w:rsidR="0009510C" w:rsidRDefault="0009510C" w:rsidP="0009510C">
      <w:pPr>
        <w:spacing w:after="240" w:line="276" w:lineRule="auto"/>
      </w:pPr>
      <w:r w:rsidRPr="00275FAE">
        <w:t xml:space="preserve">The decline in seagrass </w:t>
      </w:r>
      <w:proofErr w:type="gramStart"/>
      <w:r w:rsidRPr="00275FAE">
        <w:t>cover</w:t>
      </w:r>
      <w:proofErr w:type="gramEnd"/>
      <w:r w:rsidRPr="00275FAE">
        <w:t xml:space="preserve"> and diversity was attributed to increased nutrient loading and sedimentation that resulted from unsustainable coastal development, forest loss, aquaculture, and rising temperatures of shallow coastal waters (Fortes, 2021; Sudo et al., 2021). The country’s seagrass beds are prone to such disturbance, considering that only 9% of the total seagrass beds are withing the Marine Protected Area or MPA and only 25.8% are covered within the Ecologically or Biologically Significant Marine Areas or EBSAs (Sudo et al., 2021). </w:t>
      </w:r>
      <w:r>
        <w:t xml:space="preserve">The detailed list of natural and human-induced threats with corresponding degree of severity of impact to seagrass meadows is presented in </w:t>
      </w:r>
      <w:r w:rsidRPr="00AF2255">
        <w:t xml:space="preserve">Table </w:t>
      </w:r>
      <w:r>
        <w:t xml:space="preserve">4.4. According to Fortes (2021), these threats were the same since 1990’s and only the severity of impact had changed over time. The occurrence of these threats across provinces in the Philippine waters with the SCS-LME is provided </w:t>
      </w:r>
      <w:r w:rsidRPr="005275E3">
        <w:t xml:space="preserve">in </w:t>
      </w:r>
      <w:r w:rsidR="00C34228">
        <w:t>Annex 4.D</w:t>
      </w:r>
      <w:r w:rsidRPr="005275E3">
        <w:t>.</w:t>
      </w:r>
      <w:r>
        <w:t xml:space="preserve"> </w:t>
      </w:r>
    </w:p>
    <w:p w14:paraId="4F262136" w14:textId="6A7B9C6A" w:rsidR="00ED3EF7" w:rsidRDefault="00ED3EF7" w:rsidP="00ED3EF7">
      <w:pPr>
        <w:spacing w:line="276" w:lineRule="auto"/>
        <w:ind w:firstLine="0"/>
        <w:textAlignment w:val="baseline"/>
        <w:rPr>
          <w:color w:val="000000"/>
          <w:sz w:val="18"/>
          <w:szCs w:val="18"/>
        </w:rPr>
      </w:pPr>
      <w:r w:rsidRPr="005759EC">
        <w:rPr>
          <w:b/>
          <w:bCs/>
          <w:color w:val="000000"/>
          <w:sz w:val="18"/>
          <w:szCs w:val="18"/>
        </w:rPr>
        <w:t>Table 4.4</w:t>
      </w:r>
      <w:r w:rsidRPr="005759EC">
        <w:rPr>
          <w:color w:val="000000"/>
          <w:sz w:val="18"/>
          <w:szCs w:val="18"/>
        </w:rPr>
        <w:t>. The list of human-induced and natural threats to seagrass meadows in the Philippines</w:t>
      </w:r>
      <w:r w:rsidR="006F0C3A">
        <w:rPr>
          <w:color w:val="000000"/>
          <w:sz w:val="18"/>
          <w:szCs w:val="18"/>
        </w:rPr>
        <w:t xml:space="preserve"> (Fortes, 2021)</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325"/>
        <w:gridCol w:w="1673"/>
        <w:gridCol w:w="3079"/>
        <w:gridCol w:w="1283"/>
      </w:tblGrid>
      <w:tr w:rsidR="00ED3EF7" w:rsidRPr="00ED3EF7" w14:paraId="65A5EF55" w14:textId="77777777" w:rsidTr="006F0C3A">
        <w:trPr>
          <w:tblHeader/>
          <w:tblCellSpacing w:w="15" w:type="dxa"/>
          <w:jc w:val="center"/>
        </w:trPr>
        <w:tc>
          <w:tcPr>
            <w:tcW w:w="1752" w:type="pct"/>
            <w:tcBorders>
              <w:top w:val="single" w:sz="12" w:space="0" w:color="auto"/>
              <w:bottom w:val="single" w:sz="12" w:space="0" w:color="auto"/>
            </w:tcBorders>
            <w:vAlign w:val="center"/>
            <w:hideMark/>
          </w:tcPr>
          <w:p w14:paraId="3B29AC57"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Human-Induced Threats</w:t>
            </w:r>
          </w:p>
        </w:tc>
        <w:tc>
          <w:tcPr>
            <w:tcW w:w="878" w:type="pct"/>
            <w:tcBorders>
              <w:top w:val="single" w:sz="12" w:space="0" w:color="auto"/>
              <w:bottom w:val="single" w:sz="12" w:space="0" w:color="auto"/>
            </w:tcBorders>
            <w:vAlign w:val="center"/>
            <w:hideMark/>
          </w:tcPr>
          <w:p w14:paraId="48C567C3"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Degree of Impact</w:t>
            </w:r>
          </w:p>
        </w:tc>
        <w:tc>
          <w:tcPr>
            <w:tcW w:w="1629" w:type="pct"/>
            <w:tcBorders>
              <w:top w:val="single" w:sz="12" w:space="0" w:color="auto"/>
              <w:bottom w:val="single" w:sz="12" w:space="0" w:color="auto"/>
            </w:tcBorders>
            <w:vAlign w:val="center"/>
            <w:hideMark/>
          </w:tcPr>
          <w:p w14:paraId="582A7BBB"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Natural Threats</w:t>
            </w:r>
          </w:p>
        </w:tc>
        <w:tc>
          <w:tcPr>
            <w:tcW w:w="661" w:type="pct"/>
            <w:tcBorders>
              <w:top w:val="single" w:sz="12" w:space="0" w:color="auto"/>
              <w:bottom w:val="single" w:sz="12" w:space="0" w:color="auto"/>
            </w:tcBorders>
            <w:vAlign w:val="center"/>
            <w:hideMark/>
          </w:tcPr>
          <w:p w14:paraId="70D9913E" w14:textId="77777777" w:rsidR="00ED3EF7" w:rsidRPr="00ED3EF7" w:rsidRDefault="00ED3EF7" w:rsidP="00ED3EF7">
            <w:pPr>
              <w:spacing w:line="240" w:lineRule="auto"/>
              <w:ind w:firstLine="0"/>
              <w:jc w:val="center"/>
              <w:rPr>
                <w:b/>
                <w:bCs/>
                <w:color w:val="auto"/>
                <w:sz w:val="18"/>
                <w:szCs w:val="18"/>
                <w:lang w:val="en-PH" w:eastAsia="en-PH"/>
              </w:rPr>
            </w:pPr>
            <w:r w:rsidRPr="00ED3EF7">
              <w:rPr>
                <w:b/>
                <w:bCs/>
                <w:color w:val="auto"/>
                <w:sz w:val="18"/>
                <w:szCs w:val="18"/>
                <w:lang w:val="en-PH" w:eastAsia="en-PH"/>
              </w:rPr>
              <w:t>Degree of Impact</w:t>
            </w:r>
          </w:p>
        </w:tc>
      </w:tr>
      <w:tr w:rsidR="00ED3EF7" w:rsidRPr="00ED3EF7" w14:paraId="4E3E760C" w14:textId="77777777" w:rsidTr="006F0C3A">
        <w:trPr>
          <w:tblCellSpacing w:w="15" w:type="dxa"/>
          <w:jc w:val="center"/>
        </w:trPr>
        <w:tc>
          <w:tcPr>
            <w:tcW w:w="1752" w:type="pct"/>
            <w:vAlign w:val="center"/>
            <w:hideMark/>
          </w:tcPr>
          <w:p w14:paraId="29DB7ACE"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Habitat destruction</w:t>
            </w:r>
          </w:p>
        </w:tc>
        <w:tc>
          <w:tcPr>
            <w:tcW w:w="878" w:type="pct"/>
            <w:vAlign w:val="center"/>
            <w:hideMark/>
          </w:tcPr>
          <w:p w14:paraId="6402EC07"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5F25B56A"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Red tides</w:t>
            </w:r>
          </w:p>
        </w:tc>
        <w:tc>
          <w:tcPr>
            <w:tcW w:w="661" w:type="pct"/>
            <w:vAlign w:val="center"/>
            <w:hideMark/>
          </w:tcPr>
          <w:p w14:paraId="44AD7A6D"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21B04FEA" w14:textId="77777777" w:rsidTr="006F0C3A">
        <w:trPr>
          <w:tblCellSpacing w:w="15" w:type="dxa"/>
          <w:jc w:val="center"/>
        </w:trPr>
        <w:tc>
          <w:tcPr>
            <w:tcW w:w="1752" w:type="pct"/>
            <w:vAlign w:val="center"/>
            <w:hideMark/>
          </w:tcPr>
          <w:p w14:paraId="4D438B04"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Sewage pollution</w:t>
            </w:r>
          </w:p>
        </w:tc>
        <w:tc>
          <w:tcPr>
            <w:tcW w:w="878" w:type="pct"/>
            <w:vAlign w:val="center"/>
            <w:hideMark/>
          </w:tcPr>
          <w:p w14:paraId="3338FE6E"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2C85A3F8"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Natural hazards (typhoons, storm surges)</w:t>
            </w:r>
          </w:p>
        </w:tc>
        <w:tc>
          <w:tcPr>
            <w:tcW w:w="661" w:type="pct"/>
            <w:vAlign w:val="center"/>
            <w:hideMark/>
          </w:tcPr>
          <w:p w14:paraId="1DF02B0D"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6D26D8FD" w14:textId="77777777" w:rsidTr="006F0C3A">
        <w:trPr>
          <w:tblCellSpacing w:w="15" w:type="dxa"/>
          <w:jc w:val="center"/>
        </w:trPr>
        <w:tc>
          <w:tcPr>
            <w:tcW w:w="1752" w:type="pct"/>
            <w:vAlign w:val="center"/>
            <w:hideMark/>
          </w:tcPr>
          <w:p w14:paraId="03F694B6"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Industrial pollution</w:t>
            </w:r>
          </w:p>
        </w:tc>
        <w:tc>
          <w:tcPr>
            <w:tcW w:w="878" w:type="pct"/>
            <w:vAlign w:val="center"/>
            <w:hideMark/>
          </w:tcPr>
          <w:p w14:paraId="25B3AF49"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79583A97"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Sea-level rise</w:t>
            </w:r>
          </w:p>
        </w:tc>
        <w:tc>
          <w:tcPr>
            <w:tcW w:w="661" w:type="pct"/>
            <w:vAlign w:val="center"/>
            <w:hideMark/>
          </w:tcPr>
          <w:p w14:paraId="48CCA01A"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4169C823" w14:textId="77777777" w:rsidTr="006F0C3A">
        <w:trPr>
          <w:tblCellSpacing w:w="15" w:type="dxa"/>
          <w:jc w:val="center"/>
        </w:trPr>
        <w:tc>
          <w:tcPr>
            <w:tcW w:w="1752" w:type="pct"/>
            <w:vAlign w:val="center"/>
            <w:hideMark/>
          </w:tcPr>
          <w:p w14:paraId="065F500F"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Fisheries overexploitation</w:t>
            </w:r>
          </w:p>
        </w:tc>
        <w:tc>
          <w:tcPr>
            <w:tcW w:w="878" w:type="pct"/>
            <w:vAlign w:val="center"/>
            <w:hideMark/>
          </w:tcPr>
          <w:p w14:paraId="118F0387"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36870EBC"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Sea surface temperature rise</w:t>
            </w:r>
          </w:p>
        </w:tc>
        <w:tc>
          <w:tcPr>
            <w:tcW w:w="661" w:type="pct"/>
            <w:vAlign w:val="center"/>
            <w:hideMark/>
          </w:tcPr>
          <w:p w14:paraId="764D2114" w14:textId="77777777" w:rsidR="00ED3EF7" w:rsidRPr="00ED3EF7" w:rsidRDefault="00ED3EF7" w:rsidP="00ED3EF7">
            <w:pPr>
              <w:spacing w:line="240" w:lineRule="auto"/>
              <w:ind w:firstLine="0"/>
              <w:jc w:val="center"/>
              <w:rPr>
                <w:color w:val="auto"/>
                <w:sz w:val="18"/>
                <w:szCs w:val="18"/>
                <w:lang w:val="en-PH" w:eastAsia="en-PH"/>
              </w:rPr>
            </w:pPr>
          </w:p>
          <w:p w14:paraId="07FAF3DB" w14:textId="799E1EB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607CDE33" w14:textId="77777777" w:rsidTr="006F0C3A">
        <w:trPr>
          <w:tblCellSpacing w:w="15" w:type="dxa"/>
          <w:jc w:val="center"/>
        </w:trPr>
        <w:tc>
          <w:tcPr>
            <w:tcW w:w="1752" w:type="pct"/>
            <w:vAlign w:val="center"/>
            <w:hideMark/>
          </w:tcPr>
          <w:p w14:paraId="122FCDAB"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Siltation / sedimentation</w:t>
            </w:r>
          </w:p>
        </w:tc>
        <w:tc>
          <w:tcPr>
            <w:tcW w:w="878" w:type="pct"/>
            <w:vAlign w:val="center"/>
            <w:hideMark/>
          </w:tcPr>
          <w:p w14:paraId="4EF1E2A0"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308FF53C"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Natural sediment dynamics</w:t>
            </w:r>
          </w:p>
        </w:tc>
        <w:tc>
          <w:tcPr>
            <w:tcW w:w="661" w:type="pct"/>
            <w:vAlign w:val="center"/>
            <w:hideMark/>
          </w:tcPr>
          <w:p w14:paraId="1DBFC1DC" w14:textId="66E01E7A"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r>
      <w:tr w:rsidR="00ED3EF7" w:rsidRPr="00ED3EF7" w14:paraId="3B9E7136" w14:textId="77777777" w:rsidTr="006F0C3A">
        <w:trPr>
          <w:tblCellSpacing w:w="15" w:type="dxa"/>
          <w:jc w:val="center"/>
        </w:trPr>
        <w:tc>
          <w:tcPr>
            <w:tcW w:w="1752" w:type="pct"/>
            <w:vAlign w:val="center"/>
            <w:hideMark/>
          </w:tcPr>
          <w:p w14:paraId="31653D18"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Oil pollution</w:t>
            </w:r>
          </w:p>
        </w:tc>
        <w:tc>
          <w:tcPr>
            <w:tcW w:w="878" w:type="pct"/>
            <w:vAlign w:val="center"/>
            <w:hideMark/>
          </w:tcPr>
          <w:p w14:paraId="13E59125"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68FE0098"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7369C459"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5E9952D4" w14:textId="77777777" w:rsidTr="006F0C3A">
        <w:trPr>
          <w:tblCellSpacing w:w="15" w:type="dxa"/>
          <w:jc w:val="center"/>
        </w:trPr>
        <w:tc>
          <w:tcPr>
            <w:tcW w:w="1752" w:type="pct"/>
            <w:vAlign w:val="center"/>
            <w:hideMark/>
          </w:tcPr>
          <w:p w14:paraId="4869E73A"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Agricultural pollution</w:t>
            </w:r>
          </w:p>
        </w:tc>
        <w:tc>
          <w:tcPr>
            <w:tcW w:w="878" w:type="pct"/>
            <w:vAlign w:val="center"/>
            <w:hideMark/>
          </w:tcPr>
          <w:p w14:paraId="21D88845"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0AF07DA3"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47107D07"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6092706D" w14:textId="77777777" w:rsidTr="006F0C3A">
        <w:trPr>
          <w:tblCellSpacing w:w="15" w:type="dxa"/>
          <w:jc w:val="center"/>
        </w:trPr>
        <w:tc>
          <w:tcPr>
            <w:tcW w:w="1752" w:type="pct"/>
            <w:vAlign w:val="center"/>
            <w:hideMark/>
          </w:tcPr>
          <w:p w14:paraId="3B0B6E53"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Hazardous waste</w:t>
            </w:r>
          </w:p>
        </w:tc>
        <w:tc>
          <w:tcPr>
            <w:tcW w:w="878" w:type="pct"/>
            <w:vAlign w:val="center"/>
            <w:hideMark/>
          </w:tcPr>
          <w:p w14:paraId="409441CA" w14:textId="77777777" w:rsidR="00ED3EF7" w:rsidRPr="00ED3EF7" w:rsidRDefault="00ED3EF7" w:rsidP="00ED3EF7">
            <w:pPr>
              <w:spacing w:line="240" w:lineRule="auto"/>
              <w:ind w:firstLine="0"/>
              <w:jc w:val="center"/>
              <w:rPr>
                <w:color w:val="auto"/>
                <w:sz w:val="18"/>
                <w:szCs w:val="18"/>
                <w:lang w:val="en-PH" w:eastAsia="en-PH"/>
              </w:rPr>
            </w:pPr>
            <w:r w:rsidRPr="00ED3EF7">
              <w:rPr>
                <w:color w:val="auto"/>
                <w:sz w:val="18"/>
                <w:szCs w:val="18"/>
                <w:lang w:val="en-PH" w:eastAsia="en-PH"/>
              </w:rPr>
              <w:t>*</w:t>
            </w:r>
          </w:p>
        </w:tc>
        <w:tc>
          <w:tcPr>
            <w:tcW w:w="1629" w:type="pct"/>
            <w:vAlign w:val="center"/>
            <w:hideMark/>
          </w:tcPr>
          <w:p w14:paraId="12ACC1D8" w14:textId="77777777" w:rsidR="00ED3EF7" w:rsidRPr="00ED3EF7" w:rsidRDefault="00ED3EF7" w:rsidP="00ED3EF7">
            <w:pPr>
              <w:spacing w:line="240" w:lineRule="auto"/>
              <w:ind w:firstLine="0"/>
              <w:jc w:val="left"/>
              <w:rPr>
                <w:color w:val="auto"/>
                <w:sz w:val="18"/>
                <w:szCs w:val="18"/>
                <w:lang w:val="en-PH" w:eastAsia="en-PH"/>
              </w:rPr>
            </w:pPr>
          </w:p>
        </w:tc>
        <w:tc>
          <w:tcPr>
            <w:tcW w:w="661" w:type="pct"/>
            <w:vAlign w:val="center"/>
            <w:hideMark/>
          </w:tcPr>
          <w:p w14:paraId="08953EAF" w14:textId="77777777" w:rsidR="00ED3EF7" w:rsidRPr="00ED3EF7" w:rsidRDefault="00ED3EF7" w:rsidP="00ED3EF7">
            <w:pPr>
              <w:spacing w:line="240" w:lineRule="auto"/>
              <w:ind w:firstLine="0"/>
              <w:jc w:val="left"/>
              <w:rPr>
                <w:color w:val="auto"/>
                <w:sz w:val="18"/>
                <w:szCs w:val="18"/>
                <w:lang w:val="en-PH" w:eastAsia="en-PH"/>
              </w:rPr>
            </w:pPr>
          </w:p>
        </w:tc>
      </w:tr>
      <w:tr w:rsidR="00ED3EF7" w:rsidRPr="00ED3EF7" w14:paraId="47D5B218" w14:textId="77777777" w:rsidTr="006F0C3A">
        <w:trPr>
          <w:tblCellSpacing w:w="15" w:type="dxa"/>
          <w:jc w:val="center"/>
        </w:trPr>
        <w:tc>
          <w:tcPr>
            <w:tcW w:w="1752" w:type="pct"/>
            <w:tcBorders>
              <w:bottom w:val="single" w:sz="12" w:space="0" w:color="auto"/>
            </w:tcBorders>
            <w:vAlign w:val="center"/>
            <w:hideMark/>
          </w:tcPr>
          <w:p w14:paraId="6CEFEFEB" w14:textId="77777777" w:rsidR="00ED3EF7" w:rsidRPr="00ED3EF7" w:rsidRDefault="00ED3EF7" w:rsidP="00ED3EF7">
            <w:pPr>
              <w:spacing w:line="240" w:lineRule="auto"/>
              <w:ind w:firstLine="0"/>
              <w:jc w:val="left"/>
              <w:rPr>
                <w:color w:val="auto"/>
                <w:sz w:val="18"/>
                <w:szCs w:val="18"/>
                <w:lang w:val="en-PH" w:eastAsia="en-PH"/>
              </w:rPr>
            </w:pPr>
            <w:r w:rsidRPr="00ED3EF7">
              <w:rPr>
                <w:color w:val="auto"/>
                <w:sz w:val="18"/>
                <w:szCs w:val="18"/>
                <w:lang w:val="en-PH" w:eastAsia="en-PH"/>
              </w:rPr>
              <w:t>Coastal erosion</w:t>
            </w:r>
          </w:p>
        </w:tc>
        <w:tc>
          <w:tcPr>
            <w:tcW w:w="878" w:type="pct"/>
            <w:tcBorders>
              <w:bottom w:val="single" w:sz="12" w:space="0" w:color="auto"/>
            </w:tcBorders>
            <w:vAlign w:val="center"/>
            <w:hideMark/>
          </w:tcPr>
          <w:p w14:paraId="4BD400E8" w14:textId="77777777" w:rsidR="00ED3EF7" w:rsidRPr="00ED3EF7" w:rsidRDefault="00ED3EF7" w:rsidP="00ED3EF7">
            <w:pPr>
              <w:spacing w:line="240" w:lineRule="auto"/>
              <w:ind w:firstLine="0"/>
              <w:jc w:val="center"/>
              <w:rPr>
                <w:color w:val="auto"/>
                <w:sz w:val="18"/>
                <w:szCs w:val="18"/>
                <w:lang w:val="en-PH" w:eastAsia="en-PH"/>
              </w:rPr>
            </w:pPr>
            <w:bookmarkStart w:id="10" w:name="_Hlk216608951"/>
            <w:r w:rsidRPr="00ED3EF7">
              <w:rPr>
                <w:color w:val="auto"/>
                <w:sz w:val="18"/>
                <w:szCs w:val="18"/>
                <w:lang w:val="en-PH" w:eastAsia="en-PH"/>
              </w:rPr>
              <w:t>*</w:t>
            </w:r>
            <w:bookmarkEnd w:id="10"/>
          </w:p>
        </w:tc>
        <w:tc>
          <w:tcPr>
            <w:tcW w:w="1629" w:type="pct"/>
            <w:tcBorders>
              <w:bottom w:val="single" w:sz="12" w:space="0" w:color="auto"/>
            </w:tcBorders>
            <w:vAlign w:val="center"/>
            <w:hideMark/>
          </w:tcPr>
          <w:p w14:paraId="1F33ABE9" w14:textId="77777777" w:rsidR="00ED3EF7" w:rsidRPr="00ED3EF7" w:rsidRDefault="00ED3EF7" w:rsidP="00ED3EF7">
            <w:pPr>
              <w:spacing w:line="240" w:lineRule="auto"/>
              <w:ind w:firstLine="0"/>
              <w:jc w:val="left"/>
              <w:rPr>
                <w:color w:val="auto"/>
                <w:sz w:val="18"/>
                <w:szCs w:val="18"/>
                <w:lang w:val="en-PH" w:eastAsia="en-PH"/>
              </w:rPr>
            </w:pPr>
          </w:p>
        </w:tc>
        <w:tc>
          <w:tcPr>
            <w:tcW w:w="661" w:type="pct"/>
            <w:tcBorders>
              <w:bottom w:val="single" w:sz="12" w:space="0" w:color="auto"/>
            </w:tcBorders>
            <w:vAlign w:val="center"/>
            <w:hideMark/>
          </w:tcPr>
          <w:p w14:paraId="1C56C524" w14:textId="77777777" w:rsidR="00ED3EF7" w:rsidRPr="00ED3EF7" w:rsidRDefault="00ED3EF7" w:rsidP="00ED3EF7">
            <w:pPr>
              <w:spacing w:line="240" w:lineRule="auto"/>
              <w:ind w:firstLine="0"/>
              <w:jc w:val="left"/>
              <w:rPr>
                <w:color w:val="auto"/>
                <w:sz w:val="18"/>
                <w:szCs w:val="18"/>
                <w:lang w:val="en-PH" w:eastAsia="en-PH"/>
              </w:rPr>
            </w:pPr>
          </w:p>
        </w:tc>
      </w:tr>
    </w:tbl>
    <w:p w14:paraId="4C09B778" w14:textId="232C8233" w:rsidR="0009510C" w:rsidRPr="006F0C3A" w:rsidRDefault="006F0C3A" w:rsidP="006F0C3A">
      <w:pPr>
        <w:spacing w:line="240" w:lineRule="auto"/>
        <w:ind w:firstLine="0"/>
        <w:textAlignment w:val="baseline"/>
        <w:rPr>
          <w:i/>
          <w:iCs/>
          <w:sz w:val="18"/>
          <w:szCs w:val="18"/>
          <w:lang w:eastAsia="en-PH"/>
        </w:rPr>
      </w:pPr>
      <w:r w:rsidRPr="0015012B">
        <w:rPr>
          <w:i/>
          <w:iCs/>
          <w:sz w:val="18"/>
          <w:szCs w:val="18"/>
          <w:lang w:eastAsia="en-PH"/>
        </w:rPr>
        <w:t xml:space="preserve">Legend: </w:t>
      </w:r>
      <w:r w:rsidRPr="00C64491">
        <w:rPr>
          <w:i/>
          <w:iCs/>
          <w:sz w:val="18"/>
          <w:szCs w:val="18"/>
          <w:lang w:eastAsia="en-PH"/>
        </w:rPr>
        <w:t>*** Severe</w:t>
      </w:r>
      <w:r w:rsidRPr="0015012B">
        <w:rPr>
          <w:i/>
          <w:iCs/>
          <w:sz w:val="18"/>
          <w:szCs w:val="18"/>
          <w:lang w:eastAsia="en-PH"/>
        </w:rPr>
        <w:t xml:space="preserve">, </w:t>
      </w:r>
      <w:r w:rsidRPr="00C64491">
        <w:rPr>
          <w:i/>
          <w:iCs/>
          <w:sz w:val="18"/>
          <w:szCs w:val="18"/>
          <w:lang w:eastAsia="en-PH"/>
        </w:rPr>
        <w:t>** Moderate</w:t>
      </w:r>
      <w:r w:rsidRPr="0015012B">
        <w:rPr>
          <w:i/>
          <w:iCs/>
          <w:sz w:val="18"/>
          <w:szCs w:val="18"/>
          <w:lang w:eastAsia="en-PH"/>
        </w:rPr>
        <w:t xml:space="preserve">, </w:t>
      </w:r>
      <w:r w:rsidRPr="00C64491">
        <w:rPr>
          <w:i/>
          <w:iCs/>
          <w:sz w:val="18"/>
          <w:szCs w:val="18"/>
          <w:lang w:eastAsia="en-PH"/>
        </w:rPr>
        <w:t>* Slight / Low</w:t>
      </w:r>
    </w:p>
    <w:p w14:paraId="364625A5" w14:textId="607AB0D4" w:rsidR="461B74DA" w:rsidRDefault="24C826ED" w:rsidP="00AC5B51">
      <w:pPr>
        <w:pStyle w:val="Heading3"/>
      </w:pPr>
      <w:bookmarkStart w:id="11" w:name="_Toc218276539"/>
      <w:r w:rsidRPr="752E0FCB">
        <w:t>4.2.3 Biodiversity Hotspots and Sensitive Areas</w:t>
      </w:r>
      <w:bookmarkEnd w:id="11"/>
    </w:p>
    <w:p w14:paraId="6022819E" w14:textId="4BACC988" w:rsidR="0009510C" w:rsidRPr="0009510C" w:rsidRDefault="0009510C" w:rsidP="0009510C">
      <w:pPr>
        <w:pStyle w:val="Heading4"/>
      </w:pPr>
      <w:r>
        <w:t>4.2.3.1 Mangrove and Wetlands</w:t>
      </w:r>
    </w:p>
    <w:p w14:paraId="3064DEDA" w14:textId="452BA021" w:rsidR="0009510C" w:rsidRDefault="0009510C" w:rsidP="0009510C">
      <w:pPr>
        <w:spacing w:after="240" w:line="276" w:lineRule="auto"/>
        <w:ind w:firstLine="567"/>
        <w:rPr>
          <w:color w:val="000000"/>
        </w:rPr>
      </w:pPr>
      <w:r w:rsidRPr="001A520D">
        <w:rPr>
          <w:lang w:eastAsia="en-PH"/>
        </w:rPr>
        <w:t>The west</w:t>
      </w:r>
      <w:r>
        <w:rPr>
          <w:lang w:eastAsia="en-PH"/>
        </w:rPr>
        <w:t xml:space="preserve">ern seaboard </w:t>
      </w:r>
      <w:r w:rsidRPr="001A520D">
        <w:rPr>
          <w:lang w:eastAsia="en-PH"/>
        </w:rPr>
        <w:t>of Palawan</w:t>
      </w:r>
      <w:r w:rsidRPr="00365ECB">
        <w:rPr>
          <w:lang w:eastAsia="en-PH"/>
        </w:rPr>
        <w:t xml:space="preserve">, covering the coastal municipalities of </w:t>
      </w:r>
      <w:proofErr w:type="spellStart"/>
      <w:r w:rsidRPr="00365ECB">
        <w:rPr>
          <w:lang w:eastAsia="en-PH"/>
        </w:rPr>
        <w:t>Balabac</w:t>
      </w:r>
      <w:proofErr w:type="spellEnd"/>
      <w:r w:rsidRPr="00365ECB">
        <w:rPr>
          <w:lang w:eastAsia="en-PH"/>
        </w:rPr>
        <w:t xml:space="preserve">, Rizal, Quezon, </w:t>
      </w:r>
      <w:proofErr w:type="spellStart"/>
      <w:r w:rsidRPr="00365ECB">
        <w:rPr>
          <w:lang w:eastAsia="en-PH"/>
        </w:rPr>
        <w:t>Aborlan</w:t>
      </w:r>
      <w:proofErr w:type="spellEnd"/>
      <w:r w:rsidRPr="00365ECB">
        <w:rPr>
          <w:lang w:eastAsia="en-PH"/>
        </w:rPr>
        <w:t xml:space="preserve">, Puerto Princesa City, San Vicente, Taytay, El Nido, Linapacan, </w:t>
      </w:r>
      <w:proofErr w:type="spellStart"/>
      <w:r w:rsidRPr="00365ECB">
        <w:rPr>
          <w:lang w:eastAsia="en-PH"/>
        </w:rPr>
        <w:t>Culion</w:t>
      </w:r>
      <w:proofErr w:type="spellEnd"/>
      <w:r w:rsidRPr="00365ECB">
        <w:rPr>
          <w:lang w:eastAsia="en-PH"/>
        </w:rPr>
        <w:t xml:space="preserve">, Busuanga, and Coron, </w:t>
      </w:r>
      <w:r w:rsidRPr="001A520D">
        <w:rPr>
          <w:lang w:eastAsia="en-PH"/>
        </w:rPr>
        <w:t xml:space="preserve">serves as a mangrove biodiversity hotspot </w:t>
      </w:r>
      <w:r>
        <w:rPr>
          <w:lang w:eastAsia="en-PH"/>
        </w:rPr>
        <w:t>of</w:t>
      </w:r>
      <w:r w:rsidRPr="001A520D">
        <w:rPr>
          <w:lang w:eastAsia="en-PH"/>
        </w:rPr>
        <w:t xml:space="preserve"> the Philippine waters </w:t>
      </w:r>
      <w:r>
        <w:rPr>
          <w:lang w:eastAsia="en-PH"/>
        </w:rPr>
        <w:t>within the</w:t>
      </w:r>
      <w:r w:rsidRPr="001A520D">
        <w:rPr>
          <w:lang w:eastAsia="en-PH"/>
        </w:rPr>
        <w:t xml:space="preserve"> SCS-LME because of its extensive forest cover, high species richness, and biogeographic significance. The </w:t>
      </w:r>
      <w:r w:rsidRPr="00365ECB">
        <w:rPr>
          <w:lang w:eastAsia="en-PH"/>
        </w:rPr>
        <w:t>coast</w:t>
      </w:r>
      <w:r w:rsidRPr="001A520D">
        <w:rPr>
          <w:lang w:eastAsia="en-PH"/>
        </w:rPr>
        <w:t xml:space="preserve"> contains approximately</w:t>
      </w:r>
      <w:r w:rsidRPr="00365ECB">
        <w:rPr>
          <w:lang w:eastAsia="en-PH"/>
        </w:rPr>
        <w:t xml:space="preserve"> </w:t>
      </w:r>
      <w:r>
        <w:rPr>
          <w:color w:val="000000"/>
        </w:rPr>
        <w:t>41</w:t>
      </w:r>
      <w:r w:rsidRPr="00365ECB">
        <w:rPr>
          <w:color w:val="000000"/>
        </w:rPr>
        <w:t>% of the total mangroves in the region.</w:t>
      </w:r>
      <w:r w:rsidRPr="00365ECB">
        <w:rPr>
          <w:lang w:eastAsia="en-PH"/>
        </w:rPr>
        <w:t xml:space="preserve"> </w:t>
      </w:r>
      <w:r w:rsidRPr="001A520D">
        <w:rPr>
          <w:lang w:eastAsia="en-PH"/>
        </w:rPr>
        <w:t>These forests exhibit high structural complexity and ecological integrity</w:t>
      </w:r>
      <w:r w:rsidRPr="00365ECB">
        <w:rPr>
          <w:color w:val="000000"/>
        </w:rPr>
        <w:t xml:space="preserve"> with positive cover changes of 3,078. 65 ha between 2000-2010 and 2,233.36 ha in 2010-2020. The municipalities of </w:t>
      </w:r>
      <w:proofErr w:type="spellStart"/>
      <w:r>
        <w:rPr>
          <w:color w:val="000000"/>
        </w:rPr>
        <w:t>Balabac</w:t>
      </w:r>
      <w:proofErr w:type="spellEnd"/>
      <w:r>
        <w:rPr>
          <w:color w:val="000000"/>
        </w:rPr>
        <w:t xml:space="preserve"> and</w:t>
      </w:r>
      <w:r w:rsidRPr="00365ECB">
        <w:rPr>
          <w:color w:val="000000"/>
        </w:rPr>
        <w:t xml:space="preserve"> Taytay and the City of Puerto Princesa contributed a huge percentage to the overall mangrove cover in the island (</w:t>
      </w:r>
      <w:r w:rsidRPr="00951680">
        <w:rPr>
          <w:color w:val="000000"/>
        </w:rPr>
        <w:t>Fig</w:t>
      </w:r>
      <w:r w:rsidR="00324BBF">
        <w:rPr>
          <w:color w:val="000000"/>
        </w:rPr>
        <w:t>ure</w:t>
      </w:r>
      <w:r w:rsidRPr="00951680">
        <w:rPr>
          <w:color w:val="000000"/>
        </w:rPr>
        <w:t xml:space="preserve"> 4.1</w:t>
      </w:r>
      <w:r>
        <w:rPr>
          <w:color w:val="000000"/>
        </w:rPr>
        <w:t>2</w:t>
      </w:r>
      <w:r w:rsidRPr="00365ECB">
        <w:rPr>
          <w:color w:val="000000"/>
        </w:rPr>
        <w:t xml:space="preserve">) </w:t>
      </w:r>
      <w:r>
        <w:rPr>
          <w:color w:val="000000"/>
        </w:rPr>
        <w:t>(</w:t>
      </w:r>
      <w:r w:rsidRPr="00365ECB">
        <w:rPr>
          <w:color w:val="000000"/>
        </w:rPr>
        <w:t>Zablan et al., 2022</w:t>
      </w:r>
      <w:r>
        <w:rPr>
          <w:color w:val="000000"/>
        </w:rPr>
        <w:t>)</w:t>
      </w:r>
      <w:r w:rsidRPr="00365ECB">
        <w:rPr>
          <w:color w:val="000000"/>
        </w:rPr>
        <w:t>.</w:t>
      </w:r>
      <w:r>
        <w:rPr>
          <w:color w:val="000000"/>
        </w:rPr>
        <w:t xml:space="preserve"> Mangroves in Taytay, Palawan are concentrated in Taytay Bay and Malampaya Sound while in Puerto Princesa City, at </w:t>
      </w:r>
      <w:proofErr w:type="spellStart"/>
      <w:r>
        <w:rPr>
          <w:color w:val="000000"/>
        </w:rPr>
        <w:t>Ulugan</w:t>
      </w:r>
      <w:proofErr w:type="spellEnd"/>
      <w:r>
        <w:rPr>
          <w:color w:val="000000"/>
        </w:rPr>
        <w:t xml:space="preserve"> Bay. </w:t>
      </w:r>
      <w:r w:rsidRPr="00B07883">
        <w:rPr>
          <w:color w:val="000000"/>
        </w:rPr>
        <w:t xml:space="preserve">Using </w:t>
      </w:r>
      <w:r w:rsidRPr="00B07883">
        <w:t xml:space="preserve">multi-date </w:t>
      </w:r>
      <w:proofErr w:type="spellStart"/>
      <w:r>
        <w:t>l</w:t>
      </w:r>
      <w:r w:rsidRPr="00B07883">
        <w:t>andsat</w:t>
      </w:r>
      <w:proofErr w:type="spellEnd"/>
      <w:r w:rsidRPr="00B07883">
        <w:t xml:space="preserve"> satellite images combined with Markov chain </w:t>
      </w:r>
      <w:r>
        <w:t>m</w:t>
      </w:r>
      <w:r w:rsidRPr="00B07883">
        <w:t>odel</w:t>
      </w:r>
      <w:r w:rsidRPr="00B07883">
        <w:rPr>
          <w:color w:val="000000"/>
        </w:rPr>
        <w:t xml:space="preserve">, the present and projected mangrove cover in these sites were determined and based from the predicted outcome, mangroves in Taytay Bay, Malampaya Sound, and </w:t>
      </w:r>
      <w:proofErr w:type="spellStart"/>
      <w:r w:rsidRPr="00B07883">
        <w:rPr>
          <w:color w:val="000000"/>
        </w:rPr>
        <w:t>Ulugan</w:t>
      </w:r>
      <w:proofErr w:type="spellEnd"/>
      <w:r w:rsidRPr="00B07883">
        <w:rPr>
          <w:color w:val="000000"/>
        </w:rPr>
        <w:t xml:space="preserve"> Bay are expected to increase in years 2030 and 2050, provided that threats</w:t>
      </w:r>
      <w:r>
        <w:rPr>
          <w:color w:val="000000"/>
        </w:rPr>
        <w:t xml:space="preserve"> are regulated and restoration initiatives will continue (Cayetano et al., 2023). The </w:t>
      </w:r>
      <w:proofErr w:type="spellStart"/>
      <w:r>
        <w:rPr>
          <w:color w:val="000000"/>
        </w:rPr>
        <w:t>Calamianes</w:t>
      </w:r>
      <w:proofErr w:type="spellEnd"/>
      <w:r>
        <w:rPr>
          <w:color w:val="000000"/>
        </w:rPr>
        <w:t xml:space="preserve"> Group of Islands, comprising of </w:t>
      </w:r>
      <w:proofErr w:type="spellStart"/>
      <w:r>
        <w:rPr>
          <w:color w:val="000000"/>
        </w:rPr>
        <w:t>Culion</w:t>
      </w:r>
      <w:proofErr w:type="spellEnd"/>
      <w:r>
        <w:rPr>
          <w:color w:val="000000"/>
        </w:rPr>
        <w:t xml:space="preserve">, </w:t>
      </w:r>
      <w:r w:rsidRPr="00087289">
        <w:rPr>
          <w:color w:val="000000"/>
        </w:rPr>
        <w:t>Busuanga, and Coron,</w:t>
      </w:r>
      <w:r>
        <w:rPr>
          <w:color w:val="000000"/>
        </w:rPr>
        <w:t xml:space="preserve"> in the northern-most part of Palawan is also a site-specific mangrove biodiversity hotspot within the province.  </w:t>
      </w:r>
    </w:p>
    <w:p w14:paraId="305661D1" w14:textId="77777777" w:rsidR="00252800" w:rsidRDefault="00252800" w:rsidP="00252800">
      <w:pPr>
        <w:spacing w:line="276" w:lineRule="auto"/>
        <w:ind w:firstLine="0"/>
        <w:jc w:val="center"/>
        <w:rPr>
          <w:b/>
          <w:bCs/>
          <w:color w:val="000000"/>
        </w:rPr>
      </w:pPr>
      <w:r>
        <w:rPr>
          <w:noProof/>
        </w:rPr>
        <w:lastRenderedPageBreak/>
        <w:drawing>
          <wp:inline distT="0" distB="0" distL="0" distR="0" wp14:anchorId="26597410" wp14:editId="3621A749">
            <wp:extent cx="4500000" cy="2736000"/>
            <wp:effectExtent l="0" t="0" r="15240" b="7620"/>
            <wp:docPr id="271907281" name="Chart 1">
              <a:extLst xmlns:a="http://schemas.openxmlformats.org/drawingml/2006/main">
                <a:ext uri="{FF2B5EF4-FFF2-40B4-BE49-F238E27FC236}">
                  <a16:creationId xmlns:a16="http://schemas.microsoft.com/office/drawing/2014/main" id="{889574D1-80A2-105B-AD1B-63BD6E8C2E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14:paraId="5CC21285" w14:textId="29C2C6EE" w:rsidR="00C63C04" w:rsidRPr="00252800" w:rsidRDefault="00252800" w:rsidP="00252800">
      <w:pPr>
        <w:spacing w:after="240" w:line="276" w:lineRule="auto"/>
        <w:ind w:firstLine="0"/>
        <w:jc w:val="center"/>
        <w:rPr>
          <w:sz w:val="18"/>
          <w:szCs w:val="18"/>
          <w:lang w:eastAsia="en-PH"/>
        </w:rPr>
      </w:pPr>
      <w:r w:rsidRPr="00252800">
        <w:rPr>
          <w:b/>
          <w:bCs/>
          <w:color w:val="000000"/>
          <w:sz w:val="18"/>
          <w:szCs w:val="18"/>
        </w:rPr>
        <w:t xml:space="preserve">Figure 4.12. </w:t>
      </w:r>
      <w:r w:rsidRPr="00252800">
        <w:rPr>
          <w:color w:val="000000"/>
          <w:sz w:val="18"/>
          <w:szCs w:val="18"/>
        </w:rPr>
        <w:t>Mangrove cover in municipalities bordering the western seaboard of Palawan</w:t>
      </w:r>
    </w:p>
    <w:p w14:paraId="15C737E9" w14:textId="1F385FDF" w:rsidR="008A37AC" w:rsidRDefault="008A37AC" w:rsidP="006F0D70">
      <w:pPr>
        <w:spacing w:after="240" w:line="276" w:lineRule="auto"/>
        <w:rPr>
          <w:color w:val="000000"/>
        </w:rPr>
      </w:pPr>
      <w:r w:rsidRPr="00C747F9">
        <w:rPr>
          <w:color w:val="000000"/>
        </w:rPr>
        <w:t xml:space="preserve">Situated also in the west coast of Palawan are </w:t>
      </w:r>
      <w:r>
        <w:rPr>
          <w:color w:val="000000"/>
        </w:rPr>
        <w:t xml:space="preserve">the four Protected Areas (PA) with extensive mangrove cover, the </w:t>
      </w:r>
      <w:proofErr w:type="spellStart"/>
      <w:r>
        <w:rPr>
          <w:color w:val="000000"/>
        </w:rPr>
        <w:t>Calauit</w:t>
      </w:r>
      <w:proofErr w:type="spellEnd"/>
      <w:r>
        <w:rPr>
          <w:color w:val="000000"/>
        </w:rPr>
        <w:t xml:space="preserve"> Island Game Preserve and Wildlife Sanctuary in Busuanga (PD No. 1578 s. 1976; El Nido Manage Reserve Protected Area in El Nido (Proclamation No. 32 s. 1998; Malampaya Sound Protected Landscape and Seascape (MSPLS)  in Taytay (proclamation No. 342 s. 2000); and Puerto Princesa Subterranean River and Natural Park in Puerto Princesa City (Proclamation No. 212 s. 1999). The biodiversity profile of MSPLS is presented in </w:t>
      </w:r>
      <w:r w:rsidR="00C34228">
        <w:rPr>
          <w:color w:val="000000"/>
        </w:rPr>
        <w:t>Annex 4.</w:t>
      </w:r>
      <w:r w:rsidR="00324BBF">
        <w:rPr>
          <w:color w:val="000000"/>
        </w:rPr>
        <w:t>C</w:t>
      </w:r>
      <w:r w:rsidR="00C34228">
        <w:rPr>
          <w:color w:val="000000"/>
        </w:rPr>
        <w:t>.</w:t>
      </w:r>
      <w:r>
        <w:rPr>
          <w:color w:val="000000"/>
        </w:rPr>
        <w:t xml:space="preserve"> of the report.</w:t>
      </w:r>
    </w:p>
    <w:p w14:paraId="129391F5" w14:textId="6C2ADF85" w:rsidR="008A37AC" w:rsidRDefault="008A37AC" w:rsidP="008A37AC">
      <w:pPr>
        <w:spacing w:after="240" w:line="276" w:lineRule="auto"/>
        <w:rPr>
          <w:color w:val="000000"/>
        </w:rPr>
      </w:pPr>
      <w:r w:rsidRPr="00641EE2">
        <w:rPr>
          <w:rFonts w:eastAsia="Calibri"/>
          <w:color w:val="000000"/>
        </w:rPr>
        <w:t xml:space="preserve">The </w:t>
      </w:r>
      <w:r>
        <w:rPr>
          <w:rFonts w:eastAsia="Calibri"/>
          <w:color w:val="000000"/>
        </w:rPr>
        <w:t xml:space="preserve">mangrove forest in the </w:t>
      </w:r>
      <w:r w:rsidRPr="001A0CF6">
        <w:rPr>
          <w:rFonts w:eastAsia="Calibri"/>
          <w:color w:val="000000"/>
        </w:rPr>
        <w:t xml:space="preserve">NCR or </w:t>
      </w:r>
      <w:r>
        <w:rPr>
          <w:rFonts w:eastAsia="Calibri"/>
          <w:color w:val="000000"/>
        </w:rPr>
        <w:t xml:space="preserve">Metro </w:t>
      </w:r>
      <w:r w:rsidRPr="001A0CF6">
        <w:rPr>
          <w:rFonts w:eastAsia="Calibri"/>
          <w:color w:val="000000"/>
        </w:rPr>
        <w:t>Manila</w:t>
      </w:r>
      <w:r w:rsidRPr="00641EE2">
        <w:rPr>
          <w:rFonts w:eastAsia="Calibri"/>
          <w:color w:val="000000"/>
        </w:rPr>
        <w:t xml:space="preserve"> is the most sensitive </w:t>
      </w:r>
      <w:r>
        <w:rPr>
          <w:rFonts w:eastAsia="Calibri"/>
          <w:color w:val="000000"/>
        </w:rPr>
        <w:t>vegetation</w:t>
      </w:r>
      <w:r w:rsidRPr="00641EE2">
        <w:rPr>
          <w:rFonts w:eastAsia="Calibri"/>
          <w:color w:val="000000"/>
        </w:rPr>
        <w:t xml:space="preserve"> in region. </w:t>
      </w:r>
      <w:r>
        <w:rPr>
          <w:rFonts w:eastAsia="Calibri"/>
          <w:color w:val="000000"/>
        </w:rPr>
        <w:t xml:space="preserve">The </w:t>
      </w:r>
      <w:r w:rsidRPr="00780E99">
        <w:rPr>
          <w:color w:val="000000"/>
        </w:rPr>
        <w:t xml:space="preserve">Las </w:t>
      </w:r>
      <w:proofErr w:type="spellStart"/>
      <w:r w:rsidRPr="00780E99">
        <w:rPr>
          <w:color w:val="000000"/>
        </w:rPr>
        <w:t>Piñas</w:t>
      </w:r>
      <w:r>
        <w:rPr>
          <w:color w:val="000000"/>
        </w:rPr>
        <w:t>-</w:t>
      </w:r>
      <w:r w:rsidRPr="00780E99">
        <w:rPr>
          <w:color w:val="000000"/>
        </w:rPr>
        <w:t>Parañaque</w:t>
      </w:r>
      <w:proofErr w:type="spellEnd"/>
      <w:r w:rsidRPr="00780E99">
        <w:rPr>
          <w:color w:val="000000"/>
        </w:rPr>
        <w:t xml:space="preserve"> Wetland Park (LPPWP)</w:t>
      </w:r>
      <w:r>
        <w:rPr>
          <w:color w:val="000000"/>
        </w:rPr>
        <w:t xml:space="preserve"> and Tanza Marine Tree Park (TMTP) are significant mangrove areas within Manila Bay, with estimated cover of 20.73 ha and 30 ha, respectively. The LPPWP was proclaimed (Proclamation No. 1412, s. 2007) as critical habitat and ecotourism area on 22 April 2007. Years later, it was upgraded into a national protected area through the Expanded National Integrated Protected Areas System (ENIPAS) Act of 2018 and subsequently declared as a RAMSAR site. The LPPWP harbors 23 mangrove species and a number of bird species (ERDB, 2021). The TMTP was designated as a </w:t>
      </w:r>
      <w:r w:rsidRPr="00974D91">
        <w:rPr>
          <w:color w:val="000000"/>
        </w:rPr>
        <w:t>"marine tree park"</w:t>
      </w:r>
      <w:r>
        <w:rPr>
          <w:color w:val="000000"/>
        </w:rPr>
        <w:t xml:space="preserve"> through a Barangay Council Ordinance No. 4, s. 2011. It is home to 13 mangrove species, endangered and migratory birds (DENR-NCR, 2021) (</w:t>
      </w:r>
      <w:r w:rsidRPr="005275E3">
        <w:rPr>
          <w:color w:val="000000"/>
        </w:rPr>
        <w:t xml:space="preserve">see </w:t>
      </w:r>
      <w:r w:rsidR="00C34228">
        <w:rPr>
          <w:color w:val="000000"/>
        </w:rPr>
        <w:t>Annex 4.F</w:t>
      </w:r>
      <w:r w:rsidRPr="005275E3">
        <w:rPr>
          <w:color w:val="000000"/>
        </w:rPr>
        <w:t>).</w:t>
      </w:r>
      <w:r>
        <w:rPr>
          <w:color w:val="000000"/>
        </w:rPr>
        <w:t xml:space="preserve"> </w:t>
      </w:r>
    </w:p>
    <w:p w14:paraId="0C651F33" w14:textId="1CF8DF19" w:rsidR="008A37AC" w:rsidRDefault="008A37AC" w:rsidP="008A37AC">
      <w:pPr>
        <w:spacing w:after="240" w:line="276" w:lineRule="auto"/>
        <w:rPr>
          <w:color w:val="000000"/>
        </w:rPr>
      </w:pPr>
      <w:r>
        <w:rPr>
          <w:color w:val="000000"/>
        </w:rPr>
        <w:t xml:space="preserve">Human-induced threats to mangrove forests in LPPWP and TMTP are the on-going reclamation projects; poor </w:t>
      </w:r>
      <w:r w:rsidRPr="002B5CEA">
        <w:rPr>
          <w:color w:val="000000"/>
        </w:rPr>
        <w:t>water quality attributed to wastes and pollutants from the inadequate management of wastes from domestic, commercial, and industrial activities and wastewater discharges from households, industries, and commercial and institutional establishments</w:t>
      </w:r>
      <w:r>
        <w:rPr>
          <w:color w:val="000000"/>
        </w:rPr>
        <w:t>; and g</w:t>
      </w:r>
      <w:r w:rsidRPr="002B5CEA">
        <w:rPr>
          <w:color w:val="000000"/>
        </w:rPr>
        <w:t>arbage deposition and pollutio</w:t>
      </w:r>
      <w:r>
        <w:rPr>
          <w:color w:val="000000"/>
        </w:rPr>
        <w:t>n. Particularly, g</w:t>
      </w:r>
      <w:r w:rsidRPr="002B5CEA">
        <w:rPr>
          <w:color w:val="000000"/>
        </w:rPr>
        <w:t xml:space="preserve">arbage from the communities in </w:t>
      </w:r>
      <w:proofErr w:type="spellStart"/>
      <w:r w:rsidRPr="002B5CEA">
        <w:rPr>
          <w:color w:val="000000"/>
        </w:rPr>
        <w:t>Canacao</w:t>
      </w:r>
      <w:proofErr w:type="spellEnd"/>
      <w:r w:rsidRPr="002B5CEA">
        <w:rPr>
          <w:color w:val="000000"/>
        </w:rPr>
        <w:t xml:space="preserve"> Bay, Bacoor Bay, Paranaque City and Las </w:t>
      </w:r>
      <w:proofErr w:type="spellStart"/>
      <w:r w:rsidRPr="002B5CEA">
        <w:rPr>
          <w:color w:val="000000"/>
        </w:rPr>
        <w:t>Piñas</w:t>
      </w:r>
      <w:proofErr w:type="spellEnd"/>
      <w:r w:rsidRPr="002B5CEA">
        <w:rPr>
          <w:color w:val="000000"/>
        </w:rPr>
        <w:t xml:space="preserve"> </w:t>
      </w:r>
      <w:r>
        <w:rPr>
          <w:color w:val="000000"/>
        </w:rPr>
        <w:t xml:space="preserve">are directly dump into the rivers and gradually </w:t>
      </w:r>
      <w:r w:rsidRPr="002B5CEA">
        <w:rPr>
          <w:color w:val="000000"/>
        </w:rPr>
        <w:t>to the beaches of LPPWP</w:t>
      </w:r>
      <w:r>
        <w:rPr>
          <w:color w:val="000000"/>
        </w:rPr>
        <w:t xml:space="preserve"> (ERDB, 2021). </w:t>
      </w:r>
    </w:p>
    <w:p w14:paraId="0E81B6E0" w14:textId="5C0F1BB7" w:rsidR="008A37AC" w:rsidRDefault="006F0D70" w:rsidP="006F0D70">
      <w:pPr>
        <w:pStyle w:val="Heading4"/>
      </w:pPr>
      <w:r>
        <w:t>4.2.3.2 Corals and Seagrass</w:t>
      </w:r>
    </w:p>
    <w:p w14:paraId="67C46B84" w14:textId="6852DD0B" w:rsidR="006F0D70" w:rsidRPr="003B52D4" w:rsidRDefault="006F0D70" w:rsidP="006F0D70">
      <w:pPr>
        <w:spacing w:after="240" w:line="276" w:lineRule="auto"/>
        <w:rPr>
          <w:rFonts w:eastAsia="Calibri"/>
        </w:rPr>
      </w:pPr>
      <w:r w:rsidRPr="003B52D4">
        <w:rPr>
          <w:rFonts w:eastAsia="Calibri"/>
        </w:rPr>
        <w:t>Connectivity studies have demonstrated that the Kalayaan Island Group, functions as both a larval source and sink, with currents dispersing coral and fish larvae toward Palawan and northern Sulu Sea ecosystems (</w:t>
      </w:r>
      <w:proofErr w:type="spellStart"/>
      <w:r w:rsidRPr="003B52D4">
        <w:rPr>
          <w:rFonts w:eastAsia="Calibri"/>
        </w:rPr>
        <w:t>Juinio-Meñez</w:t>
      </w:r>
      <w:proofErr w:type="spellEnd"/>
      <w:r w:rsidRPr="003B52D4">
        <w:rPr>
          <w:rFonts w:eastAsia="Calibri"/>
        </w:rPr>
        <w:t xml:space="preserve"> et al., 2015; Dorman et al., 2016). This underscores the transboundary ecological role of the SCS-LME in sustaining regional biodiversity. Seasonal monsoon currents further reinforce this connectivity, facilitating recruitment across interconnected reef systems (</w:t>
      </w:r>
      <w:r w:rsidRPr="003B52D4">
        <w:t>Dorman et al., 2016)</w:t>
      </w:r>
      <w:r w:rsidRPr="003B52D4">
        <w:rPr>
          <w:rFonts w:eastAsia="Calibri"/>
        </w:rPr>
        <w:t xml:space="preserve">. In addition, the Verde Island Passage </w:t>
      </w:r>
      <w:r w:rsidRPr="003B52D4">
        <w:t xml:space="preserve">is also a critical </w:t>
      </w:r>
      <w:r w:rsidRPr="003B52D4">
        <w:lastRenderedPageBreak/>
        <w:t>biodiversity hotspot, known for harboring exceptionally high densities of fish eggs and serving as an important spawning and larval dispersal area (Campos et al., 2008)</w:t>
      </w:r>
      <w:r>
        <w:t>.</w:t>
      </w:r>
    </w:p>
    <w:p w14:paraId="10F37ADD" w14:textId="77777777" w:rsidR="006F0D70" w:rsidRDefault="006F0D70" w:rsidP="006F0D70">
      <w:pPr>
        <w:spacing w:after="240" w:line="276" w:lineRule="auto"/>
        <w:rPr>
          <w:rFonts w:eastAsia="Calibri"/>
        </w:rPr>
      </w:pPr>
      <w:r w:rsidRPr="003B52D4">
        <w:rPr>
          <w:rFonts w:eastAsia="Calibri"/>
        </w:rPr>
        <w:t>The ecological sensitivity of the different provinces in SCS-LME is also influenced by climate exposure. According to the Philippine Climate-Ocean Typology (Aliño et al., 2019), areas within the SCS-LME are subject to significant sea surface temperature fluctuations, sea level rise, and monsoonal disturbances. Fig</w:t>
      </w:r>
      <w:r>
        <w:rPr>
          <w:rFonts w:eastAsia="Calibri"/>
        </w:rPr>
        <w:t>.</w:t>
      </w:r>
      <w:r w:rsidRPr="003B52D4">
        <w:rPr>
          <w:rFonts w:eastAsia="Calibri"/>
        </w:rPr>
        <w:t xml:space="preserve"> 4.1</w:t>
      </w:r>
      <w:r>
        <w:rPr>
          <w:rFonts w:eastAsia="Calibri"/>
        </w:rPr>
        <w:t>3</w:t>
      </w:r>
      <w:r w:rsidRPr="003B52D4">
        <w:rPr>
          <w:rFonts w:eastAsia="Calibri"/>
        </w:rPr>
        <w:t xml:space="preserve">a shows that western Luzon including </w:t>
      </w:r>
      <w:proofErr w:type="spellStart"/>
      <w:r w:rsidRPr="003B52D4">
        <w:rPr>
          <w:rFonts w:eastAsia="Calibri"/>
        </w:rPr>
        <w:t>Ilocos</w:t>
      </w:r>
      <w:proofErr w:type="spellEnd"/>
      <w:r w:rsidRPr="003B52D4">
        <w:rPr>
          <w:rFonts w:eastAsia="Calibri"/>
        </w:rPr>
        <w:t xml:space="preserve"> Sur, Pangasinan and Zambales, are exposed to several climate threats such as extreme heat, extreme rainfall, sea level rise, and monsoonal disturbance (Aliño et al., 2019). Storm frequency and fisher density are also relatively high in these areas including the KIG (Fig</w:t>
      </w:r>
      <w:r>
        <w:rPr>
          <w:rFonts w:eastAsia="Calibri"/>
        </w:rPr>
        <w:t>.</w:t>
      </w:r>
      <w:r w:rsidRPr="003B52D4">
        <w:rPr>
          <w:rFonts w:eastAsia="Calibri"/>
        </w:rPr>
        <w:t xml:space="preserve"> </w:t>
      </w:r>
      <w:r>
        <w:rPr>
          <w:rFonts w:eastAsia="Calibri"/>
        </w:rPr>
        <w:t>4.13</w:t>
      </w:r>
      <w:r w:rsidRPr="003B52D4">
        <w:rPr>
          <w:rFonts w:eastAsia="Calibri"/>
        </w:rPr>
        <w:t>b-c). These climate pressures compound the impacts of destructive fishing, coastal development, and pollution, increasing the vulnerability of reef ecosystems. El Niño events, for example, have been shown to disrupt larval connectivity across the Eastern Pacific barrier, potentially limiting recruitment success and reducing genetic flow between coral populations (Wood et al., 2016). Additionally, outbreaks of Crown-of-Thorns Starfish (</w:t>
      </w:r>
      <w:r w:rsidRPr="003B52D4">
        <w:rPr>
          <w:rFonts w:eastAsia="Calibri"/>
          <w:i/>
          <w:iCs/>
        </w:rPr>
        <w:t xml:space="preserve">Acanthaster cf. </w:t>
      </w:r>
      <w:proofErr w:type="spellStart"/>
      <w:r w:rsidRPr="003B52D4">
        <w:rPr>
          <w:rFonts w:eastAsia="Calibri"/>
          <w:i/>
          <w:iCs/>
        </w:rPr>
        <w:t>solaris</w:t>
      </w:r>
      <w:proofErr w:type="spellEnd"/>
      <w:r w:rsidRPr="003B52D4">
        <w:rPr>
          <w:rFonts w:eastAsia="Calibri"/>
        </w:rPr>
        <w:t xml:space="preserve">), driven by elevated nutrient loads and high larval survival, pose a recurring threat to coral cover and reef structure. Genetic analyses confirm that populations of this coral predator are moderately connected across the SCS, including the </w:t>
      </w:r>
      <w:proofErr w:type="spellStart"/>
      <w:r w:rsidRPr="003B52D4">
        <w:rPr>
          <w:rFonts w:eastAsia="Calibri"/>
        </w:rPr>
        <w:t>Spratlys</w:t>
      </w:r>
      <w:proofErr w:type="spellEnd"/>
      <w:r w:rsidRPr="003B52D4">
        <w:rPr>
          <w:rFonts w:eastAsia="Calibri"/>
        </w:rPr>
        <w:t xml:space="preserve"> and Palawan (Chen et al., 2021), underscoring the need for transboundary outbreak management.</w:t>
      </w:r>
    </w:p>
    <w:p w14:paraId="36A69E3B" w14:textId="7E58966B" w:rsidR="006F0D70" w:rsidRPr="006E6CC3" w:rsidRDefault="006F0D70" w:rsidP="006E6CC3">
      <w:pPr>
        <w:spacing w:after="240" w:line="276" w:lineRule="auto"/>
        <w:rPr>
          <w:lang w:eastAsia="en-PH"/>
        </w:rPr>
      </w:pPr>
      <w:r w:rsidRPr="00B451A4">
        <w:rPr>
          <w:lang w:eastAsia="en-PH"/>
        </w:rPr>
        <w:t>Palawan is the most notable hotspot</w:t>
      </w:r>
      <w:r>
        <w:rPr>
          <w:lang w:eastAsia="en-PH"/>
        </w:rPr>
        <w:t xml:space="preserve"> of seagrass biodiversity in the region. Seagrasses</w:t>
      </w:r>
      <w:r w:rsidRPr="009610FB">
        <w:rPr>
          <w:lang w:eastAsia="en-PH"/>
        </w:rPr>
        <w:t xml:space="preserve"> </w:t>
      </w:r>
      <w:r w:rsidRPr="00B451A4">
        <w:rPr>
          <w:lang w:eastAsia="en-PH"/>
        </w:rPr>
        <w:t>serve as a vital ecological link between mangroves and coral reefs and offer vital habitat for fisheries and megafauna like</w:t>
      </w:r>
      <w:r>
        <w:rPr>
          <w:lang w:eastAsia="en-PH"/>
        </w:rPr>
        <w:t xml:space="preserve"> the</w:t>
      </w:r>
      <w:r w:rsidRPr="00B451A4">
        <w:rPr>
          <w:lang w:eastAsia="en-PH"/>
        </w:rPr>
        <w:t xml:space="preserve"> dugongs.</w:t>
      </w:r>
      <w:r>
        <w:rPr>
          <w:lang w:eastAsia="en-PH"/>
        </w:rPr>
        <w:t xml:space="preserve"> The </w:t>
      </w:r>
      <w:r w:rsidRPr="00B451A4">
        <w:rPr>
          <w:lang w:eastAsia="en-PH"/>
        </w:rPr>
        <w:t>Occidental Mindoro and Batangas function as regional seagrass biodiversity hotspots. Occidental Mindoro supports large, relatively intact seagrass meadows along the Mindoro Strait, characterized by high species richness and important dugong feeding grounds, and retains comparatively higher ecological integrity. In contrast, Batangas, particularly within the Verde Island Passage, hosts diverse seagrass assemblages tightly connected to one of the world’s richest coral reef systems, but these ecosystems are increasingly constrained by intense coastal development, shipping, and tourism pressure.</w:t>
      </w:r>
      <w:r>
        <w:rPr>
          <w:lang w:eastAsia="en-PH"/>
        </w:rPr>
        <w:t xml:space="preserve"> </w:t>
      </w:r>
      <w:r w:rsidRPr="00B451A4">
        <w:rPr>
          <w:lang w:eastAsia="en-PH"/>
        </w:rPr>
        <w:t xml:space="preserve">At a more localized scale, Cape </w:t>
      </w:r>
      <w:proofErr w:type="spellStart"/>
      <w:r w:rsidRPr="00B451A4">
        <w:rPr>
          <w:lang w:eastAsia="en-PH"/>
        </w:rPr>
        <w:t>Bolinao</w:t>
      </w:r>
      <w:proofErr w:type="spellEnd"/>
      <w:r w:rsidRPr="00B451A4">
        <w:rPr>
          <w:lang w:eastAsia="en-PH"/>
        </w:rPr>
        <w:t xml:space="preserve"> in Pangasinan stands out as a seagrass hotspot along the western Luzon coast. Although spatially limited, its seagrass beds exhibit relatively high species diversity and productivity and play a</w:t>
      </w:r>
      <w:r>
        <w:rPr>
          <w:lang w:eastAsia="en-PH"/>
        </w:rPr>
        <w:t>n important r</w:t>
      </w:r>
      <w:r w:rsidRPr="00B451A4">
        <w:rPr>
          <w:lang w:eastAsia="en-PH"/>
        </w:rPr>
        <w:t xml:space="preserve">ole in supporting adjacent reef fisheries. </w:t>
      </w:r>
    </w:p>
    <w:p w14:paraId="11FD7576" w14:textId="7C49F764" w:rsidR="00E4625F" w:rsidRDefault="00306B4A" w:rsidP="006E6CC3">
      <w:pPr>
        <w:spacing w:line="276" w:lineRule="auto"/>
        <w:ind w:firstLine="0"/>
        <w:jc w:val="center"/>
        <w:rPr>
          <w:i/>
          <w:iCs/>
          <w:sz w:val="18"/>
          <w:szCs w:val="18"/>
        </w:rPr>
      </w:pPr>
      <w:r>
        <w:rPr>
          <w:rFonts w:eastAsia="Calibri"/>
          <w:noProof/>
          <w:lang w:val="en-PH" w:eastAsia="en-US"/>
        </w:rPr>
        <mc:AlternateContent>
          <mc:Choice Requires="wpg">
            <w:drawing>
              <wp:inline distT="0" distB="0" distL="0" distR="0" wp14:anchorId="2E7F2E6D" wp14:editId="46A8E75B">
                <wp:extent cx="5760000" cy="3060000"/>
                <wp:effectExtent l="19050" t="19050" r="12700" b="26670"/>
                <wp:docPr id="1024189598" name="Group 3"/>
                <wp:cNvGraphicFramePr/>
                <a:graphic xmlns:a="http://schemas.openxmlformats.org/drawingml/2006/main">
                  <a:graphicData uri="http://schemas.microsoft.com/office/word/2010/wordprocessingGroup">
                    <wpg:wgp>
                      <wpg:cNvGrpSpPr/>
                      <wpg:grpSpPr>
                        <a:xfrm>
                          <a:off x="0" y="0"/>
                          <a:ext cx="5760000" cy="3060000"/>
                          <a:chOff x="0" y="0"/>
                          <a:chExt cx="5659120" cy="2591435"/>
                        </a:xfrm>
                        <a:effectLst/>
                      </wpg:grpSpPr>
                      <wpg:grpSp>
                        <wpg:cNvPr id="147712187" name="Group 147712187"/>
                        <wpg:cNvGrpSpPr/>
                        <wpg:grpSpPr>
                          <a:xfrm>
                            <a:off x="0" y="0"/>
                            <a:ext cx="5659120" cy="2591435"/>
                            <a:chOff x="0" y="0"/>
                            <a:chExt cx="5659120" cy="2591435"/>
                          </a:xfrm>
                        </wpg:grpSpPr>
                        <pic:pic xmlns:pic14="http://schemas.microsoft.com/office/drawing/2010/picture" xmlns:pic="http://schemas.openxmlformats.org/drawingml/2006/picture" mc:Ignorable="pic14">
                          <pic:nvPicPr>
                            <pic:cNvPr id="1065130426" name="Picture 8"/>
                            <pic:cNvPicPr>
                              <a:picLocks noChangeAspect="1"/>
                            </pic:cNvPicPr>
                          </pic:nvPicPr>
                          <pic:blipFill>
                            <a:blip r:embed="rId170" cstate="print">
                              <a:extLst>
                                <a:ext uri="{28A0092B-C50C-407E-A947-70E740481C1C}">
                                  <a14:useLocalDpi xmlns:a14="http://schemas.microsoft.com/office/drawing/2010/main" val="0"/>
                                </a:ext>
                              </a:extLst>
                            </a:blip>
                            <a:stretch>
                              <a:fillRect/>
                            </a:stretch>
                          </pic:blipFill>
                          <pic:spPr>
                            <a:xfrm>
                              <a:off x="369570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pic:pic xmlns:pic14="http://schemas.microsoft.com/office/drawing/2010/picture" xmlns:pic="http://schemas.openxmlformats.org/drawingml/2006/picture" mc:Ignorable="pic14">
                          <pic:nvPicPr>
                            <pic:cNvPr id="30655581" name="Picture 6"/>
                            <pic:cNvPicPr>
                              <a:picLocks noChangeAspect="1"/>
                            </pic:cNvPicPr>
                          </pic:nvPicPr>
                          <pic:blipFill>
                            <a:blip r:embed="rId171" cstate="print">
                              <a:extLst>
                                <a:ext uri="{28A0092B-C50C-407E-A947-70E740481C1C}">
                                  <a14:useLocalDpi xmlns:a14="http://schemas.microsoft.com/office/drawing/2010/main" val="0"/>
                                </a:ext>
                              </a:extLst>
                            </a:blip>
                            <a:stretch>
                              <a:fillRect/>
                            </a:stretch>
                          </pic:blipFill>
                          <pic:spPr>
                            <a:xfrm>
                              <a:off x="184785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pic:pic xmlns:pic14="http://schemas.microsoft.com/office/drawing/2010/picture" xmlns:pic="http://schemas.openxmlformats.org/drawingml/2006/picture" mc:Ignorable="pic14">
                          <pic:nvPicPr>
                            <pic:cNvPr id="394536791" name="Picture 3"/>
                            <pic:cNvPicPr>
                              <a:picLocks noChangeAspect="1"/>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1963420" cy="2591435"/>
                            </a:xfrm>
                            <a:prstGeom prst="rect">
                              <a:avLst/>
                            </a:prstGeom>
                            <a:ln w="9525">
                              <a:solidFill>
                                <a:schemeClr val="tx1"/>
                              </a:solidFill>
                            </a:ln>
                          </pic:spPr>
                          <pic14:style>
                            <a:lnRef idx="2">
                              <a:schemeClr val="dk1"/>
                            </a:lnRef>
                            <a:fillRef idx="1">
                              <a:schemeClr val="lt1"/>
                            </a:fillRef>
                            <a:effectRef idx="0">
                              <a:schemeClr val="dk1"/>
                            </a:effectRef>
                            <a:fontRef idx="minor">
                              <a:schemeClr val="dk1"/>
                            </a:fontRef>
                          </pic14:style>
                        </pic:pic>
                      </wpg:grpSp>
                      <wps:wsp>
                        <wps:cNvPr id="1394728357" name="Text Box 2"/>
                        <wps:cNvSpPr txBox="1">
                          <a:spLocks noChangeArrowheads="1"/>
                        </wps:cNvSpPr>
                        <wps:spPr bwMode="auto">
                          <a:xfrm>
                            <a:off x="166687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7C53FFA2" w14:textId="77777777" w:rsidR="00306B4A" w:rsidRPr="00BA4C28" w:rsidRDefault="00306B4A" w:rsidP="00306B4A">
                              <w:pPr>
                                <w:jc w:val="center"/>
                                <w:rPr>
                                  <w:b/>
                                  <w:bCs/>
                                </w:rPr>
                              </w:pPr>
                              <w:r>
                                <w:rPr>
                                  <w:b/>
                                  <w:bCs/>
                                </w:rPr>
                                <w:t>a</w:t>
                              </w:r>
                            </w:p>
                          </w:txbxContent>
                        </wps:txbx>
                        <wps:bodyPr rot="0" vert="horz" wrap="square" lIns="91440" tIns="45720" rIns="91440" bIns="45720" anchor="t" anchorCtr="0">
                          <a:noAutofit/>
                        </wps:bodyPr>
                      </wps:wsp>
                      <wps:wsp>
                        <wps:cNvPr id="648346161" name="Text Box 2"/>
                        <wps:cNvSpPr txBox="1">
                          <a:spLocks noChangeArrowheads="1"/>
                        </wps:cNvSpPr>
                        <wps:spPr bwMode="auto">
                          <a:xfrm>
                            <a:off x="351472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3D82D1B4" w14:textId="77777777" w:rsidR="00306B4A" w:rsidRPr="00BA4C28" w:rsidRDefault="00306B4A" w:rsidP="00306B4A">
                              <w:pPr>
                                <w:jc w:val="center"/>
                                <w:rPr>
                                  <w:b/>
                                  <w:bCs/>
                                </w:rPr>
                              </w:pPr>
                              <w:r>
                                <w:rPr>
                                  <w:b/>
                                  <w:bCs/>
                                </w:rPr>
                                <w:t>b</w:t>
                              </w:r>
                            </w:p>
                          </w:txbxContent>
                        </wps:txbx>
                        <wps:bodyPr rot="0" vert="horz" wrap="square" lIns="91440" tIns="45720" rIns="91440" bIns="45720" anchor="t" anchorCtr="0">
                          <a:noAutofit/>
                        </wps:bodyPr>
                      </wps:wsp>
                      <wps:wsp>
                        <wps:cNvPr id="40719499" name="Text Box 2"/>
                        <wps:cNvSpPr txBox="1">
                          <a:spLocks noChangeArrowheads="1"/>
                        </wps:cNvSpPr>
                        <wps:spPr bwMode="auto">
                          <a:xfrm>
                            <a:off x="5362575" y="2181225"/>
                            <a:ext cx="251460" cy="251460"/>
                          </a:xfrm>
                          <a:prstGeom prst="rect">
                            <a:avLst/>
                          </a:prstGeom>
                          <a:ln w="9525">
                            <a:solidFill>
                              <a:schemeClr val="tx1"/>
                            </a:solidFill>
                            <a:headEnd/>
                            <a:tailEnd/>
                          </a:ln>
                        </wps:spPr>
                        <wps:style>
                          <a:lnRef idx="2">
                            <a:schemeClr val="dk1"/>
                          </a:lnRef>
                          <a:fillRef idx="1">
                            <a:schemeClr val="lt1"/>
                          </a:fillRef>
                          <a:effectRef idx="0">
                            <a:schemeClr val="dk1"/>
                          </a:effectRef>
                          <a:fontRef idx="minor">
                            <a:schemeClr val="dk1"/>
                          </a:fontRef>
                        </wps:style>
                        <wps:txbx>
                          <w:txbxContent>
                            <w:p w14:paraId="2F7DF925" w14:textId="77777777" w:rsidR="00306B4A" w:rsidRPr="00BA4C28" w:rsidRDefault="00306B4A" w:rsidP="00306B4A">
                              <w:pPr>
                                <w:jc w:val="center"/>
                                <w:rPr>
                                  <w:b/>
                                  <w:bCs/>
                                </w:rPr>
                              </w:pPr>
                              <w:r>
                                <w:rPr>
                                  <w:b/>
                                  <w:bCs/>
                                </w:rPr>
                                <w:t>c</w:t>
                              </w:r>
                            </w:p>
                          </w:txbxContent>
                        </wps:txbx>
                        <wps:bodyPr rot="0" vert="horz" wrap="square" lIns="91440" tIns="45720" rIns="91440" bIns="45720" anchor="t" anchorCtr="0">
                          <a:noAutofit/>
                        </wps:bodyPr>
                      </wps:wsp>
                    </wpg:wgp>
                  </a:graphicData>
                </a:graphic>
              </wp:inline>
            </w:drawing>
          </mc:Choice>
          <mc:Fallback>
            <w:pict>
              <v:group w14:anchorId="2E7F2E6D" id="Group 3" o:spid="_x0000_s1037" style="width:453.55pt;height:240.95pt;mso-position-horizontal-relative:char;mso-position-vertical-relative:line" coordsize="56591,2591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">
                <v:group id="Group 147712187" o:spid="_x0000_s1038" style="position:absolute;width:56591;height:25914" coordsize="56591,25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">
                  <v:shape id="Picture 8" o:spid="_x0000_s1039" type="#_x0000_t75" style="position:absolute;left:36957;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" filled="t" fillcolor="white [3201]" stroked="t" strokecolor="black [3213]">
                    <v:imagedata r:id="rId173" o:title=""/>
                    <v:path arrowok="t"/>
                  </v:shape>
                  <v:shape id="Picture 6" o:spid="_x0000_s1040" type="#_x0000_t75" style="position:absolute;left:18478;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" filled="t" fillcolor="white [3201]" stroked="t" strokecolor="black [3213]">
                    <v:imagedata r:id="rId174" o:title=""/>
                    <v:path arrowok="t"/>
                  </v:shape>
                  <v:shape id="Picture 3" o:spid="_x0000_s1041" type="#_x0000_t75" style="position:absolute;width:19634;height:25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" filled="t" fillcolor="white [3201]" stroked="t" strokecolor="black [3213]">
                    <v:imagedata r:id="rId175" o:title=""/>
                    <v:path arrowok="t"/>
                  </v:shape>
                </v:group>
                <v:shape id="_x0000_s1042" type="#_x0000_t202" style="position:absolute;left:16668;top:21812;width:2515;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" fillcolor="white [3201]" strokecolor="black [3213]">
                  <v:textbox>
                    <w:txbxContent>
                      <w:p w14:paraId="7C53FFA2" w14:textId="77777777" w:rsidR="00306B4A" w:rsidRPr="00BA4C28" w:rsidRDefault="00306B4A" w:rsidP="00306B4A">
                        <w:pPr>
                          <w:jc w:val="center"/>
                          <w:rPr>
                            <w:b/>
                            <w:bCs/>
                          </w:rPr>
                        </w:pPr>
                        <w:r>
                          <w:rPr>
                            <w:b/>
                            <w:bCs/>
                          </w:rPr>
                          <w:t>a</w:t>
                        </w:r>
                      </w:p>
                    </w:txbxContent>
                  </v:textbox>
                </v:shape>
                <v:shape id="_x0000_s1043" type="#_x0000_t202" style="position:absolute;left:35147;top:21812;width:2514;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" fillcolor="white [3201]" strokecolor="black [3213]">
                  <v:textbox>
                    <w:txbxContent>
                      <w:p w14:paraId="3D82D1B4" w14:textId="77777777" w:rsidR="00306B4A" w:rsidRPr="00BA4C28" w:rsidRDefault="00306B4A" w:rsidP="00306B4A">
                        <w:pPr>
                          <w:jc w:val="center"/>
                          <w:rPr>
                            <w:b/>
                            <w:bCs/>
                          </w:rPr>
                        </w:pPr>
                        <w:r>
                          <w:rPr>
                            <w:b/>
                            <w:bCs/>
                          </w:rPr>
                          <w:t>b</w:t>
                        </w:r>
                      </w:p>
                    </w:txbxContent>
                  </v:textbox>
                </v:shape>
                <v:shape id="_x0000_s1044" type="#_x0000_t202" style="position:absolute;left:53625;top:21812;width:2515;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" fillcolor="white [3201]" strokecolor="black [3213]">
                  <v:textbox>
                    <w:txbxContent>
                      <w:p w14:paraId="2F7DF925" w14:textId="77777777" w:rsidR="00306B4A" w:rsidRPr="00BA4C28" w:rsidRDefault="00306B4A" w:rsidP="00306B4A">
                        <w:pPr>
                          <w:jc w:val="center"/>
                          <w:rPr>
                            <w:b/>
                            <w:bCs/>
                          </w:rPr>
                        </w:pPr>
                        <w:r>
                          <w:rPr>
                            <w:b/>
                            <w:bCs/>
                          </w:rPr>
                          <w:t>c</w:t>
                        </w:r>
                      </w:p>
                    </w:txbxContent>
                  </v:textbox>
                </v:shape>
                <w10:anchorlock/>
              </v:group>
            </w:pict>
          </mc:Fallback>
        </mc:AlternateContent>
      </w:r>
      <w:r w:rsidR="00E4625F" w:rsidRPr="2D2F61BD">
        <w:rPr>
          <w:b/>
          <w:bCs/>
          <w:sz w:val="18"/>
          <w:szCs w:val="18"/>
        </w:rPr>
        <w:t xml:space="preserve">Figure </w:t>
      </w:r>
      <w:r w:rsidR="00694846">
        <w:rPr>
          <w:b/>
          <w:bCs/>
          <w:sz w:val="18"/>
          <w:szCs w:val="18"/>
        </w:rPr>
        <w:t>4.1</w:t>
      </w:r>
      <w:r w:rsidR="006E6CC3">
        <w:rPr>
          <w:b/>
          <w:bCs/>
          <w:sz w:val="18"/>
          <w:szCs w:val="18"/>
        </w:rPr>
        <w:t>3</w:t>
      </w:r>
      <w:r w:rsidR="00E4625F" w:rsidRPr="2D2F61BD">
        <w:rPr>
          <w:b/>
          <w:bCs/>
          <w:sz w:val="18"/>
          <w:szCs w:val="18"/>
        </w:rPr>
        <w:t xml:space="preserve">. </w:t>
      </w:r>
      <w:r w:rsidR="00E4625F" w:rsidRPr="2D2F61BD">
        <w:rPr>
          <w:sz w:val="18"/>
          <w:szCs w:val="18"/>
        </w:rPr>
        <w:t xml:space="preserve">Exposure to different threats: a) climate typology (Alino et al., 2019); storm frequency (Cinco et al., 2016); and fisher density across the South China Sea in Philippine waters (LME). </w:t>
      </w:r>
      <w:r w:rsidR="00E4625F" w:rsidRPr="2D2F61BD">
        <w:rPr>
          <w:i/>
          <w:iCs/>
          <w:sz w:val="18"/>
          <w:szCs w:val="18"/>
        </w:rPr>
        <w:t>Color darkens with increase in values.</w:t>
      </w:r>
    </w:p>
    <w:p w14:paraId="137E7635" w14:textId="1B392899" w:rsidR="461B74DA" w:rsidRDefault="24C826ED" w:rsidP="00AC5B51">
      <w:pPr>
        <w:pStyle w:val="Heading3"/>
      </w:pPr>
      <w:bookmarkStart w:id="12" w:name="_Toc218276540"/>
      <w:r w:rsidRPr="752E0FCB">
        <w:lastRenderedPageBreak/>
        <w:t>4.2.4 Endemic, Endangered, Threatened Species</w:t>
      </w:r>
      <w:bookmarkEnd w:id="12"/>
    </w:p>
    <w:p w14:paraId="2FACADE2" w14:textId="600AD284" w:rsidR="005823AC" w:rsidRDefault="005823AC" w:rsidP="005823AC">
      <w:pPr>
        <w:spacing w:after="240" w:line="276" w:lineRule="auto"/>
        <w:rPr>
          <w:lang w:eastAsia="en-PH"/>
        </w:rPr>
      </w:pPr>
      <w:r w:rsidRPr="0015150E">
        <w:rPr>
          <w:lang w:eastAsia="en-PH"/>
        </w:rPr>
        <w:t xml:space="preserve">Mangroves and wetlands in the Philippines are essential habitats for many Red List Threaten Species under the </w:t>
      </w:r>
      <w:r w:rsidRPr="0015150E">
        <w:t>International Union for the Conservation of Nature (IUCN)</w:t>
      </w:r>
      <w:r>
        <w:t xml:space="preserve">. </w:t>
      </w:r>
      <w:r w:rsidRPr="00235B1B">
        <w:rPr>
          <w:lang w:eastAsia="en-PH"/>
        </w:rPr>
        <w:t xml:space="preserve"> </w:t>
      </w:r>
      <w:r>
        <w:rPr>
          <w:lang w:eastAsia="en-PH"/>
        </w:rPr>
        <w:t xml:space="preserve">This includes the </w:t>
      </w:r>
      <w:r w:rsidRPr="00235B1B">
        <w:rPr>
          <w:lang w:eastAsia="en-PH"/>
        </w:rPr>
        <w:t xml:space="preserve">hawksbill turtle and the Philippine crocodile. </w:t>
      </w:r>
      <w:r>
        <w:rPr>
          <w:lang w:eastAsia="en-PH"/>
        </w:rPr>
        <w:t xml:space="preserve">Marine mammal, </w:t>
      </w:r>
      <w:r w:rsidRPr="00235B1B">
        <w:rPr>
          <w:lang w:eastAsia="en-PH"/>
        </w:rPr>
        <w:t>the Irrawaddy dolphin</w:t>
      </w:r>
      <w:r>
        <w:rPr>
          <w:lang w:eastAsia="en-PH"/>
        </w:rPr>
        <w:t xml:space="preserve"> is also associated with mangrove ecosystem. The occurrence of this species was reported from the inner Malampaya Sound in Taytay (Smith et al., 2004) and Quezon, Palawan (Dolar and Matillano, </w:t>
      </w:r>
      <w:proofErr w:type="spellStart"/>
      <w:r>
        <w:rPr>
          <w:lang w:eastAsia="en-PH"/>
        </w:rPr>
        <w:t>Unpub</w:t>
      </w:r>
      <w:proofErr w:type="spellEnd"/>
      <w:r>
        <w:rPr>
          <w:lang w:eastAsia="en-PH"/>
        </w:rPr>
        <w:t xml:space="preserve">.) Irrawaddy dolphins in the Philippines live in habitats that often overlap with human activities and are therefore susceptible to boat collision and entanglement to fishing nets (Gonzales and Matillano, 2008; </w:t>
      </w:r>
      <w:proofErr w:type="spellStart"/>
      <w:r>
        <w:rPr>
          <w:lang w:eastAsia="en-PH"/>
        </w:rPr>
        <w:t>Lirazan</w:t>
      </w:r>
      <w:proofErr w:type="spellEnd"/>
      <w:r>
        <w:rPr>
          <w:lang w:eastAsia="en-PH"/>
        </w:rPr>
        <w:t xml:space="preserve"> et al., 2022). </w:t>
      </w:r>
    </w:p>
    <w:p w14:paraId="6597F6A1" w14:textId="1A3AEA25" w:rsidR="005823AC" w:rsidRPr="00142892" w:rsidRDefault="005823AC" w:rsidP="005823AC">
      <w:pPr>
        <w:spacing w:after="240" w:line="276" w:lineRule="auto"/>
        <w:rPr>
          <w:lang w:eastAsia="en-PH"/>
        </w:rPr>
      </w:pPr>
      <w:r w:rsidRPr="00235B1B">
        <w:rPr>
          <w:lang w:eastAsia="en-PH"/>
        </w:rPr>
        <w:t xml:space="preserve">Many migratory </w:t>
      </w:r>
      <w:r>
        <w:rPr>
          <w:lang w:eastAsia="en-PH"/>
        </w:rPr>
        <w:t xml:space="preserve">bird </w:t>
      </w:r>
      <w:r w:rsidRPr="00235B1B">
        <w:rPr>
          <w:lang w:eastAsia="en-PH"/>
        </w:rPr>
        <w:t>species, the Chinese egret (Vulnerable), Nordmann's greenshank (Endangered), and black-faced spoonbill (Endangered)</w:t>
      </w:r>
      <w:r>
        <w:rPr>
          <w:lang w:eastAsia="en-PH"/>
        </w:rPr>
        <w:t xml:space="preserve"> also </w:t>
      </w:r>
      <w:r w:rsidRPr="00235B1B">
        <w:rPr>
          <w:lang w:eastAsia="en-PH"/>
        </w:rPr>
        <w:t xml:space="preserve">depend on </w:t>
      </w:r>
      <w:r>
        <w:rPr>
          <w:lang w:eastAsia="en-PH"/>
        </w:rPr>
        <w:t xml:space="preserve">mangroves and </w:t>
      </w:r>
      <w:r w:rsidRPr="00235B1B">
        <w:rPr>
          <w:lang w:eastAsia="en-PH"/>
        </w:rPr>
        <w:t xml:space="preserve">wetlands. </w:t>
      </w:r>
      <w:r>
        <w:rPr>
          <w:lang w:eastAsia="en-PH"/>
        </w:rPr>
        <w:t xml:space="preserve">The famous Philippine cockatoo also prefers riverine, coastal, and mangrove forests. This bird is present in </w:t>
      </w:r>
      <w:r>
        <w:rPr>
          <w:color w:val="000000"/>
        </w:rPr>
        <w:t xml:space="preserve">El Nido Manage Reserve Protected Area and Puerto Princesa Subterranean River and Natural Park. Its estimated total number of wild populations is estimated at 1,120 individuals. This number is expected to decrease as habitat destruction, poaching, and pet trade remain unregulated (Que et al., 2021). </w:t>
      </w:r>
    </w:p>
    <w:p w14:paraId="11DD68E4" w14:textId="502637E2" w:rsidR="005823AC" w:rsidRDefault="005823AC" w:rsidP="005823AC">
      <w:pPr>
        <w:spacing w:after="240" w:line="276" w:lineRule="auto"/>
        <w:rPr>
          <w:rFonts w:eastAsia="Calibri"/>
          <w:color w:val="000000"/>
        </w:rPr>
      </w:pPr>
      <w:r w:rsidRPr="0000705E">
        <w:rPr>
          <w:rFonts w:eastAsia="Calibri"/>
          <w:color w:val="000000"/>
        </w:rPr>
        <w:t xml:space="preserve">The </w:t>
      </w:r>
      <w:r>
        <w:rPr>
          <w:rFonts w:eastAsia="Calibri"/>
          <w:color w:val="000000"/>
        </w:rPr>
        <w:t xml:space="preserve">coral </w:t>
      </w:r>
      <w:r w:rsidRPr="0000705E">
        <w:rPr>
          <w:rFonts w:eastAsia="Calibri"/>
          <w:color w:val="000000"/>
        </w:rPr>
        <w:t>reef</w:t>
      </w:r>
      <w:r>
        <w:rPr>
          <w:rFonts w:eastAsia="Calibri"/>
          <w:color w:val="000000"/>
        </w:rPr>
        <w:t>s</w:t>
      </w:r>
      <w:r w:rsidRPr="0000705E">
        <w:rPr>
          <w:rFonts w:eastAsia="Calibri"/>
          <w:color w:val="000000"/>
        </w:rPr>
        <w:t xml:space="preserve"> and seagrass </w:t>
      </w:r>
      <w:r>
        <w:rPr>
          <w:rFonts w:eastAsia="Calibri"/>
          <w:color w:val="000000"/>
        </w:rPr>
        <w:t>meadows</w:t>
      </w:r>
      <w:r w:rsidRPr="0000705E">
        <w:rPr>
          <w:rFonts w:eastAsia="Calibri"/>
          <w:color w:val="000000"/>
        </w:rPr>
        <w:t xml:space="preserve"> also support a remarkable diversity of </w:t>
      </w:r>
      <w:r>
        <w:rPr>
          <w:rFonts w:eastAsia="Calibri"/>
          <w:color w:val="000000"/>
        </w:rPr>
        <w:t xml:space="preserve">threaten </w:t>
      </w:r>
      <w:r w:rsidRPr="0000705E">
        <w:rPr>
          <w:rFonts w:eastAsia="Calibri"/>
          <w:color w:val="000000"/>
        </w:rPr>
        <w:t>marine species</w:t>
      </w:r>
      <w:r>
        <w:rPr>
          <w:rFonts w:eastAsia="Calibri"/>
          <w:color w:val="000000"/>
        </w:rPr>
        <w:t>.</w:t>
      </w:r>
      <w:r w:rsidRPr="0000705E">
        <w:rPr>
          <w:rFonts w:eastAsia="Calibri"/>
          <w:color w:val="000000"/>
        </w:rPr>
        <w:t xml:space="preserve"> </w:t>
      </w:r>
      <w:r>
        <w:rPr>
          <w:rFonts w:eastAsia="Calibri"/>
          <w:color w:val="000000"/>
        </w:rPr>
        <w:t xml:space="preserve">The </w:t>
      </w:r>
      <w:r w:rsidRPr="0000705E">
        <w:rPr>
          <w:rFonts w:eastAsia="Calibri"/>
          <w:color w:val="000000"/>
        </w:rPr>
        <w:t xml:space="preserve">coral species such as </w:t>
      </w:r>
      <w:proofErr w:type="spellStart"/>
      <w:r w:rsidRPr="0000705E">
        <w:rPr>
          <w:rFonts w:eastAsia="Calibri"/>
          <w:i/>
          <w:iCs/>
          <w:color w:val="000000"/>
        </w:rPr>
        <w:t>Anacropora</w:t>
      </w:r>
      <w:proofErr w:type="spellEnd"/>
      <w:r w:rsidRPr="0000705E">
        <w:rPr>
          <w:rFonts w:eastAsia="Calibri"/>
          <w:i/>
          <w:iCs/>
          <w:color w:val="000000"/>
        </w:rPr>
        <w:t xml:space="preserve"> spinosa</w:t>
      </w:r>
      <w:r w:rsidRPr="0000705E">
        <w:rPr>
          <w:rFonts w:eastAsia="Calibri"/>
          <w:color w:val="000000"/>
        </w:rPr>
        <w:t xml:space="preserve"> </w:t>
      </w:r>
      <w:r>
        <w:rPr>
          <w:rFonts w:eastAsia="Calibri"/>
          <w:color w:val="000000"/>
        </w:rPr>
        <w:t xml:space="preserve">(Endangered) </w:t>
      </w:r>
      <w:r w:rsidRPr="0000705E">
        <w:rPr>
          <w:rFonts w:eastAsia="Calibri"/>
          <w:color w:val="000000"/>
        </w:rPr>
        <w:t xml:space="preserve">and several </w:t>
      </w:r>
      <w:r w:rsidRPr="00142892">
        <w:rPr>
          <w:rFonts w:eastAsia="Calibri"/>
          <w:i/>
          <w:iCs/>
          <w:color w:val="000000"/>
        </w:rPr>
        <w:t>Acropora</w:t>
      </w:r>
      <w:r w:rsidRPr="0000705E">
        <w:rPr>
          <w:rFonts w:eastAsia="Calibri"/>
          <w:color w:val="000000"/>
        </w:rPr>
        <w:t xml:space="preserve"> spp. (Licuanan et al., 2024) are vulnerable to warming seas and human impacts. In Palawan, the globally endangered coral species (</w:t>
      </w:r>
      <w:proofErr w:type="spellStart"/>
      <w:r w:rsidRPr="0000705E">
        <w:rPr>
          <w:rFonts w:eastAsia="Calibri"/>
          <w:i/>
          <w:iCs/>
          <w:color w:val="000000"/>
        </w:rPr>
        <w:t>Pectinia</w:t>
      </w:r>
      <w:proofErr w:type="spellEnd"/>
      <w:r w:rsidRPr="0000705E">
        <w:rPr>
          <w:rFonts w:eastAsia="Calibri"/>
          <w:i/>
          <w:iCs/>
          <w:color w:val="000000"/>
        </w:rPr>
        <w:t xml:space="preserve"> maxima, </w:t>
      </w:r>
      <w:proofErr w:type="spellStart"/>
      <w:r w:rsidRPr="0000705E">
        <w:rPr>
          <w:rFonts w:eastAsia="Calibri"/>
          <w:i/>
          <w:iCs/>
          <w:color w:val="000000"/>
        </w:rPr>
        <w:t>Anacropora</w:t>
      </w:r>
      <w:proofErr w:type="spellEnd"/>
      <w:r w:rsidRPr="0000705E">
        <w:rPr>
          <w:rFonts w:eastAsia="Calibri"/>
          <w:i/>
          <w:iCs/>
          <w:color w:val="000000"/>
        </w:rPr>
        <w:t xml:space="preserve"> spinosa, and </w:t>
      </w:r>
      <w:proofErr w:type="spellStart"/>
      <w:r w:rsidRPr="0000705E">
        <w:rPr>
          <w:rFonts w:eastAsia="Calibri"/>
          <w:i/>
          <w:iCs/>
          <w:color w:val="000000"/>
        </w:rPr>
        <w:t>Lobophyllia</w:t>
      </w:r>
      <w:proofErr w:type="spellEnd"/>
      <w:r w:rsidRPr="0000705E">
        <w:rPr>
          <w:rFonts w:eastAsia="Calibri"/>
          <w:i/>
          <w:iCs/>
          <w:color w:val="000000"/>
        </w:rPr>
        <w:t xml:space="preserve"> serratus</w:t>
      </w:r>
      <w:r w:rsidRPr="0000705E">
        <w:rPr>
          <w:rFonts w:eastAsia="Calibri"/>
          <w:color w:val="000000"/>
        </w:rPr>
        <w:t>) were recorded.</w:t>
      </w:r>
      <w:r>
        <w:rPr>
          <w:rFonts w:eastAsia="Calibri"/>
          <w:color w:val="000000"/>
        </w:rPr>
        <w:t xml:space="preserve"> </w:t>
      </w:r>
      <w:r>
        <w:rPr>
          <w:rFonts w:eastAsia="Calibri"/>
        </w:rPr>
        <w:t xml:space="preserve">The </w:t>
      </w:r>
      <w:r>
        <w:rPr>
          <w:rFonts w:eastAsia="Calibri"/>
          <w:color w:val="000000"/>
        </w:rPr>
        <w:t>i</w:t>
      </w:r>
      <w:r w:rsidRPr="0000705E">
        <w:rPr>
          <w:rFonts w:eastAsia="Calibri"/>
          <w:color w:val="000000"/>
        </w:rPr>
        <w:t xml:space="preserve">conic reef-associated species such as the napoleon wrasse and the </w:t>
      </w:r>
      <w:proofErr w:type="spellStart"/>
      <w:r w:rsidRPr="0000705E">
        <w:rPr>
          <w:rFonts w:eastAsia="Calibri"/>
          <w:color w:val="000000"/>
        </w:rPr>
        <w:t>humphead</w:t>
      </w:r>
      <w:proofErr w:type="spellEnd"/>
      <w:r w:rsidRPr="0000705E">
        <w:rPr>
          <w:rFonts w:eastAsia="Calibri"/>
          <w:color w:val="000000"/>
        </w:rPr>
        <w:t xml:space="preserve"> parrotfish are considered endangered and vulnerable, respectively, due to overfishing and the live reef food fish trade (Chan et al., 2012; Russell, 2004). The whale shark (</w:t>
      </w:r>
      <w:r w:rsidRPr="00E572F8">
        <w:rPr>
          <w:rFonts w:eastAsia="Calibri"/>
          <w:i/>
          <w:iCs/>
          <w:color w:val="000000"/>
        </w:rPr>
        <w:t>Rhincodon typus</w:t>
      </w:r>
      <w:r w:rsidRPr="0000705E">
        <w:rPr>
          <w:rFonts w:eastAsia="Calibri"/>
          <w:color w:val="000000"/>
        </w:rPr>
        <w:t>), a Vulnerable species and the world’s largest fish, has been documented in WPS waters, particularly around Palawan (Guzman et al., 2022).</w:t>
      </w:r>
      <w:r>
        <w:rPr>
          <w:rFonts w:eastAsia="Calibri"/>
          <w:color w:val="000000"/>
        </w:rPr>
        <w:t xml:space="preserve"> </w:t>
      </w:r>
      <w:r w:rsidRPr="0000705E">
        <w:rPr>
          <w:rFonts w:eastAsia="Calibri"/>
          <w:color w:val="000000"/>
        </w:rPr>
        <w:t xml:space="preserve">Adding to the list of vulnerable reef inhabitants are several species of giant clams, which are suffering from overharvesting for shells and meat (Dolorosa et al., 2024). These clams are not only ecologically important as reef builders and filter feeders but are also culturally and economically valuable. Their slow growth and reproductive rates make them highly susceptible to exploitation. </w:t>
      </w:r>
    </w:p>
    <w:p w14:paraId="760DA39A" w14:textId="77777777" w:rsidR="005823AC" w:rsidRDefault="005823AC" w:rsidP="005823AC">
      <w:pPr>
        <w:spacing w:after="240" w:line="276" w:lineRule="auto"/>
        <w:rPr>
          <w:rFonts w:eastAsia="Calibri"/>
          <w:color w:val="000000"/>
        </w:rPr>
      </w:pPr>
      <w:r>
        <w:rPr>
          <w:rFonts w:eastAsia="Calibri"/>
          <w:color w:val="000000"/>
        </w:rPr>
        <w:t>The mangrove-associated hawkbill turtle also use the seagrass meadow as nesting and feeding grounds together with the leatherback and loggerhead turtles and the “Least concern” green turtle (previously categorized as endangered)</w:t>
      </w:r>
      <w:r w:rsidRPr="00E41F67">
        <w:rPr>
          <w:rFonts w:eastAsia="Calibri"/>
          <w:color w:val="000000"/>
        </w:rPr>
        <w:t xml:space="preserve"> </w:t>
      </w:r>
      <w:r w:rsidRPr="0000705E">
        <w:rPr>
          <w:rFonts w:eastAsia="Calibri"/>
          <w:color w:val="000000"/>
        </w:rPr>
        <w:t xml:space="preserve">(Mortimer &amp; Donnelly, 2008; Wallace et al., 2013; Casale and Tucker, 2017; Seminoff, 2023). These species face threats from poaching, beach development, and marine debris (PCSD, 2025; </w:t>
      </w:r>
      <w:proofErr w:type="spellStart"/>
      <w:r w:rsidRPr="0000705E">
        <w:rPr>
          <w:rFonts w:eastAsia="Calibri"/>
          <w:color w:val="000000"/>
        </w:rPr>
        <w:t>Poonian</w:t>
      </w:r>
      <w:proofErr w:type="spellEnd"/>
      <w:r w:rsidRPr="0000705E">
        <w:rPr>
          <w:rFonts w:eastAsia="Calibri"/>
          <w:color w:val="000000"/>
        </w:rPr>
        <w:t xml:space="preserve"> et al. 2016).</w:t>
      </w:r>
      <w:r>
        <w:rPr>
          <w:rFonts w:eastAsia="Calibri"/>
          <w:color w:val="000000"/>
        </w:rPr>
        <w:t xml:space="preserve"> The Dugong </w:t>
      </w:r>
      <w:r w:rsidRPr="0000705E">
        <w:rPr>
          <w:rFonts w:eastAsia="Calibri"/>
          <w:color w:val="000000"/>
        </w:rPr>
        <w:t xml:space="preserve">(Marsh &amp; </w:t>
      </w:r>
      <w:proofErr w:type="spellStart"/>
      <w:r w:rsidRPr="0000705E">
        <w:rPr>
          <w:rFonts w:eastAsia="Calibri"/>
          <w:color w:val="000000"/>
        </w:rPr>
        <w:t>Sobtzick</w:t>
      </w:r>
      <w:proofErr w:type="spellEnd"/>
      <w:r w:rsidRPr="0000705E">
        <w:rPr>
          <w:rFonts w:eastAsia="Calibri"/>
          <w:color w:val="000000"/>
        </w:rPr>
        <w:t>, 2019</w:t>
      </w:r>
      <w:r>
        <w:rPr>
          <w:rFonts w:eastAsia="Calibri"/>
          <w:color w:val="000000"/>
        </w:rPr>
        <w:t xml:space="preserve">) also relies heavily </w:t>
      </w:r>
      <w:r w:rsidRPr="0000705E">
        <w:rPr>
          <w:rFonts w:eastAsia="Calibri"/>
          <w:color w:val="000000"/>
        </w:rPr>
        <w:t>on seagrass meadows for food</w:t>
      </w:r>
      <w:r>
        <w:rPr>
          <w:rFonts w:eastAsia="Calibri"/>
          <w:color w:val="000000"/>
        </w:rPr>
        <w:t xml:space="preserve">.  At present, this marine mammal is threatened </w:t>
      </w:r>
      <w:r w:rsidRPr="0000705E">
        <w:rPr>
          <w:rFonts w:eastAsia="Calibri"/>
          <w:color w:val="000000"/>
        </w:rPr>
        <w:t xml:space="preserve">by habitat loss, bycatch, and boat strikes (Del Rosario, C. 2022; </w:t>
      </w:r>
      <w:proofErr w:type="spellStart"/>
      <w:r w:rsidRPr="0000705E">
        <w:rPr>
          <w:rFonts w:eastAsia="Calibri"/>
          <w:color w:val="000000"/>
        </w:rPr>
        <w:t>Guinhawa</w:t>
      </w:r>
      <w:proofErr w:type="spellEnd"/>
      <w:r w:rsidRPr="0000705E">
        <w:rPr>
          <w:rFonts w:eastAsia="Calibri"/>
          <w:color w:val="000000"/>
        </w:rPr>
        <w:t xml:space="preserve">, 2019). </w:t>
      </w:r>
      <w:r>
        <w:rPr>
          <w:rFonts w:eastAsia="Calibri"/>
          <w:color w:val="000000"/>
        </w:rPr>
        <w:t>Similarly, e</w:t>
      </w:r>
      <w:r w:rsidRPr="0000705E">
        <w:rPr>
          <w:rFonts w:eastAsia="Calibri"/>
          <w:color w:val="000000"/>
        </w:rPr>
        <w:t>ndangered and vulnerable seahorses are also present</w:t>
      </w:r>
      <w:r>
        <w:rPr>
          <w:rFonts w:eastAsia="Calibri"/>
          <w:color w:val="000000"/>
        </w:rPr>
        <w:t xml:space="preserve"> in seagrass meadows and are</w:t>
      </w:r>
      <w:r w:rsidRPr="0000705E">
        <w:rPr>
          <w:rFonts w:eastAsia="Calibri"/>
          <w:color w:val="000000"/>
        </w:rPr>
        <w:t xml:space="preserve"> facing risks from overharvesting and bycatch. </w:t>
      </w:r>
    </w:p>
    <w:p w14:paraId="044A54AB" w14:textId="77777777" w:rsidR="005823AC" w:rsidRDefault="005823AC" w:rsidP="005823AC">
      <w:pPr>
        <w:spacing w:after="240" w:line="276" w:lineRule="auto"/>
        <w:rPr>
          <w:rFonts w:eastAsia="Calibri"/>
          <w:color w:val="000000"/>
        </w:rPr>
      </w:pPr>
      <w:r w:rsidRPr="0000705E">
        <w:rPr>
          <w:rFonts w:eastAsia="Calibri"/>
          <w:color w:val="000000"/>
        </w:rPr>
        <w:t>This rich assemblage of endangered and vulnerable species highlights the exceptional biodiversity value of the Philippines waters in the South China Sea LME, but it also underscores its fragility. Conservation of these species requires protecting the habitats they depend on</w:t>
      </w:r>
      <w:r>
        <w:rPr>
          <w:rFonts w:eastAsia="Calibri"/>
          <w:color w:val="000000"/>
        </w:rPr>
        <w:t xml:space="preserve"> </w:t>
      </w:r>
      <w:r w:rsidRPr="0000705E">
        <w:rPr>
          <w:rFonts w:eastAsia="Calibri"/>
          <w:color w:val="000000"/>
        </w:rPr>
        <w:t>coral reefs, seagrass beds, mangroves, nesting beaches—as well as tackling systemic threats such as overfishing, pollution, climate change, and poorly managed tourism. Collectively, these species highlight the SCS-LME as both a biodiversity stronghold and a region of conservation concern</w:t>
      </w:r>
      <w:r>
        <w:rPr>
          <w:rFonts w:eastAsia="Calibri"/>
          <w:color w:val="000000"/>
        </w:rPr>
        <w:t xml:space="preserve">. The summary list of these associated organisms with respective IUCN </w:t>
      </w:r>
      <w:proofErr w:type="spellStart"/>
      <w:r>
        <w:rPr>
          <w:rFonts w:eastAsia="Calibri"/>
          <w:color w:val="000000"/>
        </w:rPr>
        <w:t>Redlist</w:t>
      </w:r>
      <w:proofErr w:type="spellEnd"/>
      <w:r>
        <w:rPr>
          <w:rFonts w:eastAsia="Calibri"/>
          <w:color w:val="000000"/>
        </w:rPr>
        <w:t xml:space="preserve"> status is presented in (</w:t>
      </w:r>
      <w:r w:rsidRPr="0046716B">
        <w:rPr>
          <w:rFonts w:eastAsia="Calibri"/>
          <w:color w:val="000000"/>
        </w:rPr>
        <w:t>Table 4</w:t>
      </w:r>
      <w:r>
        <w:rPr>
          <w:rFonts w:eastAsia="Calibri"/>
          <w:color w:val="000000"/>
        </w:rPr>
        <w:t>.5).</w:t>
      </w:r>
    </w:p>
    <w:p w14:paraId="1B6C14D8" w14:textId="610A37C8" w:rsidR="00694846" w:rsidRDefault="00694846" w:rsidP="00694846">
      <w:pPr>
        <w:spacing w:line="276" w:lineRule="auto"/>
        <w:ind w:firstLine="0"/>
        <w:rPr>
          <w:rFonts w:eastAsia="Calibri"/>
          <w:color w:val="000000"/>
          <w:sz w:val="18"/>
          <w:szCs w:val="18"/>
        </w:rPr>
      </w:pPr>
      <w:r w:rsidRPr="00694846">
        <w:rPr>
          <w:b/>
          <w:bCs/>
          <w:color w:val="auto"/>
          <w:sz w:val="18"/>
          <w:szCs w:val="18"/>
          <w:lang w:val="en-PH"/>
        </w:rPr>
        <w:t xml:space="preserve">Table </w:t>
      </w:r>
      <w:r w:rsidR="002F2C1E">
        <w:rPr>
          <w:b/>
          <w:bCs/>
          <w:color w:val="auto"/>
          <w:sz w:val="18"/>
          <w:szCs w:val="18"/>
          <w:lang w:val="en-PH"/>
        </w:rPr>
        <w:t>4.</w:t>
      </w:r>
      <w:r w:rsidR="005823AC">
        <w:rPr>
          <w:b/>
          <w:bCs/>
          <w:color w:val="auto"/>
          <w:sz w:val="18"/>
          <w:szCs w:val="18"/>
          <w:lang w:val="en-PH"/>
        </w:rPr>
        <w:t>5</w:t>
      </w:r>
      <w:r w:rsidRPr="00694846">
        <w:rPr>
          <w:b/>
          <w:bCs/>
          <w:color w:val="auto"/>
          <w:sz w:val="18"/>
          <w:szCs w:val="18"/>
          <w:lang w:val="en-PH"/>
        </w:rPr>
        <w:t xml:space="preserve">. </w:t>
      </w:r>
      <w:r w:rsidR="005823AC" w:rsidRPr="007D5CE7">
        <w:rPr>
          <w:rFonts w:eastAsia="Calibri"/>
          <w:color w:val="000000"/>
          <w:sz w:val="18"/>
          <w:szCs w:val="18"/>
        </w:rPr>
        <w:t>Summary list of threaten species associated with the mangroves and wetlands and seagrass and coral reefs ecosystems in the Philippine waters within the South China Sea- large Marine Ecosystems.</w:t>
      </w:r>
    </w:p>
    <w:tbl>
      <w:tblPr>
        <w:tblStyle w:val="PlainTable215"/>
        <w:tblW w:w="5000" w:type="pct"/>
        <w:tblBorders>
          <w:top w:val="single" w:sz="12" w:space="0" w:color="auto"/>
          <w:bottom w:val="single" w:sz="12" w:space="0" w:color="auto"/>
        </w:tblBorders>
        <w:tblLook w:val="04A0" w:firstRow="1" w:lastRow="0" w:firstColumn="1" w:lastColumn="0" w:noHBand="0" w:noVBand="1"/>
      </w:tblPr>
      <w:tblGrid>
        <w:gridCol w:w="2170"/>
        <w:gridCol w:w="2252"/>
        <w:gridCol w:w="1076"/>
        <w:gridCol w:w="1037"/>
        <w:gridCol w:w="1037"/>
        <w:gridCol w:w="1788"/>
      </w:tblGrid>
      <w:tr w:rsidR="003F7EF6" w:rsidRPr="008D2451" w14:paraId="25B1DFEC" w14:textId="77777777" w:rsidTr="008D245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362" w:type="pct"/>
            <w:gridSpan w:val="2"/>
            <w:tcBorders>
              <w:top w:val="single" w:sz="12" w:space="0" w:color="auto"/>
              <w:bottom w:val="single" w:sz="4" w:space="0" w:color="auto"/>
            </w:tcBorders>
            <w:noWrap/>
            <w:vAlign w:val="center"/>
            <w:hideMark/>
          </w:tcPr>
          <w:p w14:paraId="6B4A423B" w14:textId="77777777" w:rsidR="008D2451" w:rsidRPr="008D2451" w:rsidRDefault="008D2451" w:rsidP="008D2451">
            <w:pPr>
              <w:spacing w:line="276" w:lineRule="auto"/>
              <w:ind w:firstLine="0"/>
              <w:jc w:val="center"/>
              <w:rPr>
                <w:color w:val="000000"/>
                <w:sz w:val="18"/>
                <w:szCs w:val="18"/>
              </w:rPr>
            </w:pPr>
            <w:r w:rsidRPr="008D2451">
              <w:rPr>
                <w:color w:val="000000"/>
                <w:sz w:val="18"/>
                <w:szCs w:val="18"/>
              </w:rPr>
              <w:t>Associated Species</w:t>
            </w:r>
          </w:p>
        </w:tc>
        <w:tc>
          <w:tcPr>
            <w:tcW w:w="575" w:type="pct"/>
            <w:vMerge w:val="restart"/>
            <w:tcBorders>
              <w:top w:val="single" w:sz="12" w:space="0" w:color="auto"/>
              <w:bottom w:val="single" w:sz="12" w:space="0" w:color="auto"/>
            </w:tcBorders>
          </w:tcPr>
          <w:p w14:paraId="1ADBBE3B"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Mangroves &amp; Wetlands</w:t>
            </w:r>
          </w:p>
        </w:tc>
        <w:tc>
          <w:tcPr>
            <w:tcW w:w="554" w:type="pct"/>
            <w:vMerge w:val="restart"/>
            <w:tcBorders>
              <w:top w:val="single" w:sz="12" w:space="0" w:color="auto"/>
              <w:bottom w:val="single" w:sz="12" w:space="0" w:color="auto"/>
            </w:tcBorders>
            <w:vAlign w:val="center"/>
            <w:hideMark/>
          </w:tcPr>
          <w:p w14:paraId="7B1DAD61"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Coral Reefs</w:t>
            </w:r>
          </w:p>
        </w:tc>
        <w:tc>
          <w:tcPr>
            <w:tcW w:w="554" w:type="pct"/>
            <w:vMerge w:val="restart"/>
            <w:tcBorders>
              <w:top w:val="single" w:sz="12" w:space="0" w:color="auto"/>
              <w:bottom w:val="single" w:sz="12" w:space="0" w:color="auto"/>
            </w:tcBorders>
            <w:noWrap/>
            <w:vAlign w:val="center"/>
            <w:hideMark/>
          </w:tcPr>
          <w:p w14:paraId="3C915B2C"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Seagrass</w:t>
            </w:r>
          </w:p>
          <w:p w14:paraId="2F63876B"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meadows</w:t>
            </w:r>
          </w:p>
        </w:tc>
        <w:tc>
          <w:tcPr>
            <w:tcW w:w="955" w:type="pct"/>
            <w:vMerge w:val="restart"/>
            <w:tcBorders>
              <w:top w:val="single" w:sz="12" w:space="0" w:color="auto"/>
              <w:bottom w:val="single" w:sz="12" w:space="0" w:color="auto"/>
            </w:tcBorders>
            <w:noWrap/>
            <w:vAlign w:val="center"/>
            <w:hideMark/>
          </w:tcPr>
          <w:p w14:paraId="184EE4F2" w14:textId="77777777" w:rsidR="008D2451" w:rsidRPr="008D2451" w:rsidRDefault="008D2451" w:rsidP="008D245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IUCN </w:t>
            </w:r>
            <w:proofErr w:type="spellStart"/>
            <w:r w:rsidRPr="008D2451">
              <w:rPr>
                <w:color w:val="000000"/>
                <w:sz w:val="18"/>
                <w:szCs w:val="18"/>
              </w:rPr>
              <w:t>Redlist</w:t>
            </w:r>
            <w:proofErr w:type="spellEnd"/>
            <w:r w:rsidRPr="008D2451">
              <w:rPr>
                <w:color w:val="000000"/>
                <w:sz w:val="18"/>
                <w:szCs w:val="18"/>
              </w:rPr>
              <w:t xml:space="preserve"> Status</w:t>
            </w:r>
          </w:p>
        </w:tc>
      </w:tr>
      <w:tr w:rsidR="003F7EF6" w:rsidRPr="008D2451" w14:paraId="62A96E05"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single" w:sz="4" w:space="0" w:color="auto"/>
              <w:bottom w:val="single" w:sz="12" w:space="0" w:color="auto"/>
            </w:tcBorders>
            <w:noWrap/>
            <w:vAlign w:val="center"/>
            <w:hideMark/>
          </w:tcPr>
          <w:p w14:paraId="33E82991" w14:textId="77777777" w:rsidR="008D2451" w:rsidRPr="008D2451" w:rsidRDefault="008D2451" w:rsidP="008D2451">
            <w:pPr>
              <w:spacing w:line="276" w:lineRule="auto"/>
              <w:ind w:firstLine="0"/>
              <w:jc w:val="center"/>
              <w:rPr>
                <w:color w:val="000000"/>
                <w:sz w:val="18"/>
                <w:szCs w:val="18"/>
              </w:rPr>
            </w:pPr>
            <w:r w:rsidRPr="008D2451">
              <w:rPr>
                <w:color w:val="000000"/>
                <w:sz w:val="18"/>
                <w:szCs w:val="18"/>
              </w:rPr>
              <w:t>English Name</w:t>
            </w:r>
          </w:p>
        </w:tc>
        <w:tc>
          <w:tcPr>
            <w:tcW w:w="1203" w:type="pct"/>
            <w:tcBorders>
              <w:top w:val="single" w:sz="4" w:space="0" w:color="auto"/>
              <w:bottom w:val="single" w:sz="12" w:space="0" w:color="auto"/>
            </w:tcBorders>
            <w:noWrap/>
            <w:vAlign w:val="center"/>
            <w:hideMark/>
          </w:tcPr>
          <w:p w14:paraId="6C8F686E"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r w:rsidRPr="008D2451">
              <w:rPr>
                <w:b/>
                <w:bCs/>
                <w:color w:val="000000"/>
                <w:sz w:val="18"/>
                <w:szCs w:val="18"/>
              </w:rPr>
              <w:t>Scientific Name</w:t>
            </w:r>
          </w:p>
        </w:tc>
        <w:tc>
          <w:tcPr>
            <w:tcW w:w="575" w:type="pct"/>
            <w:vMerge/>
            <w:tcBorders>
              <w:top w:val="single" w:sz="12" w:space="0" w:color="auto"/>
              <w:bottom w:val="single" w:sz="12" w:space="0" w:color="auto"/>
            </w:tcBorders>
          </w:tcPr>
          <w:p w14:paraId="54A62C1C"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54" w:type="pct"/>
            <w:vMerge/>
            <w:tcBorders>
              <w:top w:val="single" w:sz="12" w:space="0" w:color="auto"/>
              <w:bottom w:val="single" w:sz="12" w:space="0" w:color="auto"/>
            </w:tcBorders>
            <w:vAlign w:val="center"/>
            <w:hideMark/>
          </w:tcPr>
          <w:p w14:paraId="05F71A99"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54" w:type="pct"/>
            <w:vMerge/>
            <w:tcBorders>
              <w:top w:val="single" w:sz="12" w:space="0" w:color="auto"/>
              <w:bottom w:val="single" w:sz="12" w:space="0" w:color="auto"/>
            </w:tcBorders>
            <w:vAlign w:val="center"/>
            <w:hideMark/>
          </w:tcPr>
          <w:p w14:paraId="73C40CB0"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955" w:type="pct"/>
            <w:vMerge/>
            <w:tcBorders>
              <w:top w:val="single" w:sz="12" w:space="0" w:color="auto"/>
              <w:bottom w:val="single" w:sz="12" w:space="0" w:color="auto"/>
            </w:tcBorders>
            <w:vAlign w:val="center"/>
            <w:hideMark/>
          </w:tcPr>
          <w:p w14:paraId="4327A31D" w14:textId="77777777" w:rsidR="008D2451" w:rsidRPr="008D2451" w:rsidRDefault="008D2451" w:rsidP="008D2451">
            <w:pPr>
              <w:spacing w:line="276" w:lineRule="auto"/>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r>
      <w:tr w:rsidR="008D2451" w:rsidRPr="008D2451" w14:paraId="77265383"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single" w:sz="12" w:space="0" w:color="auto"/>
              <w:bottom w:val="nil"/>
            </w:tcBorders>
            <w:noWrap/>
          </w:tcPr>
          <w:p w14:paraId="18EE9188" w14:textId="77777777" w:rsidR="008D2451" w:rsidRPr="008D2451" w:rsidRDefault="008D2451" w:rsidP="008D2451">
            <w:pPr>
              <w:spacing w:line="276" w:lineRule="auto"/>
              <w:ind w:firstLine="0"/>
              <w:rPr>
                <w:color w:val="000000"/>
                <w:sz w:val="18"/>
                <w:szCs w:val="18"/>
              </w:rPr>
            </w:pPr>
            <w:r w:rsidRPr="008D2451">
              <w:rPr>
                <w:color w:val="000000"/>
                <w:sz w:val="18"/>
                <w:szCs w:val="18"/>
              </w:rPr>
              <w:lastRenderedPageBreak/>
              <w:t>Philippine Cockatoo</w:t>
            </w:r>
          </w:p>
        </w:tc>
        <w:tc>
          <w:tcPr>
            <w:tcW w:w="1203" w:type="pct"/>
            <w:tcBorders>
              <w:top w:val="single" w:sz="12" w:space="0" w:color="auto"/>
              <w:bottom w:val="nil"/>
            </w:tcBorders>
            <w:noWrap/>
          </w:tcPr>
          <w:p w14:paraId="1351CE79"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202122"/>
                <w:sz w:val="18"/>
                <w:szCs w:val="18"/>
                <w:shd w:val="clear" w:color="auto" w:fill="FFFFFF"/>
              </w:rPr>
              <w:t xml:space="preserve">Cacatua </w:t>
            </w:r>
            <w:proofErr w:type="spellStart"/>
            <w:r w:rsidRPr="008D2451">
              <w:rPr>
                <w:i/>
                <w:iCs/>
                <w:color w:val="202122"/>
                <w:sz w:val="18"/>
                <w:szCs w:val="18"/>
                <w:shd w:val="clear" w:color="auto" w:fill="FFFFFF"/>
              </w:rPr>
              <w:t>haematuropygia</w:t>
            </w:r>
            <w:proofErr w:type="spellEnd"/>
          </w:p>
        </w:tc>
        <w:tc>
          <w:tcPr>
            <w:tcW w:w="575" w:type="pct"/>
            <w:tcBorders>
              <w:top w:val="single" w:sz="12" w:space="0" w:color="auto"/>
              <w:bottom w:val="nil"/>
            </w:tcBorders>
          </w:tcPr>
          <w:p w14:paraId="446AB70C"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single" w:sz="12" w:space="0" w:color="auto"/>
              <w:bottom w:val="nil"/>
            </w:tcBorders>
            <w:noWrap/>
            <w:vAlign w:val="center"/>
          </w:tcPr>
          <w:p w14:paraId="4CFD1EF3"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single" w:sz="12" w:space="0" w:color="auto"/>
              <w:bottom w:val="nil"/>
            </w:tcBorders>
            <w:noWrap/>
            <w:vAlign w:val="center"/>
          </w:tcPr>
          <w:p w14:paraId="25993715"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single" w:sz="12" w:space="0" w:color="auto"/>
              <w:bottom w:val="nil"/>
            </w:tcBorders>
            <w:noWrap/>
            <w:vAlign w:val="center"/>
          </w:tcPr>
          <w:p w14:paraId="01E2DC33"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CR</w:t>
            </w:r>
          </w:p>
        </w:tc>
      </w:tr>
      <w:tr w:rsidR="008D2451" w:rsidRPr="008D2451" w14:paraId="1CDF1FDA"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tcPr>
          <w:p w14:paraId="145EB145" w14:textId="77777777" w:rsidR="008D2451" w:rsidRPr="008D2451" w:rsidRDefault="008D2451" w:rsidP="008D2451">
            <w:pPr>
              <w:spacing w:line="276" w:lineRule="auto"/>
              <w:ind w:firstLine="0"/>
              <w:rPr>
                <w:color w:val="000000"/>
                <w:sz w:val="18"/>
                <w:szCs w:val="18"/>
              </w:rPr>
            </w:pPr>
            <w:r w:rsidRPr="008D2451">
              <w:rPr>
                <w:color w:val="000000"/>
                <w:sz w:val="18"/>
                <w:szCs w:val="18"/>
              </w:rPr>
              <w:t>Philippine Crocodile</w:t>
            </w:r>
          </w:p>
        </w:tc>
        <w:tc>
          <w:tcPr>
            <w:tcW w:w="1203" w:type="pct"/>
            <w:tcBorders>
              <w:top w:val="nil"/>
              <w:bottom w:val="nil"/>
            </w:tcBorders>
            <w:noWrap/>
          </w:tcPr>
          <w:p w14:paraId="0FC36508"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 xml:space="preserve">Crocodylus </w:t>
            </w:r>
            <w:proofErr w:type="spellStart"/>
            <w:r w:rsidRPr="008D2451">
              <w:rPr>
                <w:i/>
                <w:iCs/>
                <w:color w:val="000000"/>
                <w:sz w:val="18"/>
                <w:szCs w:val="18"/>
              </w:rPr>
              <w:t>mindorensis</w:t>
            </w:r>
            <w:proofErr w:type="spellEnd"/>
          </w:p>
        </w:tc>
        <w:tc>
          <w:tcPr>
            <w:tcW w:w="575" w:type="pct"/>
            <w:tcBorders>
              <w:top w:val="nil"/>
              <w:bottom w:val="nil"/>
            </w:tcBorders>
          </w:tcPr>
          <w:p w14:paraId="5607A9E3"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tcPr>
          <w:p w14:paraId="7F0D5C5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tcPr>
          <w:p w14:paraId="3E9BEDD0"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tcPr>
          <w:p w14:paraId="7EFF2298"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CR</w:t>
            </w:r>
          </w:p>
        </w:tc>
      </w:tr>
      <w:tr w:rsidR="008D2451" w:rsidRPr="008D2451" w14:paraId="6371700F"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6D5A0C6" w14:textId="77777777" w:rsidR="008D2451" w:rsidRPr="008D2451" w:rsidRDefault="008D2451" w:rsidP="008D2451">
            <w:pPr>
              <w:spacing w:line="276" w:lineRule="auto"/>
              <w:ind w:firstLine="0"/>
              <w:rPr>
                <w:color w:val="000000"/>
                <w:sz w:val="18"/>
                <w:szCs w:val="18"/>
              </w:rPr>
            </w:pPr>
            <w:r w:rsidRPr="008D2451">
              <w:rPr>
                <w:color w:val="000000"/>
                <w:sz w:val="18"/>
                <w:szCs w:val="18"/>
              </w:rPr>
              <w:t xml:space="preserve">Bottlenose Dolphin </w:t>
            </w:r>
          </w:p>
        </w:tc>
        <w:tc>
          <w:tcPr>
            <w:tcW w:w="1203" w:type="pct"/>
            <w:tcBorders>
              <w:top w:val="nil"/>
              <w:bottom w:val="nil"/>
            </w:tcBorders>
            <w:noWrap/>
            <w:hideMark/>
          </w:tcPr>
          <w:p w14:paraId="3C8596B5"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Tursiops truncatus</w:t>
            </w:r>
          </w:p>
        </w:tc>
        <w:tc>
          <w:tcPr>
            <w:tcW w:w="575" w:type="pct"/>
            <w:tcBorders>
              <w:top w:val="nil"/>
              <w:bottom w:val="nil"/>
            </w:tcBorders>
          </w:tcPr>
          <w:p w14:paraId="6BF3823B"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7D80186"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4BF67B1"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2DF9CE70"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EN</w:t>
            </w:r>
          </w:p>
        </w:tc>
      </w:tr>
      <w:tr w:rsidR="008D2451" w:rsidRPr="008D2451" w14:paraId="4705652B"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11E4D355" w14:textId="77777777" w:rsidR="008D2451" w:rsidRPr="008D2451" w:rsidRDefault="008D2451" w:rsidP="008D2451">
            <w:pPr>
              <w:spacing w:line="276" w:lineRule="auto"/>
              <w:ind w:firstLine="0"/>
              <w:rPr>
                <w:color w:val="000000"/>
                <w:sz w:val="18"/>
                <w:szCs w:val="18"/>
              </w:rPr>
            </w:pPr>
            <w:r w:rsidRPr="008D2451">
              <w:rPr>
                <w:color w:val="000000"/>
                <w:sz w:val="18"/>
                <w:szCs w:val="18"/>
              </w:rPr>
              <w:t>Irrawaddy Dolphin</w:t>
            </w:r>
          </w:p>
        </w:tc>
        <w:tc>
          <w:tcPr>
            <w:tcW w:w="1203" w:type="pct"/>
            <w:tcBorders>
              <w:top w:val="nil"/>
              <w:bottom w:val="nil"/>
            </w:tcBorders>
            <w:noWrap/>
            <w:hideMark/>
          </w:tcPr>
          <w:p w14:paraId="128C1C3A"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proofErr w:type="spellStart"/>
            <w:r w:rsidRPr="008D2451">
              <w:rPr>
                <w:i/>
                <w:iCs/>
                <w:color w:val="000000"/>
                <w:sz w:val="18"/>
                <w:szCs w:val="18"/>
              </w:rPr>
              <w:t>Orcaella</w:t>
            </w:r>
            <w:proofErr w:type="spellEnd"/>
            <w:r w:rsidRPr="008D2451">
              <w:rPr>
                <w:i/>
                <w:iCs/>
                <w:color w:val="000000"/>
                <w:sz w:val="18"/>
                <w:szCs w:val="18"/>
              </w:rPr>
              <w:t xml:space="preserve"> brevirostris</w:t>
            </w:r>
          </w:p>
        </w:tc>
        <w:tc>
          <w:tcPr>
            <w:tcW w:w="575" w:type="pct"/>
            <w:tcBorders>
              <w:top w:val="nil"/>
              <w:bottom w:val="nil"/>
            </w:tcBorders>
          </w:tcPr>
          <w:p w14:paraId="2423A754"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6D6F538"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F8A258E"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71CFABF9"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2ED9AC31"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5070A3F" w14:textId="77777777" w:rsidR="008D2451" w:rsidRPr="008D2451" w:rsidRDefault="008D2451" w:rsidP="008D2451">
            <w:pPr>
              <w:spacing w:line="276" w:lineRule="auto"/>
              <w:ind w:firstLine="0"/>
              <w:rPr>
                <w:color w:val="000000"/>
                <w:sz w:val="18"/>
                <w:szCs w:val="18"/>
              </w:rPr>
            </w:pPr>
            <w:r w:rsidRPr="008D2451">
              <w:rPr>
                <w:color w:val="000000"/>
                <w:sz w:val="18"/>
                <w:szCs w:val="18"/>
              </w:rPr>
              <w:t>Dugong</w:t>
            </w:r>
          </w:p>
        </w:tc>
        <w:tc>
          <w:tcPr>
            <w:tcW w:w="1203" w:type="pct"/>
            <w:tcBorders>
              <w:top w:val="nil"/>
              <w:bottom w:val="nil"/>
            </w:tcBorders>
            <w:noWrap/>
            <w:hideMark/>
          </w:tcPr>
          <w:p w14:paraId="6A20F4BE"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Dugong dugon</w:t>
            </w:r>
          </w:p>
        </w:tc>
        <w:tc>
          <w:tcPr>
            <w:tcW w:w="575" w:type="pct"/>
            <w:tcBorders>
              <w:top w:val="nil"/>
              <w:bottom w:val="nil"/>
            </w:tcBorders>
          </w:tcPr>
          <w:p w14:paraId="0D59FF68"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0A7FF3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57F6B0EE"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2DEE6D09"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6CE279C2"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FAF96EF" w14:textId="77777777" w:rsidR="008D2451" w:rsidRPr="008D2451" w:rsidRDefault="008D2451" w:rsidP="008D2451">
            <w:pPr>
              <w:spacing w:line="276" w:lineRule="auto"/>
              <w:ind w:firstLine="0"/>
              <w:rPr>
                <w:color w:val="000000"/>
                <w:sz w:val="18"/>
                <w:szCs w:val="18"/>
              </w:rPr>
            </w:pPr>
            <w:r w:rsidRPr="008D2451">
              <w:rPr>
                <w:color w:val="000000"/>
                <w:sz w:val="18"/>
                <w:szCs w:val="18"/>
              </w:rPr>
              <w:t>Hawksbill Turtle</w:t>
            </w:r>
          </w:p>
        </w:tc>
        <w:tc>
          <w:tcPr>
            <w:tcW w:w="1203" w:type="pct"/>
            <w:tcBorders>
              <w:top w:val="nil"/>
              <w:bottom w:val="nil"/>
            </w:tcBorders>
            <w:noWrap/>
            <w:hideMark/>
          </w:tcPr>
          <w:p w14:paraId="3E3E4570"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Eretmochelys imbricata</w:t>
            </w:r>
          </w:p>
        </w:tc>
        <w:tc>
          <w:tcPr>
            <w:tcW w:w="575" w:type="pct"/>
            <w:tcBorders>
              <w:top w:val="nil"/>
              <w:bottom w:val="nil"/>
            </w:tcBorders>
          </w:tcPr>
          <w:p w14:paraId="75FAA1D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2B1FB23D"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7A058ED2"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42450520"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 xml:space="preserve"> CR</w:t>
            </w:r>
          </w:p>
        </w:tc>
      </w:tr>
      <w:tr w:rsidR="008D2451" w:rsidRPr="008D2451" w14:paraId="6D10DC98"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4765FF3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Olive Ridley Turtle</w:t>
            </w:r>
          </w:p>
        </w:tc>
        <w:tc>
          <w:tcPr>
            <w:tcW w:w="1203" w:type="pct"/>
            <w:tcBorders>
              <w:top w:val="nil"/>
              <w:bottom w:val="nil"/>
            </w:tcBorders>
            <w:noWrap/>
            <w:hideMark/>
          </w:tcPr>
          <w:p w14:paraId="2EFC9EA6"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proofErr w:type="spellStart"/>
            <w:r w:rsidRPr="008D2451">
              <w:rPr>
                <w:i/>
                <w:iCs/>
                <w:color w:val="000000"/>
                <w:sz w:val="18"/>
                <w:szCs w:val="18"/>
              </w:rPr>
              <w:t>Lepidochelys</w:t>
            </w:r>
            <w:proofErr w:type="spellEnd"/>
            <w:r w:rsidRPr="008D2451">
              <w:rPr>
                <w:i/>
                <w:iCs/>
                <w:color w:val="000000"/>
                <w:sz w:val="18"/>
                <w:szCs w:val="18"/>
              </w:rPr>
              <w:t xml:space="preserve"> olivacea</w:t>
            </w:r>
          </w:p>
        </w:tc>
        <w:tc>
          <w:tcPr>
            <w:tcW w:w="575" w:type="pct"/>
            <w:tcBorders>
              <w:top w:val="nil"/>
              <w:bottom w:val="nil"/>
            </w:tcBorders>
          </w:tcPr>
          <w:p w14:paraId="2C5F0C97"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572BEDE"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2E11257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62D6FF66"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 xml:space="preserve"> VU</w:t>
            </w:r>
          </w:p>
        </w:tc>
      </w:tr>
      <w:tr w:rsidR="008D2451" w:rsidRPr="008D2451" w14:paraId="38D602CD"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3AEBACAE"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Leatherback Sea Turtle</w:t>
            </w:r>
          </w:p>
        </w:tc>
        <w:tc>
          <w:tcPr>
            <w:tcW w:w="1203" w:type="pct"/>
            <w:tcBorders>
              <w:top w:val="nil"/>
              <w:bottom w:val="nil"/>
            </w:tcBorders>
            <w:noWrap/>
            <w:hideMark/>
          </w:tcPr>
          <w:p w14:paraId="7E4C539E"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Dermochelys coriacea</w:t>
            </w:r>
          </w:p>
        </w:tc>
        <w:tc>
          <w:tcPr>
            <w:tcW w:w="575" w:type="pct"/>
            <w:tcBorders>
              <w:top w:val="nil"/>
              <w:bottom w:val="nil"/>
            </w:tcBorders>
          </w:tcPr>
          <w:p w14:paraId="5130CE62"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86A545A"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232D6DE"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7369B1C7"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763C6DD8"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536456C" w14:textId="77777777" w:rsidR="008D2451" w:rsidRPr="008D2451" w:rsidRDefault="008D2451" w:rsidP="008D2451">
            <w:pPr>
              <w:spacing w:line="276" w:lineRule="auto"/>
              <w:ind w:firstLine="0"/>
              <w:rPr>
                <w:color w:val="000000"/>
                <w:sz w:val="18"/>
                <w:szCs w:val="18"/>
              </w:rPr>
            </w:pPr>
            <w:r w:rsidRPr="008D2451">
              <w:rPr>
                <w:color w:val="000000"/>
                <w:sz w:val="18"/>
                <w:szCs w:val="18"/>
              </w:rPr>
              <w:t>Loggerhead Turtle</w:t>
            </w:r>
          </w:p>
        </w:tc>
        <w:tc>
          <w:tcPr>
            <w:tcW w:w="1203" w:type="pct"/>
            <w:tcBorders>
              <w:top w:val="nil"/>
              <w:bottom w:val="nil"/>
            </w:tcBorders>
            <w:noWrap/>
            <w:hideMark/>
          </w:tcPr>
          <w:p w14:paraId="0E11F6A3"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 xml:space="preserve">Caretta </w:t>
            </w:r>
            <w:proofErr w:type="spellStart"/>
            <w:r w:rsidRPr="008D2451">
              <w:rPr>
                <w:i/>
                <w:iCs/>
                <w:color w:val="000000"/>
                <w:sz w:val="18"/>
                <w:szCs w:val="18"/>
              </w:rPr>
              <w:t>caretta</w:t>
            </w:r>
            <w:proofErr w:type="spellEnd"/>
          </w:p>
        </w:tc>
        <w:tc>
          <w:tcPr>
            <w:tcW w:w="575" w:type="pct"/>
            <w:tcBorders>
              <w:top w:val="nil"/>
              <w:bottom w:val="nil"/>
            </w:tcBorders>
          </w:tcPr>
          <w:p w14:paraId="622F79BE"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25E6682"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A8F6611"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A4B4FAD"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71651F36"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74EFB0C" w14:textId="77777777" w:rsidR="008D2451" w:rsidRPr="008D2451" w:rsidRDefault="008D2451" w:rsidP="008D2451">
            <w:pPr>
              <w:spacing w:line="276" w:lineRule="auto"/>
              <w:ind w:firstLine="0"/>
              <w:rPr>
                <w:color w:val="000000"/>
                <w:sz w:val="18"/>
                <w:szCs w:val="18"/>
              </w:rPr>
            </w:pPr>
            <w:r w:rsidRPr="008D2451">
              <w:rPr>
                <w:color w:val="000000"/>
                <w:sz w:val="18"/>
                <w:szCs w:val="18"/>
              </w:rPr>
              <w:t>Napoleon Wrasse</w:t>
            </w:r>
          </w:p>
        </w:tc>
        <w:tc>
          <w:tcPr>
            <w:tcW w:w="1203" w:type="pct"/>
            <w:tcBorders>
              <w:top w:val="nil"/>
              <w:bottom w:val="nil"/>
            </w:tcBorders>
            <w:noWrap/>
            <w:hideMark/>
          </w:tcPr>
          <w:p w14:paraId="7C01AD55"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Cheilinus undulatus</w:t>
            </w:r>
          </w:p>
        </w:tc>
        <w:tc>
          <w:tcPr>
            <w:tcW w:w="575" w:type="pct"/>
            <w:tcBorders>
              <w:top w:val="nil"/>
              <w:bottom w:val="nil"/>
            </w:tcBorders>
          </w:tcPr>
          <w:p w14:paraId="67639C00"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73648B3B"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733E517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8C825F6"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57984BCB"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4F6B5A72" w14:textId="77777777" w:rsidR="008D2451" w:rsidRPr="008D2451" w:rsidRDefault="008D2451" w:rsidP="008D2451">
            <w:pPr>
              <w:spacing w:line="276" w:lineRule="auto"/>
              <w:ind w:firstLine="0"/>
              <w:rPr>
                <w:color w:val="000000"/>
                <w:sz w:val="18"/>
                <w:szCs w:val="18"/>
              </w:rPr>
            </w:pPr>
            <w:proofErr w:type="spellStart"/>
            <w:r w:rsidRPr="008D2451">
              <w:rPr>
                <w:color w:val="000000"/>
                <w:sz w:val="18"/>
                <w:szCs w:val="18"/>
              </w:rPr>
              <w:t>Humphead</w:t>
            </w:r>
            <w:proofErr w:type="spellEnd"/>
            <w:r w:rsidRPr="008D2451">
              <w:rPr>
                <w:color w:val="000000"/>
                <w:sz w:val="18"/>
                <w:szCs w:val="18"/>
              </w:rPr>
              <w:t xml:space="preserve"> Parrotfish</w:t>
            </w:r>
          </w:p>
        </w:tc>
        <w:tc>
          <w:tcPr>
            <w:tcW w:w="1203" w:type="pct"/>
            <w:tcBorders>
              <w:top w:val="nil"/>
              <w:bottom w:val="nil"/>
            </w:tcBorders>
            <w:noWrap/>
            <w:hideMark/>
          </w:tcPr>
          <w:p w14:paraId="64799CC1"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proofErr w:type="spellStart"/>
            <w:r w:rsidRPr="008D2451">
              <w:rPr>
                <w:i/>
                <w:iCs/>
                <w:color w:val="000000"/>
                <w:sz w:val="18"/>
                <w:szCs w:val="18"/>
              </w:rPr>
              <w:t>Bolbometopon</w:t>
            </w:r>
            <w:proofErr w:type="spellEnd"/>
            <w:r w:rsidRPr="008D2451">
              <w:rPr>
                <w:i/>
                <w:iCs/>
                <w:color w:val="000000"/>
                <w:sz w:val="18"/>
                <w:szCs w:val="18"/>
              </w:rPr>
              <w:t xml:space="preserve"> </w:t>
            </w:r>
            <w:proofErr w:type="spellStart"/>
            <w:r w:rsidRPr="008D2451">
              <w:rPr>
                <w:i/>
                <w:iCs/>
                <w:color w:val="000000"/>
                <w:sz w:val="18"/>
                <w:szCs w:val="18"/>
              </w:rPr>
              <w:t>muricatum</w:t>
            </w:r>
            <w:proofErr w:type="spellEnd"/>
          </w:p>
        </w:tc>
        <w:tc>
          <w:tcPr>
            <w:tcW w:w="575" w:type="pct"/>
            <w:tcBorders>
              <w:top w:val="nil"/>
              <w:bottom w:val="nil"/>
            </w:tcBorders>
          </w:tcPr>
          <w:p w14:paraId="287F940C"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415F5478"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1385DB5"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6A6FA19F"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6918469B"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08A099CB" w14:textId="77777777" w:rsidR="008D2451" w:rsidRPr="008D2451" w:rsidRDefault="008D2451" w:rsidP="008D2451">
            <w:pPr>
              <w:spacing w:line="276" w:lineRule="auto"/>
              <w:ind w:firstLine="0"/>
              <w:rPr>
                <w:color w:val="000000"/>
                <w:sz w:val="18"/>
                <w:szCs w:val="18"/>
              </w:rPr>
            </w:pPr>
            <w:r w:rsidRPr="008D2451">
              <w:rPr>
                <w:color w:val="000000"/>
                <w:sz w:val="18"/>
                <w:szCs w:val="18"/>
              </w:rPr>
              <w:t>Barbour's seahorse</w:t>
            </w:r>
          </w:p>
        </w:tc>
        <w:tc>
          <w:tcPr>
            <w:tcW w:w="1203" w:type="pct"/>
            <w:tcBorders>
              <w:top w:val="nil"/>
              <w:bottom w:val="nil"/>
            </w:tcBorders>
            <w:noWrap/>
            <w:hideMark/>
          </w:tcPr>
          <w:p w14:paraId="1438BB91"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 xml:space="preserve">Hippocampus </w:t>
            </w:r>
            <w:proofErr w:type="spellStart"/>
            <w:r w:rsidRPr="008D2451">
              <w:rPr>
                <w:i/>
                <w:iCs/>
                <w:color w:val="000000"/>
                <w:sz w:val="18"/>
                <w:szCs w:val="18"/>
              </w:rPr>
              <w:t>barbouri</w:t>
            </w:r>
            <w:proofErr w:type="spellEnd"/>
          </w:p>
        </w:tc>
        <w:tc>
          <w:tcPr>
            <w:tcW w:w="575" w:type="pct"/>
            <w:tcBorders>
              <w:top w:val="nil"/>
              <w:bottom w:val="nil"/>
            </w:tcBorders>
          </w:tcPr>
          <w:p w14:paraId="5F8073B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5DE3ABE9"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246FC97"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7854D264"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66051B42"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359980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Tiger tail seahorse</w:t>
            </w:r>
          </w:p>
        </w:tc>
        <w:tc>
          <w:tcPr>
            <w:tcW w:w="1203" w:type="pct"/>
            <w:tcBorders>
              <w:top w:val="nil"/>
              <w:bottom w:val="nil"/>
            </w:tcBorders>
            <w:noWrap/>
            <w:hideMark/>
          </w:tcPr>
          <w:p w14:paraId="7F2A17B6"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Hippocampus comes</w:t>
            </w:r>
          </w:p>
        </w:tc>
        <w:tc>
          <w:tcPr>
            <w:tcW w:w="575" w:type="pct"/>
            <w:tcBorders>
              <w:top w:val="nil"/>
              <w:bottom w:val="nil"/>
            </w:tcBorders>
          </w:tcPr>
          <w:p w14:paraId="0CDC92C9"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04F7F1A1"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36FD6157"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318C14C2"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0F9153A9"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6CF3A970" w14:textId="77777777" w:rsidR="008D2451" w:rsidRPr="008D2451" w:rsidRDefault="008D2451" w:rsidP="008D2451">
            <w:pPr>
              <w:spacing w:line="276" w:lineRule="auto"/>
              <w:ind w:firstLine="0"/>
              <w:rPr>
                <w:color w:val="000000"/>
                <w:sz w:val="18"/>
                <w:szCs w:val="18"/>
              </w:rPr>
            </w:pPr>
            <w:r w:rsidRPr="008D2451">
              <w:rPr>
                <w:color w:val="000000"/>
                <w:sz w:val="18"/>
                <w:szCs w:val="18"/>
              </w:rPr>
              <w:t>Hedgehog seahorse</w:t>
            </w:r>
          </w:p>
        </w:tc>
        <w:tc>
          <w:tcPr>
            <w:tcW w:w="1203" w:type="pct"/>
            <w:tcBorders>
              <w:top w:val="nil"/>
              <w:bottom w:val="nil"/>
            </w:tcBorders>
            <w:noWrap/>
            <w:hideMark/>
          </w:tcPr>
          <w:p w14:paraId="5AB80E32"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 xml:space="preserve">Hippocampus </w:t>
            </w:r>
            <w:proofErr w:type="spellStart"/>
            <w:r w:rsidRPr="008D2451">
              <w:rPr>
                <w:i/>
                <w:iCs/>
                <w:color w:val="000000"/>
                <w:sz w:val="18"/>
                <w:szCs w:val="18"/>
              </w:rPr>
              <w:t>spinosissimus</w:t>
            </w:r>
            <w:proofErr w:type="spellEnd"/>
          </w:p>
        </w:tc>
        <w:tc>
          <w:tcPr>
            <w:tcW w:w="575" w:type="pct"/>
            <w:tcBorders>
              <w:top w:val="nil"/>
              <w:bottom w:val="nil"/>
            </w:tcBorders>
          </w:tcPr>
          <w:p w14:paraId="62056C34"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0514F125"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0F73BB49"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955" w:type="pct"/>
            <w:tcBorders>
              <w:top w:val="nil"/>
              <w:bottom w:val="nil"/>
            </w:tcBorders>
            <w:noWrap/>
            <w:vAlign w:val="center"/>
            <w:hideMark/>
          </w:tcPr>
          <w:p w14:paraId="65E4A4C0"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EN</w:t>
            </w:r>
          </w:p>
        </w:tc>
      </w:tr>
      <w:tr w:rsidR="008D2451" w:rsidRPr="008D2451" w14:paraId="687A1CE1"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5543422D" w14:textId="77777777" w:rsidR="008D2451" w:rsidRPr="008D2451" w:rsidRDefault="008D2451" w:rsidP="008D2451">
            <w:pPr>
              <w:spacing w:line="276" w:lineRule="auto"/>
              <w:ind w:firstLine="0"/>
              <w:rPr>
                <w:color w:val="000000"/>
                <w:sz w:val="18"/>
                <w:szCs w:val="18"/>
              </w:rPr>
            </w:pPr>
            <w:r w:rsidRPr="008D2451">
              <w:rPr>
                <w:color w:val="000000"/>
                <w:sz w:val="18"/>
                <w:szCs w:val="18"/>
              </w:rPr>
              <w:t>Whale Shark</w:t>
            </w:r>
          </w:p>
        </w:tc>
        <w:tc>
          <w:tcPr>
            <w:tcW w:w="1203" w:type="pct"/>
            <w:tcBorders>
              <w:top w:val="nil"/>
              <w:bottom w:val="nil"/>
            </w:tcBorders>
            <w:noWrap/>
            <w:hideMark/>
          </w:tcPr>
          <w:p w14:paraId="104E92A4"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r w:rsidRPr="008D2451">
              <w:rPr>
                <w:i/>
                <w:iCs/>
                <w:color w:val="000000"/>
                <w:sz w:val="18"/>
                <w:szCs w:val="18"/>
              </w:rPr>
              <w:t>Rhincodon typus</w:t>
            </w:r>
          </w:p>
        </w:tc>
        <w:tc>
          <w:tcPr>
            <w:tcW w:w="575" w:type="pct"/>
            <w:tcBorders>
              <w:top w:val="nil"/>
              <w:bottom w:val="nil"/>
            </w:tcBorders>
          </w:tcPr>
          <w:p w14:paraId="315C4C56"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CE93FE8"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5B4577C1"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1310041A"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4F474197" w14:textId="77777777" w:rsidTr="008D245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bottom w:val="nil"/>
            </w:tcBorders>
            <w:noWrap/>
            <w:hideMark/>
          </w:tcPr>
          <w:p w14:paraId="2FB2CFDC" w14:textId="77777777" w:rsidR="008D2451" w:rsidRPr="008D2451" w:rsidRDefault="008D2451" w:rsidP="008D2451">
            <w:pPr>
              <w:spacing w:line="276" w:lineRule="auto"/>
              <w:ind w:firstLine="0"/>
              <w:rPr>
                <w:color w:val="000000"/>
                <w:sz w:val="18"/>
                <w:szCs w:val="18"/>
              </w:rPr>
            </w:pPr>
            <w:r w:rsidRPr="008D2451">
              <w:rPr>
                <w:color w:val="000000"/>
                <w:sz w:val="18"/>
                <w:szCs w:val="18"/>
              </w:rPr>
              <w:t>True giant clam</w:t>
            </w:r>
          </w:p>
        </w:tc>
        <w:tc>
          <w:tcPr>
            <w:tcW w:w="1203" w:type="pct"/>
            <w:tcBorders>
              <w:top w:val="nil"/>
              <w:bottom w:val="nil"/>
            </w:tcBorders>
            <w:noWrap/>
            <w:hideMark/>
          </w:tcPr>
          <w:p w14:paraId="79DD08E1" w14:textId="77777777" w:rsidR="008D2451" w:rsidRPr="008D2451" w:rsidRDefault="008D2451" w:rsidP="008D2451">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8"/>
                <w:szCs w:val="18"/>
              </w:rPr>
            </w:pPr>
            <w:r w:rsidRPr="008D2451">
              <w:rPr>
                <w:i/>
                <w:iCs/>
                <w:color w:val="000000"/>
                <w:sz w:val="18"/>
                <w:szCs w:val="18"/>
              </w:rPr>
              <w:t>Tridacna gigas</w:t>
            </w:r>
          </w:p>
        </w:tc>
        <w:tc>
          <w:tcPr>
            <w:tcW w:w="575" w:type="pct"/>
            <w:tcBorders>
              <w:top w:val="nil"/>
              <w:bottom w:val="nil"/>
            </w:tcBorders>
          </w:tcPr>
          <w:p w14:paraId="2FAA9766"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54" w:type="pct"/>
            <w:tcBorders>
              <w:top w:val="nil"/>
              <w:bottom w:val="nil"/>
            </w:tcBorders>
            <w:noWrap/>
            <w:vAlign w:val="center"/>
            <w:hideMark/>
          </w:tcPr>
          <w:p w14:paraId="3E7F010B" w14:textId="77777777" w:rsidR="008D2451" w:rsidRPr="008D2451" w:rsidRDefault="008D2451" w:rsidP="003F7E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bottom w:val="nil"/>
            </w:tcBorders>
            <w:noWrap/>
            <w:vAlign w:val="center"/>
            <w:hideMark/>
          </w:tcPr>
          <w:p w14:paraId="2957C66F" w14:textId="77777777" w:rsidR="008D2451" w:rsidRPr="008D2451" w:rsidRDefault="008D2451" w:rsidP="003F7EF6">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55" w:type="pct"/>
            <w:tcBorders>
              <w:top w:val="nil"/>
              <w:bottom w:val="nil"/>
            </w:tcBorders>
            <w:noWrap/>
            <w:vAlign w:val="center"/>
            <w:hideMark/>
          </w:tcPr>
          <w:p w14:paraId="27645616" w14:textId="77777777" w:rsidR="008D2451" w:rsidRPr="008D2451" w:rsidRDefault="008D2451" w:rsidP="008D245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8D2451">
              <w:rPr>
                <w:color w:val="000000"/>
                <w:sz w:val="18"/>
                <w:szCs w:val="18"/>
              </w:rPr>
              <w:t>VU</w:t>
            </w:r>
          </w:p>
        </w:tc>
      </w:tr>
      <w:tr w:rsidR="008D2451" w:rsidRPr="008D2451" w14:paraId="6B1E6705" w14:textId="77777777" w:rsidTr="008D2451">
        <w:trPr>
          <w:trHeight w:val="300"/>
        </w:trPr>
        <w:tc>
          <w:tcPr>
            <w:cnfStyle w:val="001000000000" w:firstRow="0" w:lastRow="0" w:firstColumn="1" w:lastColumn="0" w:oddVBand="0" w:evenVBand="0" w:oddHBand="0" w:evenHBand="0" w:firstRowFirstColumn="0" w:firstRowLastColumn="0" w:lastRowFirstColumn="0" w:lastRowLastColumn="0"/>
            <w:tcW w:w="1159" w:type="pct"/>
            <w:tcBorders>
              <w:top w:val="nil"/>
            </w:tcBorders>
            <w:noWrap/>
            <w:hideMark/>
          </w:tcPr>
          <w:p w14:paraId="7BAC0F26" w14:textId="77777777" w:rsidR="008D2451" w:rsidRPr="008D2451" w:rsidRDefault="008D2451" w:rsidP="008D2451">
            <w:pPr>
              <w:spacing w:line="276" w:lineRule="auto"/>
              <w:ind w:firstLine="0"/>
              <w:jc w:val="left"/>
              <w:rPr>
                <w:color w:val="000000"/>
                <w:sz w:val="18"/>
                <w:szCs w:val="18"/>
              </w:rPr>
            </w:pPr>
            <w:r w:rsidRPr="008D2451">
              <w:rPr>
                <w:color w:val="000000"/>
                <w:sz w:val="18"/>
                <w:szCs w:val="18"/>
              </w:rPr>
              <w:t>Horse's Hoof Clam</w:t>
            </w:r>
          </w:p>
        </w:tc>
        <w:tc>
          <w:tcPr>
            <w:tcW w:w="1203" w:type="pct"/>
            <w:tcBorders>
              <w:top w:val="nil"/>
            </w:tcBorders>
            <w:noWrap/>
            <w:hideMark/>
          </w:tcPr>
          <w:p w14:paraId="12CE2815" w14:textId="77777777" w:rsidR="008D2451" w:rsidRPr="008D2451" w:rsidRDefault="008D2451" w:rsidP="008D2451">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8"/>
                <w:szCs w:val="18"/>
              </w:rPr>
            </w:pPr>
            <w:proofErr w:type="spellStart"/>
            <w:r w:rsidRPr="008D2451">
              <w:rPr>
                <w:i/>
                <w:iCs/>
                <w:color w:val="000000"/>
                <w:sz w:val="18"/>
                <w:szCs w:val="18"/>
              </w:rPr>
              <w:t>Hippopus</w:t>
            </w:r>
            <w:proofErr w:type="spellEnd"/>
            <w:r w:rsidRPr="008D2451">
              <w:rPr>
                <w:i/>
                <w:iCs/>
                <w:color w:val="000000"/>
                <w:sz w:val="18"/>
                <w:szCs w:val="18"/>
              </w:rPr>
              <w:t xml:space="preserve"> </w:t>
            </w:r>
            <w:proofErr w:type="spellStart"/>
            <w:r w:rsidRPr="008D2451">
              <w:rPr>
                <w:i/>
                <w:iCs/>
                <w:color w:val="000000"/>
                <w:sz w:val="18"/>
                <w:szCs w:val="18"/>
              </w:rPr>
              <w:t>hippopus</w:t>
            </w:r>
            <w:proofErr w:type="spellEnd"/>
          </w:p>
        </w:tc>
        <w:tc>
          <w:tcPr>
            <w:tcW w:w="575" w:type="pct"/>
            <w:tcBorders>
              <w:top w:val="nil"/>
            </w:tcBorders>
          </w:tcPr>
          <w:p w14:paraId="09E46A1A"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54" w:type="pct"/>
            <w:tcBorders>
              <w:top w:val="nil"/>
            </w:tcBorders>
            <w:noWrap/>
            <w:vAlign w:val="center"/>
            <w:hideMark/>
          </w:tcPr>
          <w:p w14:paraId="1AC70AF7" w14:textId="77777777" w:rsidR="008D2451" w:rsidRPr="008D2451" w:rsidRDefault="008D2451" w:rsidP="003F7E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w:t>
            </w:r>
          </w:p>
        </w:tc>
        <w:tc>
          <w:tcPr>
            <w:tcW w:w="554" w:type="pct"/>
            <w:tcBorders>
              <w:top w:val="nil"/>
            </w:tcBorders>
            <w:noWrap/>
            <w:vAlign w:val="center"/>
            <w:hideMark/>
          </w:tcPr>
          <w:p w14:paraId="60FC5CF3" w14:textId="77777777" w:rsidR="008D2451" w:rsidRPr="008D2451" w:rsidRDefault="008D2451" w:rsidP="003F7EF6">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55" w:type="pct"/>
            <w:tcBorders>
              <w:top w:val="nil"/>
            </w:tcBorders>
            <w:noWrap/>
            <w:vAlign w:val="center"/>
            <w:hideMark/>
          </w:tcPr>
          <w:p w14:paraId="4C86D176" w14:textId="77777777" w:rsidR="008D2451" w:rsidRPr="008D2451" w:rsidRDefault="008D2451" w:rsidP="008D245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8D2451">
              <w:rPr>
                <w:color w:val="000000"/>
                <w:sz w:val="18"/>
                <w:szCs w:val="18"/>
              </w:rPr>
              <w:t>VU</w:t>
            </w:r>
          </w:p>
        </w:tc>
      </w:tr>
    </w:tbl>
    <w:p w14:paraId="7EF7DBC0" w14:textId="5F89DAAB" w:rsidR="00E4625F" w:rsidRPr="00D77DA2" w:rsidRDefault="008D2451" w:rsidP="00D77DA2">
      <w:pPr>
        <w:spacing w:after="240" w:line="276" w:lineRule="auto"/>
        <w:ind w:firstLine="0"/>
        <w:rPr>
          <w:rFonts w:eastAsia="Calibri"/>
          <w:i/>
          <w:iCs/>
          <w:color w:val="000000"/>
          <w:sz w:val="18"/>
          <w:szCs w:val="18"/>
        </w:rPr>
      </w:pPr>
      <w:r w:rsidRPr="00C2328C">
        <w:rPr>
          <w:rFonts w:eastAsia="Calibri"/>
          <w:i/>
          <w:iCs/>
          <w:color w:val="000000"/>
          <w:sz w:val="18"/>
          <w:szCs w:val="18"/>
        </w:rPr>
        <w:t xml:space="preserve">Legend: </w:t>
      </w:r>
      <w:r w:rsidRPr="00C2328C">
        <w:rPr>
          <w:i/>
          <w:iCs/>
          <w:color w:val="000000"/>
          <w:sz w:val="18"/>
          <w:szCs w:val="18"/>
        </w:rPr>
        <w:t>Endangered Species (EN) Critically Endangered (CR) Vulnerable (VU)</w:t>
      </w:r>
    </w:p>
    <w:p w14:paraId="28C6FC1E" w14:textId="02D912B8" w:rsidR="461B74DA" w:rsidRDefault="24C826ED" w:rsidP="752E0FCB">
      <w:pPr>
        <w:pStyle w:val="Heading2"/>
        <w:rPr>
          <w:color w:val="000000" w:themeColor="text1"/>
        </w:rPr>
      </w:pPr>
      <w:bookmarkStart w:id="13" w:name="_Toc218276541"/>
      <w:r w:rsidRPr="752E0FCB">
        <w:t>4.3 Discussion and Conclusions</w:t>
      </w:r>
      <w:bookmarkEnd w:id="13"/>
    </w:p>
    <w:p w14:paraId="3D64EEC5" w14:textId="2C1C402E" w:rsidR="461B74DA" w:rsidRDefault="24C826ED" w:rsidP="00AC5B51">
      <w:pPr>
        <w:pStyle w:val="Heading3"/>
      </w:pPr>
      <w:bookmarkStart w:id="14" w:name="_Toc218276542"/>
      <w:r w:rsidRPr="752E0FCB">
        <w:t>4.3.1 Priority Transboundary Biodiversity Issues</w:t>
      </w:r>
      <w:bookmarkEnd w:id="14"/>
    </w:p>
    <w:p w14:paraId="5F1528C9" w14:textId="29703176" w:rsidR="00A65926" w:rsidRPr="00D77DA2" w:rsidRDefault="00D77DA2" w:rsidP="00D77DA2">
      <w:pPr>
        <w:spacing w:after="240" w:line="276" w:lineRule="auto"/>
      </w:pPr>
      <w:r w:rsidRPr="00D77DA2">
        <w:rPr>
          <w:color w:val="000000"/>
        </w:rPr>
        <w:t xml:space="preserve">Biodiversity loss, particularly of threaten megafauna (marine mammals) in the region is alarming. </w:t>
      </w:r>
      <w:r w:rsidRPr="00D77DA2">
        <w:t>The Irrawaddy dolphin population in Malampaya Sound, Palawan had decreased sharply between 1995 and 2013 (</w:t>
      </w:r>
      <w:bookmarkStart w:id="15" w:name="_Hlk216597515"/>
      <w:r w:rsidRPr="00D77DA2">
        <w:t>Vira-Mendoza, 2017</w:t>
      </w:r>
      <w:bookmarkEnd w:id="15"/>
      <w:r w:rsidRPr="00D77DA2">
        <w:t>), although there are no recent abundance assessments available. Among the factors of this decline were attributed to population growth, habitat degradation, and uncontrolled use of fishing gears (</w:t>
      </w:r>
      <w:bookmarkStart w:id="16" w:name="_Hlk216597496"/>
      <w:r w:rsidRPr="00D77DA2">
        <w:t>Gonzales-Matillano et al., 2017</w:t>
      </w:r>
      <w:bookmarkEnd w:id="16"/>
      <w:r w:rsidRPr="00D77DA2">
        <w:t>). Meanwhile, dugong stranding incidents showed a declining pattern from 2013 to 2022 (</w:t>
      </w:r>
      <w:bookmarkStart w:id="17" w:name="_Hlk216597527"/>
      <w:r w:rsidRPr="00D77DA2">
        <w:t>Ramilo et al., 2022</w:t>
      </w:r>
      <w:bookmarkEnd w:id="17"/>
      <w:r w:rsidRPr="00D77DA2">
        <w:t>). While this may reflect changes in population size, distribution, or reporting effort, the major cause of stranding incident was due to net entanglement. These shifts, alongside persistent threats such as overfishing, habitat loss, pollution, and climate change impacts, underline the urgent need for strengthened conservation and management interventions</w:t>
      </w:r>
      <w:r w:rsidR="00C34228">
        <w:t xml:space="preserve"> (see </w:t>
      </w:r>
      <w:r w:rsidR="00A65926" w:rsidRPr="00F32757">
        <w:t>Table 4.5</w:t>
      </w:r>
      <w:r w:rsidR="00C34228">
        <w:t>)</w:t>
      </w:r>
      <w:r w:rsidR="00A65926" w:rsidRPr="00F32757">
        <w:t>.</w:t>
      </w:r>
      <w:r w:rsidR="00A65926" w:rsidRPr="00D77DA2">
        <w:t xml:space="preserve"> Climate-related hazards and adaptive capacity of provinces </w:t>
      </w:r>
      <w:r w:rsidR="00A06921" w:rsidRPr="00D77DA2">
        <w:t xml:space="preserve">bordering </w:t>
      </w:r>
      <w:r w:rsidR="00A65926" w:rsidRPr="00D77DA2">
        <w:t>SCS-LME. Bleaching events, typhoon impacts, flooding and qualitative assessments of susceptibility and resilience. Levels are categorized as High (H), Moderate (M), or Low (L).</w:t>
      </w:r>
    </w:p>
    <w:p w14:paraId="110E7293" w14:textId="7AECB2FD" w:rsidR="461B74DA" w:rsidRDefault="24C826ED" w:rsidP="00A06921">
      <w:pPr>
        <w:pStyle w:val="Heading3"/>
      </w:pPr>
      <w:bookmarkStart w:id="18" w:name="_Toc218276543"/>
      <w:r w:rsidRPr="752E0FCB">
        <w:t>4.3.2 Risk Assessment and Valuation of Economic Losses</w:t>
      </w:r>
      <w:bookmarkEnd w:id="18"/>
    </w:p>
    <w:p w14:paraId="3FEDE866" w14:textId="43E692F4" w:rsidR="00AA2833" w:rsidRDefault="00AA2833" w:rsidP="0019245A">
      <w:pPr>
        <w:pStyle w:val="Heading4"/>
        <w:rPr>
          <w:rFonts w:eastAsia="Calibri"/>
        </w:rPr>
      </w:pPr>
      <w:r>
        <w:rPr>
          <w:rFonts w:eastAsia="Calibri"/>
        </w:rPr>
        <w:t>4.3.2.1 Risk Assessment</w:t>
      </w:r>
    </w:p>
    <w:p w14:paraId="786D323A" w14:textId="77777777" w:rsidR="008909BD" w:rsidRDefault="008909BD" w:rsidP="008909BD">
      <w:pPr>
        <w:spacing w:after="240" w:line="276" w:lineRule="auto"/>
        <w:rPr>
          <w:rFonts w:eastAsia="Calibri"/>
          <w:color w:val="000000"/>
        </w:rPr>
      </w:pPr>
      <w:r w:rsidRPr="00866D73">
        <w:rPr>
          <w:rFonts w:eastAsia="Calibri"/>
          <w:color w:val="000000"/>
        </w:rPr>
        <w:t xml:space="preserve">The assessment of biodiversity significance, socioeconomic importance, and risk levels across selected coastal provinces in SCS-LME highlights varying conservation and management priorities. As shown in </w:t>
      </w:r>
      <w:r>
        <w:rPr>
          <w:rFonts w:eastAsia="Calibri"/>
          <w:color w:val="000000"/>
        </w:rPr>
        <w:t>Fig. 4.14</w:t>
      </w:r>
      <w:r w:rsidRPr="00866D73">
        <w:rPr>
          <w:rFonts w:eastAsia="Calibri"/>
          <w:color w:val="000000"/>
        </w:rPr>
        <w:t xml:space="preserve">, Palawan consistently emerged as the most ecologically important province, scoring the highest in biodiversity significance while also ranking high in socioeconomic importance. However, Palawan is also subject to considerable environmental risks, underscoring its status as a critical conservation hotspot. Batangas similarly reflects this pattern, with high biodiversity and socioeconomic values compounded by elevated risks. Pangasinan, although scoring moderately in biodiversity, stands out for its high socioeconomic importance and the highest recorded risk score. This </w:t>
      </w:r>
      <w:r w:rsidRPr="00866D73">
        <w:rPr>
          <w:rFonts w:eastAsia="Calibri"/>
          <w:color w:val="000000"/>
        </w:rPr>
        <w:lastRenderedPageBreak/>
        <w:t>indicates that the heavy reliance of local communities on coastal resources, combined with anthropogenic pressures, makes the province especially vulnerable and in urgent need of integrated management interventions.</w:t>
      </w:r>
    </w:p>
    <w:p w14:paraId="102CC865" w14:textId="77777777" w:rsidR="008909BD" w:rsidRPr="00866D73" w:rsidRDefault="008909BD" w:rsidP="008909BD">
      <w:pPr>
        <w:spacing w:after="240" w:line="276" w:lineRule="auto"/>
        <w:rPr>
          <w:rFonts w:eastAsia="Calibri"/>
          <w:color w:val="000000"/>
        </w:rPr>
      </w:pPr>
      <w:r w:rsidRPr="00866D73">
        <w:rPr>
          <w:rFonts w:eastAsia="Calibri"/>
          <w:color w:val="000000"/>
        </w:rPr>
        <w:t xml:space="preserve">Provinces categorized as low priority include Batanes, Cavite, and </w:t>
      </w:r>
      <w:proofErr w:type="spellStart"/>
      <w:r w:rsidRPr="00866D73">
        <w:rPr>
          <w:rFonts w:eastAsia="Calibri"/>
          <w:color w:val="000000"/>
        </w:rPr>
        <w:t>Ilocos</w:t>
      </w:r>
      <w:proofErr w:type="spellEnd"/>
      <w:r w:rsidRPr="00866D73">
        <w:rPr>
          <w:rFonts w:eastAsia="Calibri"/>
          <w:color w:val="000000"/>
        </w:rPr>
        <w:t xml:space="preserve"> Norte. These areas generally exhibit low biodiversity significance, lower socioeconomic reliance, and relatively low to moderate risks. Batanes, in particular, shows the lowest values in all three categories, reflecting its relatively isolated status and lower anthropogenic pressure. Cavite, while moderately at risk, ranks low in both biodiversity and socioeconomic importance, reducing its urgency for immediate conservation intervention. </w:t>
      </w:r>
      <w:proofErr w:type="spellStart"/>
      <w:r w:rsidRPr="00866D73">
        <w:rPr>
          <w:rFonts w:eastAsia="Calibri"/>
          <w:color w:val="000000"/>
        </w:rPr>
        <w:t>Ilocos</w:t>
      </w:r>
      <w:proofErr w:type="spellEnd"/>
      <w:r w:rsidRPr="00866D73">
        <w:rPr>
          <w:rFonts w:eastAsia="Calibri"/>
          <w:color w:val="000000"/>
        </w:rPr>
        <w:t xml:space="preserve"> Norte shows relatively balanced but low-to-moderate scores across all indicators, similarly placing it in the low-priority category.</w:t>
      </w:r>
    </w:p>
    <w:p w14:paraId="21108A4F" w14:textId="77777777" w:rsidR="008909BD" w:rsidRPr="00866D73" w:rsidRDefault="008909BD" w:rsidP="008909BD">
      <w:pPr>
        <w:spacing w:after="240" w:line="276" w:lineRule="auto"/>
        <w:rPr>
          <w:rFonts w:eastAsia="Calibri"/>
          <w:color w:val="000000"/>
        </w:rPr>
      </w:pPr>
      <w:r w:rsidRPr="00866D73">
        <w:rPr>
          <w:rFonts w:eastAsia="Calibri"/>
          <w:color w:val="000000"/>
        </w:rPr>
        <w:t>Overall, the findings suggest that Palawan, Batangas, and Pangasinan require immediate and focused management attention due to the convergence of high ecological and socioeconomic values with elevated risks. Medium-priority areas need preventive and adaptive strategies to curb rising pressures, while low-priority provinces should be continuously monitored to safeguard against future threats. This analysis underscores the importance of a tiered management approach, ensuring that resources and interventions are allocated effectively, balancing ecological protection with socioeconomic sustainability.</w:t>
      </w:r>
    </w:p>
    <w:p w14:paraId="1296B458" w14:textId="77777777" w:rsidR="008909BD" w:rsidRDefault="008909BD" w:rsidP="008909BD">
      <w:pPr>
        <w:spacing w:line="276" w:lineRule="auto"/>
        <w:ind w:firstLine="0"/>
        <w:jc w:val="center"/>
        <w:rPr>
          <w:rFonts w:eastAsia="Calibri"/>
          <w:lang w:val="en-PH" w:eastAsia="en-US"/>
        </w:rPr>
      </w:pPr>
      <w:r w:rsidRPr="00866D73">
        <w:rPr>
          <w:noProof/>
          <w:color w:val="000000"/>
        </w:rPr>
        <w:drawing>
          <wp:inline distT="0" distB="0" distL="0" distR="0" wp14:anchorId="75CD0B49" wp14:editId="5636E694">
            <wp:extent cx="4320000" cy="2520000"/>
            <wp:effectExtent l="0" t="0" r="4445" b="13970"/>
            <wp:docPr id="1484402983" name="Chart 1484402983">
              <a:extLst xmlns:a="http://schemas.openxmlformats.org/drawingml/2006/main">
                <a:ext uri="{FF2B5EF4-FFF2-40B4-BE49-F238E27FC236}">
                  <a16:creationId xmlns:a16="http://schemas.microsoft.com/office/drawing/2014/main" id="{C5FA32D1-A54D-4235-802E-0512D16161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p w14:paraId="1CFE653B" w14:textId="0DEBA35F" w:rsidR="00EB13FD" w:rsidRPr="008909BD" w:rsidRDefault="008909BD" w:rsidP="008909BD">
      <w:pPr>
        <w:spacing w:after="240" w:line="276" w:lineRule="auto"/>
        <w:ind w:firstLine="0"/>
        <w:jc w:val="center"/>
        <w:rPr>
          <w:color w:val="000000"/>
          <w:sz w:val="18"/>
          <w:szCs w:val="18"/>
        </w:rPr>
      </w:pPr>
      <w:r w:rsidRPr="007D5CE7">
        <w:rPr>
          <w:b/>
          <w:bCs/>
          <w:color w:val="000000"/>
          <w:sz w:val="18"/>
          <w:szCs w:val="18"/>
        </w:rPr>
        <w:t xml:space="preserve">Figure 4.14. </w:t>
      </w:r>
      <w:r w:rsidRPr="007D5CE7">
        <w:rPr>
          <w:color w:val="000000"/>
          <w:sz w:val="18"/>
          <w:szCs w:val="18"/>
        </w:rPr>
        <w:t>Mean scores of biodiversity significance (black bars), socioeconomic importance (gray bars), and risk assessment (red line) across selected coastal provinces in the SCS-LME. Scores are based on a standardized scale (0–3), with higher values indicating greater ecological or socioeconomic importance, and elevated risk levels.</w:t>
      </w:r>
    </w:p>
    <w:p w14:paraId="377BC74D" w14:textId="05A91DC3" w:rsidR="00672E94" w:rsidRDefault="00672E94" w:rsidP="00672E94">
      <w:pPr>
        <w:pStyle w:val="Heading4"/>
        <w:rPr>
          <w:lang w:eastAsia="en-PH"/>
        </w:rPr>
      </w:pPr>
      <w:r>
        <w:rPr>
          <w:lang w:eastAsia="en-PH"/>
        </w:rPr>
        <w:t>4.3.2.2. Valuation of Economic Losses</w:t>
      </w:r>
    </w:p>
    <w:p w14:paraId="53E8B0B0" w14:textId="77777777" w:rsidR="00672E94" w:rsidRDefault="00672E94" w:rsidP="00672E94">
      <w:pPr>
        <w:spacing w:after="240" w:line="276" w:lineRule="auto"/>
        <w:rPr>
          <w:color w:val="000000"/>
        </w:rPr>
      </w:pPr>
      <w:r w:rsidRPr="00866D73">
        <w:rPr>
          <w:color w:val="000000"/>
        </w:rPr>
        <w:t xml:space="preserve">The valuation of major coastal and marine ecosystems across the SCS-LME demonstrates the significant economic implications of habitat loss </w:t>
      </w:r>
      <w:r w:rsidRPr="00866D73">
        <w:t>(Table 4.</w:t>
      </w:r>
      <w:r>
        <w:t>7</w:t>
      </w:r>
      <w:r w:rsidRPr="00866D73">
        <w:t>)</w:t>
      </w:r>
      <w:r w:rsidRPr="00866D73">
        <w:rPr>
          <w:color w:val="000000"/>
        </w:rPr>
        <w:t xml:space="preserve">. Coral reefs, covering 371,210 hectares, emerge as the most valuable ecosystem with an estimated total economic value (TEV) ranging from US$507 to US$22,963 per-hectare. A mere one percent loss in the total reef area in SCS-LME, equivalent to 3,712 hectares, could translate into an annual economic loss of US$1.88 million to 82.24 million. This reflects their critical role in fisheries production, shoreline protection, and tourism. Mangrove forests, occupying 72,584 hectares, also provide considerable value with an estimated TEV of US$851 to 3,101 per hectare. Losing just one percent of their area (726 hectares) would result in an annual loss between US$618,000 and 2.25 million, underscoring their importance in sustaining fisheries, providing timber and fuelwood, and mitigating coastal hazards. Seagrass beds, though limited in extent at 23,255 hectares, are highly productive ecosystems valued at US$934 to 1,590 per hectare. The loss of one percent (233 hectares) would incur US$217,000 to 370,000 annually in lost benefits, highlighting their role as nursery habitats and carbon sinks. </w:t>
      </w:r>
      <w:r w:rsidRPr="00866D73">
        <w:rPr>
          <w:color w:val="000000"/>
        </w:rPr>
        <w:lastRenderedPageBreak/>
        <w:t>Wetlands, with the second largest area at 80,866 hectares, show lower per-hectare values of US$299 to 690, yet a one percent loss (809 hectares) still amounts to US$243,000 to 558,000 annually. While wetlands may appear economically undervalued compared to reefs or mangroves, their ecological functions</w:t>
      </w:r>
      <w:r>
        <w:rPr>
          <w:color w:val="000000"/>
        </w:rPr>
        <w:t xml:space="preserve"> </w:t>
      </w:r>
      <w:r w:rsidRPr="00866D73">
        <w:rPr>
          <w:color w:val="000000"/>
        </w:rPr>
        <w:t>such as water purification, flood regulation, and support for migratory species</w:t>
      </w:r>
      <w:r>
        <w:rPr>
          <w:color w:val="000000"/>
        </w:rPr>
        <w:t xml:space="preserve"> </w:t>
      </w:r>
      <w:r w:rsidRPr="00866D73">
        <w:rPr>
          <w:color w:val="000000"/>
        </w:rPr>
        <w:t>are vital and often underestimated in monetary terms. Overall, the results indicate that coral reefs carry the greatest potential economic loss, but mangroves, seagrasses, and wetlands each provide essential services that sustain coastal communities. Protecting these ecosystems is not only an ecological necessity but also an economically sound strategy, as even small-scale degradation leads to millions of dollars in annual losses.</w:t>
      </w:r>
    </w:p>
    <w:p w14:paraId="68AA8054" w14:textId="74E6BF8E" w:rsidR="00EC24E7" w:rsidRPr="00EC24E7" w:rsidRDefault="00EC24E7" w:rsidP="00EC24E7">
      <w:pPr>
        <w:ind w:firstLine="0"/>
        <w:rPr>
          <w:sz w:val="18"/>
          <w:szCs w:val="18"/>
        </w:rPr>
      </w:pPr>
      <w:r w:rsidRPr="009364FA">
        <w:rPr>
          <w:b/>
          <w:bCs/>
          <w:sz w:val="18"/>
          <w:szCs w:val="18"/>
        </w:rPr>
        <w:t>Table 4.</w:t>
      </w:r>
      <w:r w:rsidR="008909BD">
        <w:rPr>
          <w:b/>
          <w:bCs/>
          <w:sz w:val="18"/>
          <w:szCs w:val="18"/>
        </w:rPr>
        <w:t>6</w:t>
      </w:r>
      <w:r w:rsidRPr="009364FA">
        <w:rPr>
          <w:b/>
          <w:bCs/>
          <w:sz w:val="18"/>
          <w:szCs w:val="18"/>
        </w:rPr>
        <w:t>.</w:t>
      </w:r>
      <w:r w:rsidRPr="009364FA">
        <w:rPr>
          <w:sz w:val="18"/>
          <w:szCs w:val="18"/>
        </w:rPr>
        <w:t xml:space="preserve"> Estimated economic value of major coastal and marine ecosystems in terms of total area, per-hectare value, and projected annual economic loss from a 1% decline in area. Values are expressed in US dollars per hectare per year, highlighting the potential costs of ecosystem degradation.</w:t>
      </w:r>
    </w:p>
    <w:tbl>
      <w:tblPr>
        <w:tblW w:w="5000" w:type="pct"/>
        <w:tblLook w:val="04A0" w:firstRow="1" w:lastRow="0" w:firstColumn="1" w:lastColumn="0" w:noHBand="0" w:noVBand="1"/>
      </w:tblPr>
      <w:tblGrid>
        <w:gridCol w:w="1902"/>
        <w:gridCol w:w="1565"/>
        <w:gridCol w:w="1945"/>
        <w:gridCol w:w="1464"/>
        <w:gridCol w:w="2484"/>
      </w:tblGrid>
      <w:tr w:rsidR="00EC24E7" w:rsidRPr="00EC24E7" w14:paraId="4C21681E" w14:textId="77777777" w:rsidTr="00EC24E7">
        <w:trPr>
          <w:trHeight w:val="525"/>
        </w:trPr>
        <w:tc>
          <w:tcPr>
            <w:tcW w:w="1016" w:type="pct"/>
            <w:tcBorders>
              <w:top w:val="single" w:sz="12" w:space="0" w:color="auto"/>
              <w:left w:val="nil"/>
              <w:bottom w:val="single" w:sz="12" w:space="0" w:color="auto"/>
              <w:right w:val="nil"/>
            </w:tcBorders>
            <w:shd w:val="clear" w:color="FFFFFF" w:fill="auto"/>
            <w:noWrap/>
            <w:vAlign w:val="center"/>
            <w:hideMark/>
          </w:tcPr>
          <w:p w14:paraId="5F7108C5" w14:textId="7C0C7BB3" w:rsidR="00EC24E7" w:rsidRPr="00EC24E7" w:rsidRDefault="00EC24E7" w:rsidP="00EC24E7">
            <w:pPr>
              <w:spacing w:line="276" w:lineRule="auto"/>
              <w:jc w:val="center"/>
              <w:rPr>
                <w:color w:val="000000"/>
                <w:sz w:val="18"/>
                <w:szCs w:val="18"/>
                <w:lang w:val="en-PH"/>
              </w:rPr>
            </w:pPr>
          </w:p>
        </w:tc>
        <w:tc>
          <w:tcPr>
            <w:tcW w:w="836" w:type="pct"/>
            <w:tcBorders>
              <w:top w:val="single" w:sz="12" w:space="0" w:color="auto"/>
              <w:left w:val="nil"/>
              <w:bottom w:val="single" w:sz="12" w:space="0" w:color="auto"/>
              <w:right w:val="nil"/>
            </w:tcBorders>
            <w:shd w:val="clear" w:color="FFFFFF" w:fill="auto"/>
            <w:vAlign w:val="center"/>
            <w:hideMark/>
          </w:tcPr>
          <w:p w14:paraId="0E6A6801" w14:textId="77777777" w:rsidR="00EC24E7" w:rsidRPr="00EC24E7" w:rsidRDefault="00EC24E7" w:rsidP="00EC24E7">
            <w:pPr>
              <w:spacing w:line="276" w:lineRule="auto"/>
              <w:ind w:firstLine="0"/>
              <w:jc w:val="center"/>
              <w:rPr>
                <w:color w:val="000000"/>
                <w:sz w:val="18"/>
                <w:szCs w:val="18"/>
                <w:lang w:val="en-PH"/>
              </w:rPr>
            </w:pPr>
            <w:r w:rsidRPr="00EC24E7">
              <w:rPr>
                <w:b/>
                <w:bCs/>
                <w:color w:val="000000"/>
                <w:sz w:val="18"/>
                <w:szCs w:val="18"/>
                <w:lang w:val="en-PH"/>
              </w:rPr>
              <w:t>Total Area</w:t>
            </w:r>
            <w:r w:rsidRPr="00EC24E7">
              <w:rPr>
                <w:color w:val="000000"/>
                <w:sz w:val="18"/>
                <w:szCs w:val="18"/>
                <w:lang w:val="en-PH"/>
              </w:rPr>
              <w:t xml:space="preserve"> (Ha)</w:t>
            </w:r>
          </w:p>
        </w:tc>
        <w:tc>
          <w:tcPr>
            <w:tcW w:w="1039" w:type="pct"/>
            <w:tcBorders>
              <w:top w:val="single" w:sz="12" w:space="0" w:color="auto"/>
              <w:left w:val="nil"/>
              <w:bottom w:val="single" w:sz="12" w:space="0" w:color="auto"/>
              <w:right w:val="nil"/>
            </w:tcBorders>
            <w:shd w:val="clear" w:color="FFFFFF" w:fill="auto"/>
            <w:vAlign w:val="center"/>
            <w:hideMark/>
          </w:tcPr>
          <w:p w14:paraId="23249A33" w14:textId="77777777" w:rsidR="00EC24E7" w:rsidRPr="00EC24E7" w:rsidRDefault="00EC24E7" w:rsidP="00EC24E7">
            <w:pPr>
              <w:spacing w:line="276" w:lineRule="auto"/>
              <w:ind w:firstLine="0"/>
              <w:jc w:val="center"/>
              <w:rPr>
                <w:color w:val="000000"/>
                <w:sz w:val="18"/>
                <w:szCs w:val="18"/>
                <w:lang w:val="en-PH"/>
              </w:rPr>
            </w:pPr>
            <w:r w:rsidRPr="00EC24E7">
              <w:rPr>
                <w:b/>
                <w:bCs/>
                <w:color w:val="000000"/>
                <w:sz w:val="18"/>
                <w:szCs w:val="18"/>
                <w:lang w:val="en-PH"/>
              </w:rPr>
              <w:t>Total Economic Value</w:t>
            </w:r>
            <w:r w:rsidRPr="00EC24E7">
              <w:rPr>
                <w:color w:val="000000"/>
                <w:sz w:val="18"/>
                <w:szCs w:val="18"/>
                <w:lang w:val="en-PH"/>
              </w:rPr>
              <w:t xml:space="preserve"> (US$/Ha)</w:t>
            </w:r>
          </w:p>
        </w:tc>
        <w:tc>
          <w:tcPr>
            <w:tcW w:w="782" w:type="pct"/>
            <w:tcBorders>
              <w:top w:val="single" w:sz="12" w:space="0" w:color="auto"/>
              <w:left w:val="nil"/>
              <w:bottom w:val="single" w:sz="12" w:space="0" w:color="auto"/>
              <w:right w:val="nil"/>
            </w:tcBorders>
            <w:vAlign w:val="center"/>
            <w:hideMark/>
          </w:tcPr>
          <w:p w14:paraId="4E3C53F8" w14:textId="77777777" w:rsidR="00EC24E7" w:rsidRPr="00EC24E7" w:rsidRDefault="00EC24E7" w:rsidP="00EC24E7">
            <w:pPr>
              <w:spacing w:line="276" w:lineRule="auto"/>
              <w:ind w:firstLine="0"/>
              <w:jc w:val="center"/>
              <w:rPr>
                <w:b/>
                <w:bCs/>
                <w:color w:val="000000"/>
                <w:sz w:val="18"/>
                <w:szCs w:val="18"/>
                <w:lang w:val="en-PH"/>
              </w:rPr>
            </w:pPr>
            <w:r w:rsidRPr="00EC24E7">
              <w:rPr>
                <w:b/>
                <w:bCs/>
                <w:color w:val="000000"/>
                <w:sz w:val="18"/>
                <w:szCs w:val="18"/>
                <w:lang w:val="en-PH"/>
              </w:rPr>
              <w:t xml:space="preserve">1% of Total Area </w:t>
            </w:r>
            <w:r w:rsidRPr="00EC24E7">
              <w:rPr>
                <w:color w:val="000000"/>
                <w:sz w:val="18"/>
                <w:szCs w:val="18"/>
                <w:lang w:val="en-PH"/>
              </w:rPr>
              <w:t>(Ha)</w:t>
            </w:r>
          </w:p>
        </w:tc>
        <w:tc>
          <w:tcPr>
            <w:tcW w:w="1327" w:type="pct"/>
            <w:tcBorders>
              <w:top w:val="single" w:sz="12" w:space="0" w:color="auto"/>
              <w:left w:val="nil"/>
              <w:bottom w:val="single" w:sz="12" w:space="0" w:color="auto"/>
              <w:right w:val="nil"/>
            </w:tcBorders>
            <w:vAlign w:val="center"/>
            <w:hideMark/>
          </w:tcPr>
          <w:p w14:paraId="7B6E28D5" w14:textId="77777777" w:rsidR="00EC24E7" w:rsidRPr="00EC24E7" w:rsidRDefault="00EC24E7" w:rsidP="00EC24E7">
            <w:pPr>
              <w:spacing w:line="276" w:lineRule="auto"/>
              <w:ind w:firstLine="0"/>
              <w:jc w:val="center"/>
              <w:rPr>
                <w:b/>
                <w:bCs/>
                <w:color w:val="000000"/>
                <w:sz w:val="18"/>
                <w:szCs w:val="18"/>
                <w:lang w:val="en-PH"/>
              </w:rPr>
            </w:pPr>
            <w:r w:rsidRPr="00EC24E7">
              <w:rPr>
                <w:b/>
                <w:bCs/>
                <w:color w:val="000000"/>
                <w:sz w:val="18"/>
                <w:szCs w:val="18"/>
                <w:lang w:val="en-PH"/>
              </w:rPr>
              <w:t xml:space="preserve">Value of 1% Loss </w:t>
            </w:r>
            <w:r w:rsidRPr="00EC24E7">
              <w:rPr>
                <w:color w:val="000000"/>
                <w:sz w:val="18"/>
                <w:szCs w:val="18"/>
                <w:lang w:val="en-PH"/>
              </w:rPr>
              <w:t>(US$/Ha/Yr)</w:t>
            </w:r>
          </w:p>
        </w:tc>
      </w:tr>
      <w:tr w:rsidR="00EC24E7" w:rsidRPr="00EC24E7" w14:paraId="12CF0FFC" w14:textId="77777777" w:rsidTr="00EC24E7">
        <w:trPr>
          <w:trHeight w:val="300"/>
        </w:trPr>
        <w:tc>
          <w:tcPr>
            <w:tcW w:w="1016" w:type="pct"/>
            <w:tcBorders>
              <w:top w:val="single" w:sz="12" w:space="0" w:color="auto"/>
              <w:left w:val="nil"/>
              <w:bottom w:val="nil"/>
              <w:right w:val="nil"/>
            </w:tcBorders>
            <w:shd w:val="clear" w:color="FFFFFF" w:fill="auto"/>
            <w:noWrap/>
            <w:vAlign w:val="bottom"/>
            <w:hideMark/>
          </w:tcPr>
          <w:p w14:paraId="38A420BD"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Coral Reefs</w:t>
            </w:r>
          </w:p>
        </w:tc>
        <w:tc>
          <w:tcPr>
            <w:tcW w:w="836" w:type="pct"/>
            <w:tcBorders>
              <w:top w:val="single" w:sz="12" w:space="0" w:color="auto"/>
              <w:left w:val="nil"/>
              <w:bottom w:val="nil"/>
              <w:right w:val="nil"/>
            </w:tcBorders>
            <w:shd w:val="clear" w:color="FFFFFF" w:fill="auto"/>
            <w:noWrap/>
            <w:vAlign w:val="center"/>
            <w:hideMark/>
          </w:tcPr>
          <w:p w14:paraId="0B88C456"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371,210</w:t>
            </w:r>
          </w:p>
        </w:tc>
        <w:tc>
          <w:tcPr>
            <w:tcW w:w="1039" w:type="pct"/>
            <w:tcBorders>
              <w:top w:val="single" w:sz="12" w:space="0" w:color="auto"/>
              <w:left w:val="nil"/>
              <w:bottom w:val="nil"/>
              <w:right w:val="nil"/>
            </w:tcBorders>
            <w:shd w:val="clear" w:color="FFFFFF" w:fill="auto"/>
            <w:noWrap/>
            <w:vAlign w:val="center"/>
            <w:hideMark/>
          </w:tcPr>
          <w:p w14:paraId="18E0CA4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507 - 22,963</w:t>
            </w:r>
          </w:p>
        </w:tc>
        <w:tc>
          <w:tcPr>
            <w:tcW w:w="782" w:type="pct"/>
            <w:tcBorders>
              <w:top w:val="single" w:sz="12" w:space="0" w:color="auto"/>
              <w:left w:val="nil"/>
              <w:bottom w:val="nil"/>
              <w:right w:val="nil"/>
            </w:tcBorders>
            <w:shd w:val="clear" w:color="FFFFFF" w:fill="auto"/>
            <w:noWrap/>
            <w:vAlign w:val="center"/>
            <w:hideMark/>
          </w:tcPr>
          <w:p w14:paraId="02BC874C"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3,712.1</w:t>
            </w:r>
          </w:p>
        </w:tc>
        <w:tc>
          <w:tcPr>
            <w:tcW w:w="1327" w:type="pct"/>
            <w:tcBorders>
              <w:top w:val="single" w:sz="12" w:space="0" w:color="auto"/>
              <w:left w:val="nil"/>
              <w:bottom w:val="nil"/>
              <w:right w:val="nil"/>
            </w:tcBorders>
            <w:shd w:val="clear" w:color="FFFFFF" w:fill="auto"/>
            <w:noWrap/>
            <w:vAlign w:val="center"/>
            <w:hideMark/>
          </w:tcPr>
          <w:p w14:paraId="159F1400"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1,882,035 - 82,240,952</w:t>
            </w:r>
          </w:p>
        </w:tc>
      </w:tr>
      <w:tr w:rsidR="00EC24E7" w:rsidRPr="00EC24E7" w14:paraId="7FA201F1" w14:textId="77777777" w:rsidTr="00EC24E7">
        <w:trPr>
          <w:trHeight w:val="315"/>
        </w:trPr>
        <w:tc>
          <w:tcPr>
            <w:tcW w:w="1016" w:type="pct"/>
            <w:tcBorders>
              <w:top w:val="nil"/>
              <w:left w:val="nil"/>
              <w:bottom w:val="nil"/>
              <w:right w:val="nil"/>
            </w:tcBorders>
            <w:shd w:val="clear" w:color="FFFFFF" w:fill="auto"/>
            <w:noWrap/>
            <w:vAlign w:val="bottom"/>
            <w:hideMark/>
          </w:tcPr>
          <w:p w14:paraId="2CA4E1B5"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Seagrasses</w:t>
            </w:r>
          </w:p>
        </w:tc>
        <w:tc>
          <w:tcPr>
            <w:tcW w:w="836" w:type="pct"/>
            <w:tcBorders>
              <w:top w:val="nil"/>
              <w:left w:val="nil"/>
              <w:bottom w:val="nil"/>
              <w:right w:val="nil"/>
            </w:tcBorders>
            <w:shd w:val="clear" w:color="FFFFFF" w:fill="auto"/>
            <w:noWrap/>
            <w:vAlign w:val="center"/>
            <w:hideMark/>
          </w:tcPr>
          <w:p w14:paraId="4C73A83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23,255</w:t>
            </w:r>
          </w:p>
        </w:tc>
        <w:tc>
          <w:tcPr>
            <w:tcW w:w="1039" w:type="pct"/>
            <w:tcBorders>
              <w:top w:val="nil"/>
              <w:left w:val="nil"/>
              <w:bottom w:val="nil"/>
              <w:right w:val="nil"/>
            </w:tcBorders>
            <w:noWrap/>
            <w:vAlign w:val="center"/>
            <w:hideMark/>
          </w:tcPr>
          <w:p w14:paraId="0C08CFBA"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934 - 1,590</w:t>
            </w:r>
          </w:p>
        </w:tc>
        <w:tc>
          <w:tcPr>
            <w:tcW w:w="782" w:type="pct"/>
            <w:tcBorders>
              <w:top w:val="nil"/>
              <w:left w:val="nil"/>
              <w:bottom w:val="nil"/>
              <w:right w:val="nil"/>
            </w:tcBorders>
            <w:shd w:val="clear" w:color="FFFFFF" w:fill="auto"/>
            <w:noWrap/>
            <w:vAlign w:val="center"/>
            <w:hideMark/>
          </w:tcPr>
          <w:p w14:paraId="4915B736"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232.6</w:t>
            </w:r>
          </w:p>
        </w:tc>
        <w:tc>
          <w:tcPr>
            <w:tcW w:w="1327" w:type="pct"/>
            <w:tcBorders>
              <w:top w:val="nil"/>
              <w:left w:val="nil"/>
              <w:bottom w:val="nil"/>
              <w:right w:val="nil"/>
            </w:tcBorders>
            <w:shd w:val="clear" w:color="FFFFFF" w:fill="auto"/>
            <w:noWrap/>
            <w:vAlign w:val="center"/>
            <w:hideMark/>
          </w:tcPr>
          <w:p w14:paraId="612265A3"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217,202 - 369,638</w:t>
            </w:r>
          </w:p>
        </w:tc>
      </w:tr>
      <w:tr w:rsidR="00EC24E7" w:rsidRPr="00EC24E7" w14:paraId="476A64BD" w14:textId="77777777" w:rsidTr="00EC24E7">
        <w:trPr>
          <w:trHeight w:val="315"/>
        </w:trPr>
        <w:tc>
          <w:tcPr>
            <w:tcW w:w="1016" w:type="pct"/>
            <w:tcBorders>
              <w:top w:val="nil"/>
              <w:left w:val="nil"/>
              <w:bottom w:val="nil"/>
              <w:right w:val="nil"/>
            </w:tcBorders>
            <w:shd w:val="clear" w:color="FFFFFF" w:fill="auto"/>
            <w:noWrap/>
            <w:vAlign w:val="bottom"/>
            <w:hideMark/>
          </w:tcPr>
          <w:p w14:paraId="053171B1"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Mangrove Forests</w:t>
            </w:r>
          </w:p>
        </w:tc>
        <w:tc>
          <w:tcPr>
            <w:tcW w:w="836" w:type="pct"/>
            <w:tcBorders>
              <w:top w:val="nil"/>
              <w:left w:val="nil"/>
              <w:bottom w:val="nil"/>
              <w:right w:val="nil"/>
            </w:tcBorders>
            <w:shd w:val="clear" w:color="FFFFFF" w:fill="auto"/>
            <w:noWrap/>
            <w:vAlign w:val="center"/>
            <w:hideMark/>
          </w:tcPr>
          <w:p w14:paraId="54E33F9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72,584</w:t>
            </w:r>
          </w:p>
        </w:tc>
        <w:tc>
          <w:tcPr>
            <w:tcW w:w="1039" w:type="pct"/>
            <w:tcBorders>
              <w:top w:val="nil"/>
              <w:left w:val="nil"/>
              <w:bottom w:val="nil"/>
              <w:right w:val="nil"/>
            </w:tcBorders>
            <w:shd w:val="clear" w:color="FFFFFF" w:fill="auto"/>
            <w:noWrap/>
            <w:vAlign w:val="center"/>
            <w:hideMark/>
          </w:tcPr>
          <w:p w14:paraId="2D0B1E62"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851 - 3,101</w:t>
            </w:r>
          </w:p>
        </w:tc>
        <w:tc>
          <w:tcPr>
            <w:tcW w:w="782" w:type="pct"/>
            <w:tcBorders>
              <w:top w:val="nil"/>
              <w:left w:val="nil"/>
              <w:bottom w:val="nil"/>
              <w:right w:val="nil"/>
            </w:tcBorders>
            <w:shd w:val="clear" w:color="FFFFFF" w:fill="auto"/>
            <w:noWrap/>
            <w:vAlign w:val="center"/>
            <w:hideMark/>
          </w:tcPr>
          <w:p w14:paraId="1E99549E"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725.8</w:t>
            </w:r>
          </w:p>
        </w:tc>
        <w:tc>
          <w:tcPr>
            <w:tcW w:w="1327" w:type="pct"/>
            <w:tcBorders>
              <w:top w:val="nil"/>
              <w:left w:val="nil"/>
              <w:bottom w:val="nil"/>
              <w:right w:val="nil"/>
            </w:tcBorders>
            <w:shd w:val="clear" w:color="FFFFFF" w:fill="auto"/>
            <w:noWrap/>
            <w:vAlign w:val="center"/>
            <w:hideMark/>
          </w:tcPr>
          <w:p w14:paraId="7B500205"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617,762 - 2,250,975</w:t>
            </w:r>
          </w:p>
        </w:tc>
      </w:tr>
      <w:tr w:rsidR="00EC24E7" w:rsidRPr="00EC24E7" w14:paraId="465719C6" w14:textId="77777777" w:rsidTr="00EC24E7">
        <w:trPr>
          <w:trHeight w:val="300"/>
        </w:trPr>
        <w:tc>
          <w:tcPr>
            <w:tcW w:w="1016" w:type="pct"/>
            <w:tcBorders>
              <w:top w:val="nil"/>
              <w:left w:val="nil"/>
              <w:bottom w:val="single" w:sz="12" w:space="0" w:color="auto"/>
              <w:right w:val="nil"/>
            </w:tcBorders>
            <w:shd w:val="clear" w:color="FFFFFF" w:fill="auto"/>
            <w:noWrap/>
            <w:vAlign w:val="bottom"/>
            <w:hideMark/>
          </w:tcPr>
          <w:p w14:paraId="57A7884A" w14:textId="77777777" w:rsidR="00EC24E7" w:rsidRPr="00EC24E7" w:rsidRDefault="00EC24E7" w:rsidP="00EC24E7">
            <w:pPr>
              <w:spacing w:line="276" w:lineRule="auto"/>
              <w:ind w:firstLine="0"/>
              <w:rPr>
                <w:color w:val="000000"/>
                <w:sz w:val="18"/>
                <w:szCs w:val="18"/>
                <w:lang w:val="en-PH"/>
              </w:rPr>
            </w:pPr>
            <w:r w:rsidRPr="00EC24E7">
              <w:rPr>
                <w:color w:val="000000"/>
                <w:sz w:val="18"/>
                <w:szCs w:val="18"/>
                <w:lang w:val="en-PH"/>
              </w:rPr>
              <w:t>Wetlands</w:t>
            </w:r>
          </w:p>
        </w:tc>
        <w:tc>
          <w:tcPr>
            <w:tcW w:w="836" w:type="pct"/>
            <w:tcBorders>
              <w:top w:val="nil"/>
              <w:left w:val="nil"/>
              <w:bottom w:val="single" w:sz="12" w:space="0" w:color="auto"/>
              <w:right w:val="nil"/>
            </w:tcBorders>
            <w:shd w:val="clear" w:color="FFFFFF" w:fill="auto"/>
            <w:noWrap/>
            <w:vAlign w:val="center"/>
            <w:hideMark/>
          </w:tcPr>
          <w:p w14:paraId="512472B9"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80,866</w:t>
            </w:r>
          </w:p>
        </w:tc>
        <w:tc>
          <w:tcPr>
            <w:tcW w:w="1039" w:type="pct"/>
            <w:tcBorders>
              <w:top w:val="nil"/>
              <w:left w:val="nil"/>
              <w:bottom w:val="single" w:sz="12" w:space="0" w:color="auto"/>
              <w:right w:val="nil"/>
            </w:tcBorders>
            <w:shd w:val="clear" w:color="FFFFFF" w:fill="auto"/>
            <w:noWrap/>
            <w:vAlign w:val="center"/>
            <w:hideMark/>
          </w:tcPr>
          <w:p w14:paraId="7E51F600"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299 - 690</w:t>
            </w:r>
          </w:p>
        </w:tc>
        <w:tc>
          <w:tcPr>
            <w:tcW w:w="782" w:type="pct"/>
            <w:tcBorders>
              <w:top w:val="nil"/>
              <w:left w:val="nil"/>
              <w:bottom w:val="single" w:sz="12" w:space="0" w:color="auto"/>
              <w:right w:val="nil"/>
            </w:tcBorders>
            <w:shd w:val="clear" w:color="FFFFFF" w:fill="auto"/>
            <w:noWrap/>
            <w:vAlign w:val="center"/>
            <w:hideMark/>
          </w:tcPr>
          <w:p w14:paraId="29575331"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808.7</w:t>
            </w:r>
          </w:p>
        </w:tc>
        <w:tc>
          <w:tcPr>
            <w:tcW w:w="1327" w:type="pct"/>
            <w:tcBorders>
              <w:top w:val="nil"/>
              <w:left w:val="nil"/>
              <w:bottom w:val="single" w:sz="12" w:space="0" w:color="auto"/>
              <w:right w:val="nil"/>
            </w:tcBorders>
            <w:shd w:val="clear" w:color="FFFFFF" w:fill="auto"/>
            <w:noWrap/>
            <w:vAlign w:val="center"/>
            <w:hideMark/>
          </w:tcPr>
          <w:p w14:paraId="161F3594" w14:textId="77777777" w:rsidR="00EC24E7" w:rsidRPr="00EC24E7" w:rsidRDefault="00EC24E7" w:rsidP="00EC24E7">
            <w:pPr>
              <w:spacing w:line="276" w:lineRule="auto"/>
              <w:ind w:firstLine="0"/>
              <w:jc w:val="center"/>
              <w:rPr>
                <w:color w:val="000000"/>
                <w:sz w:val="18"/>
                <w:szCs w:val="18"/>
                <w:lang w:val="en-PH"/>
              </w:rPr>
            </w:pPr>
            <w:r w:rsidRPr="00EC24E7">
              <w:rPr>
                <w:color w:val="000000"/>
                <w:sz w:val="18"/>
                <w:szCs w:val="18"/>
                <w:lang w:val="en-PH"/>
              </w:rPr>
              <w:t>242,789 - 557,975</w:t>
            </w:r>
          </w:p>
        </w:tc>
      </w:tr>
    </w:tbl>
    <w:p w14:paraId="3A939150" w14:textId="00767B1B" w:rsidR="461B74DA" w:rsidRDefault="24C826ED" w:rsidP="005C7DB0">
      <w:pPr>
        <w:pStyle w:val="Heading3"/>
      </w:pPr>
      <w:bookmarkStart w:id="19" w:name="_Toc218276544"/>
      <w:r w:rsidRPr="752E0FCB">
        <w:t>4.3.3 Current Management and Institutions</w:t>
      </w:r>
      <w:bookmarkEnd w:id="19"/>
    </w:p>
    <w:p w14:paraId="0652DED7" w14:textId="77777777" w:rsidR="007E0435" w:rsidRPr="00866D73" w:rsidRDefault="007E0435" w:rsidP="007E0435">
      <w:pPr>
        <w:spacing w:after="180" w:line="276" w:lineRule="auto"/>
        <w:ind w:firstLine="567"/>
        <w:rPr>
          <w:rFonts w:eastAsia="Aptos"/>
          <w:b/>
          <w:bCs/>
        </w:rPr>
      </w:pPr>
      <w:r w:rsidRPr="00866D73">
        <w:rPr>
          <w:rFonts w:eastAsia="Aptos"/>
        </w:rPr>
        <w:t>Management of coastal and marine ecosystems of the Philippine Seas in the SCS-LMEs is a collective effort. It is shared among national agencies (DENR-BMB, BFAR), local governments, NGOs, and academic partners. Local government units (LGUs) play a central role in day-to-day stewardship, while broader support comes from institutions and national agencies such as the DENR-Biodiversity Management Bureau (DENR-BMB). Over the years, these partnerships have helped establish and strengthen Marine Protected Areas (MPAs), many of which are showing clear signs of success, healthier coral reefs and increased fish populations within their boundaries. However, offshore reefs in the KIG face weak enforcement and governance gaps.</w:t>
      </w:r>
    </w:p>
    <w:p w14:paraId="71F08F21" w14:textId="77777777" w:rsidR="007E0435" w:rsidRPr="00866D73" w:rsidRDefault="007E0435" w:rsidP="007E0435">
      <w:pPr>
        <w:spacing w:after="240" w:line="276" w:lineRule="auto"/>
        <w:ind w:firstLine="567"/>
        <w:rPr>
          <w:color w:val="000000"/>
        </w:rPr>
      </w:pPr>
      <w:r w:rsidRPr="00866D73">
        <w:rPr>
          <w:color w:val="000000"/>
        </w:rPr>
        <w:t>These efforts are further boosted by the work of non-governmental organizations (NGOs) and academic institutions, which provide technical support, conduct ecological monitoring, and help build local capacity through training and research. However, challenges remain. The division of responsibilities among different agencies can sometimes lead to gaps in coordination and enforcement, particularly in areas outside of MPAs. As a result, some important ecosystems may fall through the cracks. Strengthening institutional coordination, enforcement, and science-based planning is essential to scale up conservation gains.</w:t>
      </w:r>
    </w:p>
    <w:p w14:paraId="2B0661A7" w14:textId="06254537" w:rsidR="461B74DA" w:rsidRDefault="00F872CE" w:rsidP="00F872CE">
      <w:pPr>
        <w:pStyle w:val="Heading3"/>
      </w:pPr>
      <w:bookmarkStart w:id="20" w:name="_Toc218276545"/>
      <w:r>
        <w:t xml:space="preserve">4.3.4 </w:t>
      </w:r>
      <w:r w:rsidR="24C826ED" w:rsidRPr="752E0FCB">
        <w:t>Gaps and Priority Challenges</w:t>
      </w:r>
      <w:bookmarkEnd w:id="20"/>
    </w:p>
    <w:p w14:paraId="78E1EBCA" w14:textId="77777777" w:rsidR="007E0435" w:rsidRPr="00866D73" w:rsidRDefault="007E0435" w:rsidP="007E0435">
      <w:pPr>
        <w:numPr>
          <w:ilvl w:val="0"/>
          <w:numId w:val="90"/>
        </w:numPr>
        <w:spacing w:line="240" w:lineRule="auto"/>
        <w:rPr>
          <w:rFonts w:eastAsia="Aptos"/>
        </w:rPr>
      </w:pPr>
      <w:r w:rsidRPr="00866D73">
        <w:rPr>
          <w:rFonts w:eastAsia="Aptos"/>
          <w:b/>
          <w:bCs/>
        </w:rPr>
        <w:t>Incomplete temporal data for some provinces:</w:t>
      </w:r>
      <w:r w:rsidRPr="00866D73">
        <w:rPr>
          <w:rFonts w:eastAsia="Aptos"/>
        </w:rPr>
        <w:t xml:space="preserve"> While Palawan has consistent data from 2015 to 2023, other provinces bordering the South China Sea-LME lack time-series data on mangrove forest cover. Figure 6 highlights the absence of reliable data for these regions, limiting comparative analysis and targeted conservation efforts.</w:t>
      </w:r>
    </w:p>
    <w:p w14:paraId="0E1F9527" w14:textId="77777777" w:rsidR="007E0435" w:rsidRPr="00866D73" w:rsidRDefault="007E0435" w:rsidP="007E0435">
      <w:pPr>
        <w:numPr>
          <w:ilvl w:val="0"/>
          <w:numId w:val="90"/>
        </w:numPr>
        <w:spacing w:line="276" w:lineRule="auto"/>
        <w:rPr>
          <w:rFonts w:eastAsia="Aptos"/>
        </w:rPr>
      </w:pPr>
      <w:r w:rsidRPr="00866D73">
        <w:rPr>
          <w:rFonts w:eastAsia="Aptos"/>
          <w:b/>
          <w:bCs/>
        </w:rPr>
        <w:t>Limited ground validation:</w:t>
      </w:r>
      <w:r w:rsidRPr="00866D73">
        <w:rPr>
          <w:rFonts w:eastAsia="Aptos"/>
        </w:rPr>
        <w:t xml:space="preserve"> The report on mangrove and seagrass cover relies heavily on remote sensing (e.g., Landsat-derived Mangrove Vegetation Index). While useful, these methods may miss finer ecological details without ground-truthing.</w:t>
      </w:r>
    </w:p>
    <w:p w14:paraId="6CA9BAE1" w14:textId="77777777" w:rsidR="007E0435" w:rsidRPr="00866D73" w:rsidRDefault="007E0435" w:rsidP="007E0435">
      <w:pPr>
        <w:numPr>
          <w:ilvl w:val="0"/>
          <w:numId w:val="90"/>
        </w:numPr>
        <w:spacing w:line="276" w:lineRule="auto"/>
        <w:rPr>
          <w:rFonts w:eastAsia="Aptos"/>
        </w:rPr>
      </w:pPr>
      <w:r w:rsidRPr="00866D73">
        <w:rPr>
          <w:rFonts w:eastAsia="Aptos"/>
          <w:b/>
          <w:bCs/>
        </w:rPr>
        <w:t>Fluctuating mangrove cover:</w:t>
      </w:r>
      <w:r w:rsidRPr="00866D73">
        <w:rPr>
          <w:rFonts w:eastAsia="Aptos"/>
        </w:rPr>
        <w:t xml:space="preserve"> Although there are periods of regrowth (e.g., 1990, 2003), the overall trend from 1918 to 2020 is a net decline. This instability poses a challenge for long-term conservation planning.</w:t>
      </w:r>
    </w:p>
    <w:p w14:paraId="46732F0B" w14:textId="77777777" w:rsidR="007E0435" w:rsidRPr="00866D73" w:rsidRDefault="007E0435" w:rsidP="007E0435">
      <w:pPr>
        <w:numPr>
          <w:ilvl w:val="0"/>
          <w:numId w:val="90"/>
        </w:numPr>
        <w:spacing w:line="276" w:lineRule="auto"/>
        <w:rPr>
          <w:rFonts w:eastAsia="Aptos"/>
        </w:rPr>
      </w:pPr>
      <w:r w:rsidRPr="00866D73">
        <w:rPr>
          <w:rFonts w:eastAsia="Aptos"/>
          <w:b/>
          <w:bCs/>
        </w:rPr>
        <w:t>Data accessibility and integration:</w:t>
      </w:r>
      <w:r w:rsidRPr="00866D73">
        <w:rPr>
          <w:rFonts w:eastAsia="Aptos"/>
        </w:rPr>
        <w:t xml:space="preserve"> The report pulls from various sources (UNEP, PSA, NAMRIA, etc.), but integration and standardization of these datasets remain a challenge for national monitoring.</w:t>
      </w:r>
    </w:p>
    <w:p w14:paraId="4BE082A6" w14:textId="77777777" w:rsidR="007E0435" w:rsidRPr="00866D73" w:rsidRDefault="007E0435" w:rsidP="007E0435">
      <w:pPr>
        <w:numPr>
          <w:ilvl w:val="0"/>
          <w:numId w:val="90"/>
        </w:numPr>
        <w:spacing w:line="276" w:lineRule="auto"/>
        <w:rPr>
          <w:rFonts w:eastAsia="Aptos"/>
        </w:rPr>
      </w:pPr>
      <w:r w:rsidRPr="00866D73">
        <w:rPr>
          <w:rFonts w:eastAsia="Aptos"/>
          <w:b/>
          <w:bCs/>
        </w:rPr>
        <w:lastRenderedPageBreak/>
        <w:t>Conservation inequity across provinces:</w:t>
      </w:r>
      <w:r w:rsidRPr="00866D73">
        <w:rPr>
          <w:rFonts w:eastAsia="Aptos"/>
        </w:rPr>
        <w:t xml:space="preserve"> Palawan shows strong conservation outcomes, but other provinces lack both data and documented efforts, suggesting uneven implementation of mangrove protection strategies.</w:t>
      </w:r>
    </w:p>
    <w:p w14:paraId="7F010958" w14:textId="77777777" w:rsidR="007E0435" w:rsidRPr="00866D73" w:rsidRDefault="007E0435" w:rsidP="007E0435">
      <w:pPr>
        <w:numPr>
          <w:ilvl w:val="0"/>
          <w:numId w:val="90"/>
        </w:numPr>
        <w:spacing w:after="240" w:line="276" w:lineRule="auto"/>
        <w:rPr>
          <w:rFonts w:eastAsia="Aptos"/>
        </w:rPr>
      </w:pPr>
      <w:r w:rsidRPr="00866D73">
        <w:rPr>
          <w:rFonts w:eastAsia="Aptos"/>
          <w:b/>
          <w:bCs/>
        </w:rPr>
        <w:t>Species loss and biodiversity threats:</w:t>
      </w:r>
      <w:r w:rsidRPr="00866D73">
        <w:rPr>
          <w:rFonts w:eastAsia="Aptos"/>
        </w:rPr>
        <w:t xml:space="preserve"> The reduction in recorded species may indicate biodiversity loss, which could compromise ecosystem resilience and services.</w:t>
      </w:r>
    </w:p>
    <w:p w14:paraId="65D07C83" w14:textId="77777777" w:rsidR="007E0435" w:rsidRPr="00866D73" w:rsidRDefault="007E0435" w:rsidP="007E0435">
      <w:pPr>
        <w:spacing w:after="240" w:line="276" w:lineRule="auto"/>
        <w:rPr>
          <w:color w:val="000000"/>
        </w:rPr>
      </w:pPr>
      <w:r w:rsidRPr="00866D73">
        <w:rPr>
          <w:color w:val="000000"/>
        </w:rPr>
        <w:t>Although site-specific data on mangrove forest cover are available, the biophysical characteristics of the sites (as area mapping, tree inventory, associated organisms, and carbon stock) remain understudied or lacking. These data are vital in the ecosystem valuation. In cases, when data are available, the monitoring practices varied widely, making it difficult to compare data across sites or track long-term changes accurately. There’s also limited information on the status of key species like dugongs and sea turtles, which makes it harder to protect them effectively. Planning that links activities on land and sea is still lacking, despite their close ecological connection.</w:t>
      </w:r>
    </w:p>
    <w:p w14:paraId="7A8078E3" w14:textId="0FB6A535" w:rsidR="461B74DA" w:rsidRDefault="24C826ED" w:rsidP="005C7DB0">
      <w:pPr>
        <w:pStyle w:val="Heading3"/>
        <w:spacing w:line="276" w:lineRule="auto"/>
      </w:pPr>
      <w:bookmarkStart w:id="21" w:name="_Toc218276546"/>
      <w:r w:rsidRPr="752E0FCB">
        <w:t>4.3.5 Recommended Priority Actions Including Regional Cooperation</w:t>
      </w:r>
      <w:bookmarkEnd w:id="21"/>
    </w:p>
    <w:p w14:paraId="53CA6448"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 xml:space="preserve">Strengthening legal and institutional frameworks for ecosystem-based management: </w:t>
      </w:r>
      <w:r w:rsidRPr="00866D73">
        <w:rPr>
          <w:color w:val="000000"/>
        </w:rPr>
        <w:t>strengthen the laws and institutions that guide how we manage our coasts and oceans</w:t>
      </w:r>
      <w:r>
        <w:rPr>
          <w:color w:val="000000"/>
        </w:rPr>
        <w:t xml:space="preserve">, </w:t>
      </w:r>
      <w:r w:rsidRPr="00866D73">
        <w:rPr>
          <w:color w:val="000000"/>
        </w:rPr>
        <w:t>ensuring that planning happens not just at individual sites, but across entire seascapes.</w:t>
      </w:r>
    </w:p>
    <w:p w14:paraId="167612E6"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Expanding and connecting MPAs across ecological corridors:</w:t>
      </w:r>
      <w:r w:rsidRPr="00866D73">
        <w:rPr>
          <w:color w:val="000000"/>
        </w:rPr>
        <w:t xml:space="preserve"> MPAs should be expanded and better connected, especially between important ecological zones like the </w:t>
      </w:r>
      <w:proofErr w:type="spellStart"/>
      <w:r w:rsidRPr="00866D73">
        <w:rPr>
          <w:color w:val="000000"/>
        </w:rPr>
        <w:t>Calamianes</w:t>
      </w:r>
      <w:proofErr w:type="spellEnd"/>
      <w:r w:rsidRPr="00866D73">
        <w:rPr>
          <w:color w:val="000000"/>
        </w:rPr>
        <w:t xml:space="preserve">, KIG, and the </w:t>
      </w:r>
      <w:proofErr w:type="spellStart"/>
      <w:r w:rsidRPr="00866D73">
        <w:rPr>
          <w:color w:val="000000"/>
        </w:rPr>
        <w:t>Spratlys</w:t>
      </w:r>
      <w:proofErr w:type="spellEnd"/>
      <w:r w:rsidRPr="00866D73">
        <w:rPr>
          <w:color w:val="000000"/>
        </w:rPr>
        <w:t>, where species and larvae naturally move and interact.</w:t>
      </w:r>
    </w:p>
    <w:p w14:paraId="4ABFB4E1"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Standardizing monitoring protocols for corals, seagrass, mangroves and key wildlife across the Philippine Seas in the SCS-LME and SCS region:</w:t>
      </w:r>
      <w:r w:rsidRPr="00866D73">
        <w:rPr>
          <w:color w:val="000000"/>
        </w:rPr>
        <w:t xml:space="preserve"> while standard monitoring protocols are already in use in the Philippines, it is crucial to promote its consistent application across the country and within the broader South China Sea region, and to establish similar standardized approaches for other key marine wildlife such as dugongs and sea turtles—to ensure reliable, comparable data to guide science-based decisions; </w:t>
      </w:r>
    </w:p>
    <w:p w14:paraId="378B05D6"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 xml:space="preserve">Engaging local communities in enforcement and stewardship: </w:t>
      </w:r>
      <w:r w:rsidRPr="00866D73">
        <w:rPr>
          <w:color w:val="000000"/>
        </w:rPr>
        <w:t>continue investing in community-based enforcement and capacity-building initiatives to empower local stakeholders. Strengthen their role in monitoring fishing pressure, promoting compliance, and supporting evidence-based management decisions at the local level.</w:t>
      </w:r>
    </w:p>
    <w:p w14:paraId="6B6BC45F" w14:textId="77777777" w:rsidR="007E0435" w:rsidRPr="00866D73" w:rsidRDefault="007E0435" w:rsidP="007E0435">
      <w:pPr>
        <w:numPr>
          <w:ilvl w:val="0"/>
          <w:numId w:val="62"/>
        </w:numPr>
        <w:spacing w:line="276" w:lineRule="auto"/>
        <w:contextualSpacing/>
        <w:rPr>
          <w:b/>
          <w:bCs/>
          <w:color w:val="000000"/>
        </w:rPr>
      </w:pPr>
      <w:r w:rsidRPr="00866D73">
        <w:rPr>
          <w:b/>
          <w:bCs/>
          <w:color w:val="000000"/>
        </w:rPr>
        <w:t>Integrating climate adaptation into reef and seagrass management:</w:t>
      </w:r>
      <w:r w:rsidRPr="00866D73">
        <w:rPr>
          <w:color w:val="000000"/>
        </w:rPr>
        <w:t xml:space="preserve"> as climate change intensifies, we must also weave climate adaptation into how we care for reefs, seagrass, and mangrove areas, making sure they remain resilient in the face of rising seas and warming waters; and</w:t>
      </w:r>
    </w:p>
    <w:p w14:paraId="2059645A" w14:textId="77777777" w:rsidR="007E0435" w:rsidRPr="00866D73" w:rsidRDefault="007E0435" w:rsidP="007E0435">
      <w:pPr>
        <w:numPr>
          <w:ilvl w:val="0"/>
          <w:numId w:val="62"/>
        </w:numPr>
        <w:spacing w:after="240" w:line="276" w:lineRule="auto"/>
        <w:ind w:left="714" w:hanging="357"/>
        <w:rPr>
          <w:b/>
          <w:bCs/>
          <w:color w:val="000000"/>
        </w:rPr>
      </w:pPr>
      <w:r w:rsidRPr="00866D73">
        <w:rPr>
          <w:b/>
          <w:bCs/>
          <w:color w:val="000000"/>
        </w:rPr>
        <w:t>Enhancing transboundary cooperation under the SCS-SAP to address shared threats and sustain ecological connectivity:</w:t>
      </w:r>
      <w:r w:rsidRPr="00866D73">
        <w:rPr>
          <w:color w:val="000000"/>
        </w:rPr>
        <w:t xml:space="preserve"> because marine ecosystems don’t follow national boundaries, stronger cooperation between countries is essential, working together under frameworks like the South China Sea-Strategic Action </w:t>
      </w:r>
      <w:proofErr w:type="spellStart"/>
      <w:r w:rsidRPr="00866D73">
        <w:rPr>
          <w:color w:val="000000"/>
        </w:rPr>
        <w:t>Programme</w:t>
      </w:r>
      <w:proofErr w:type="spellEnd"/>
      <w:r w:rsidRPr="00866D73">
        <w:rPr>
          <w:color w:val="000000"/>
        </w:rPr>
        <w:t xml:space="preserve"> (SCS-SAP) to protect our shared ecological heritage.</w:t>
      </w:r>
    </w:p>
    <w:p w14:paraId="26B71723" w14:textId="54A34F70" w:rsidR="1CBFE46D" w:rsidRDefault="24C826ED" w:rsidP="752E0FCB">
      <w:pPr>
        <w:pStyle w:val="Heading2"/>
        <w:rPr>
          <w:color w:val="000000" w:themeColor="text1"/>
        </w:rPr>
      </w:pPr>
      <w:bookmarkStart w:id="22" w:name="_Toc218276547"/>
      <w:r w:rsidRPr="752E0FCB">
        <w:t>4.4 Methodology and Analyses</w:t>
      </w:r>
      <w:bookmarkEnd w:id="22"/>
    </w:p>
    <w:p w14:paraId="35B8CF5D" w14:textId="77777777" w:rsidR="007E0435" w:rsidRPr="009364FA" w:rsidRDefault="007E0435" w:rsidP="002D62BA">
      <w:pPr>
        <w:spacing w:after="240" w:line="276" w:lineRule="auto"/>
        <w:rPr>
          <w:b/>
          <w:bCs/>
        </w:rPr>
      </w:pPr>
      <w:r w:rsidRPr="00866D73">
        <w:t xml:space="preserve">This report brings together a rich mix of data, from field surveys to scientific models—to provide a clearer picture of the state of mangroves, wetlands, coral reefs, and seagrasses within the Philippine waters of the </w:t>
      </w:r>
      <w:r>
        <w:t>S</w:t>
      </w:r>
      <w:r w:rsidRPr="00866D73">
        <w:t>CS</w:t>
      </w:r>
      <w:r>
        <w:t>-</w:t>
      </w:r>
      <w:r w:rsidRPr="00866D73">
        <w:t>LME. Data sources include both past and recent field surveys, long-term monitoring results from 2006 to 2022 within local Marine Protected Areas (MPAs) (Campos et al., 2022), and scientific modeling tools. Mangrove and seagrass conditions were evaluated through a combination of remote sensing techniques and the transect-plot method, allowing for both spatial mapping and ground validation of habitat extent and condition. Mangrove cover loss was computed to track changes over time, while risks and threats to coastal ecosystems were systematically summarized and tabulated to highlight key pressures. The analysis followed the established framework of the Transboundary Diagnostic Analysis (TDA) guidelines, ensuring a structured assessment of ecological conditions, drivers of change, and implications for management and conservation.</w:t>
      </w:r>
    </w:p>
    <w:p w14:paraId="0DF7F4AF" w14:textId="77777777" w:rsidR="007E0435" w:rsidRDefault="007E0435" w:rsidP="002D62BA">
      <w:pPr>
        <w:spacing w:after="240" w:line="276" w:lineRule="auto"/>
        <w:rPr>
          <w:color w:val="000000"/>
        </w:rPr>
      </w:pPr>
      <w:r w:rsidRPr="00866D73">
        <w:rPr>
          <w:color w:val="000000"/>
        </w:rPr>
        <w:lastRenderedPageBreak/>
        <w:t>For coral reefs, standardized underwater survey techniques were employed. The line-intercept transect (LIT) method was used to quantify changes in coral cover and benthic composition, while fish visual census methods were applied to assess fish biomass, abundance, and diversity. Spatial distribution patterns of reef fish and benthic parameters across Philippine waters in the SCS LME were compiled from recent reports (Arceo et al., 2024). Temporal comparisons of reef condition between 2003–2007 and 2015–2018 were generated using datasets from SAP-SCS (2008), CRINP (2008), Licuanan et al. (2019), and Arceo et al. (2024). Reef health status was assessed against updated national benchmarks established by Licuanan et al. (2017), providing a consistent basis for evaluating ecosystem trajectories and management needs.</w:t>
      </w:r>
      <w:r>
        <w:rPr>
          <w:color w:val="000000"/>
        </w:rPr>
        <w:t xml:space="preserve"> </w:t>
      </w:r>
    </w:p>
    <w:p w14:paraId="7C72A581" w14:textId="77777777" w:rsidR="007E0435" w:rsidRDefault="007E0435" w:rsidP="002D62BA">
      <w:pPr>
        <w:spacing w:after="240" w:line="276" w:lineRule="auto"/>
        <w:rPr>
          <w:color w:val="000000"/>
        </w:rPr>
      </w:pPr>
      <w:r w:rsidRPr="00866D73">
        <w:rPr>
          <w:color w:val="000000"/>
        </w:rPr>
        <w:t>To understand how reefs are connected across wider regions, the study also looked at larval dispersal patterns</w:t>
      </w:r>
      <w:r>
        <w:rPr>
          <w:color w:val="000000"/>
        </w:rPr>
        <w:t xml:space="preserve"> to show </w:t>
      </w:r>
      <w:r w:rsidRPr="00866D73">
        <w:rPr>
          <w:color w:val="000000"/>
        </w:rPr>
        <w:t xml:space="preserve">how coral and other larvae move with ocean currents. This includes findings from oceanographic models (like those by Dorman et al., 2016) and genetic research, which show that reefs in Palawan, the </w:t>
      </w:r>
      <w:proofErr w:type="spellStart"/>
      <w:r w:rsidRPr="00866D73">
        <w:rPr>
          <w:color w:val="000000"/>
        </w:rPr>
        <w:t>Spratlys</w:t>
      </w:r>
      <w:proofErr w:type="spellEnd"/>
      <w:r w:rsidRPr="00866D73">
        <w:rPr>
          <w:color w:val="000000"/>
        </w:rPr>
        <w:t>, and other parts of the South China Sea are ecologically linked. Different risks were analyzed using the Philippine Climate-Ocean Typology established by Aliño et al. (2019), storm frequency (Cinco et al., 2016) and fisher density (fishers/km</w:t>
      </w:r>
      <w:r w:rsidRPr="00866D73">
        <w:rPr>
          <w:color w:val="000000"/>
          <w:vertAlign w:val="superscript"/>
        </w:rPr>
        <w:t>2</w:t>
      </w:r>
      <w:r w:rsidRPr="00866D73">
        <w:rPr>
          <w:color w:val="000000"/>
        </w:rPr>
        <w:t>) was computed using the number of registered fishers and total land area by locality in the report by Arceo et al., 2024. Altogether, this multi-layered approach helps us better understand not just reef conditions, but also their ecological importance and what kind of protection or management they need most.</w:t>
      </w:r>
    </w:p>
    <w:p w14:paraId="7E9C58DA" w14:textId="1FCA7A0C" w:rsidR="005E7BB2" w:rsidRDefault="005E7BB2" w:rsidP="00F872CE">
      <w:pPr>
        <w:spacing w:after="240" w:line="276" w:lineRule="auto"/>
      </w:pPr>
      <w:r>
        <w:br w:type="page"/>
      </w:r>
    </w:p>
    <w:p w14:paraId="3F750D1D" w14:textId="04557F03" w:rsidR="461B74DA" w:rsidRDefault="2D2F61BD" w:rsidP="2D2F61BD">
      <w:pPr>
        <w:pStyle w:val="Heading1"/>
      </w:pPr>
      <w:bookmarkStart w:id="23" w:name="_Toc218276548"/>
      <w:r w:rsidRPr="2D2F61BD">
        <w:lastRenderedPageBreak/>
        <w:t xml:space="preserve">Chapter </w:t>
      </w:r>
      <w:r w:rsidR="004608CB">
        <w:t xml:space="preserve">4 </w:t>
      </w:r>
      <w:r w:rsidRPr="2D2F61BD">
        <w:t>References</w:t>
      </w:r>
      <w:bookmarkEnd w:id="23"/>
    </w:p>
    <w:p w14:paraId="719142A0" w14:textId="77777777" w:rsidR="00547148" w:rsidRPr="00547148" w:rsidRDefault="00547148" w:rsidP="00547148">
      <w:pPr>
        <w:spacing w:line="276" w:lineRule="auto"/>
        <w:ind w:left="709" w:hanging="709"/>
        <w:rPr>
          <w:color w:val="auto"/>
        </w:rPr>
      </w:pPr>
      <w:r w:rsidRPr="00547148">
        <w:rPr>
          <w:color w:val="auto"/>
        </w:rPr>
        <w:t xml:space="preserve">Ancog, Rico C., R.M. </w:t>
      </w:r>
      <w:proofErr w:type="spellStart"/>
      <w:r w:rsidRPr="00547148">
        <w:rPr>
          <w:color w:val="auto"/>
        </w:rPr>
        <w:t>Gamido</w:t>
      </w:r>
      <w:proofErr w:type="spellEnd"/>
      <w:r w:rsidRPr="00547148">
        <w:rPr>
          <w:color w:val="auto"/>
        </w:rPr>
        <w:t xml:space="preserve">, J. DeRamos, B. Samaniego, G.G. </w:t>
      </w:r>
      <w:proofErr w:type="spellStart"/>
      <w:r w:rsidRPr="00547148">
        <w:rPr>
          <w:color w:val="auto"/>
        </w:rPr>
        <w:t>Villancio</w:t>
      </w:r>
      <w:proofErr w:type="spellEnd"/>
      <w:r w:rsidRPr="00547148">
        <w:rPr>
          <w:color w:val="auto"/>
        </w:rPr>
        <w:t xml:space="preserve">, J.R. </w:t>
      </w:r>
      <w:proofErr w:type="spellStart"/>
      <w:r w:rsidRPr="00547148">
        <w:rPr>
          <w:color w:val="auto"/>
        </w:rPr>
        <w:t>Tabarno</w:t>
      </w:r>
      <w:proofErr w:type="spellEnd"/>
      <w:r w:rsidRPr="00547148">
        <w:rPr>
          <w:color w:val="auto"/>
        </w:rPr>
        <w:t xml:space="preserve">, D. Montesclaros Jr, J.F. </w:t>
      </w:r>
      <w:proofErr w:type="spellStart"/>
      <w:r w:rsidRPr="00547148">
        <w:rPr>
          <w:color w:val="auto"/>
        </w:rPr>
        <w:t>Beloy</w:t>
      </w:r>
      <w:proofErr w:type="spellEnd"/>
      <w:r w:rsidRPr="00547148">
        <w:rPr>
          <w:color w:val="auto"/>
        </w:rPr>
        <w:t xml:space="preserve">, P.A. Felix, R. Sales Jr., M.B. Hernandez, and E. Austria. (20__ n.d.). Assessment of Biodiversity Associated with the Wetland Ecosystems of the Las </w:t>
      </w:r>
      <w:proofErr w:type="spellStart"/>
      <w:r w:rsidRPr="00547148">
        <w:rPr>
          <w:color w:val="auto"/>
        </w:rPr>
        <w:t>Piñas-Parañaque</w:t>
      </w:r>
      <w:proofErr w:type="spellEnd"/>
      <w:r w:rsidRPr="00547148">
        <w:rPr>
          <w:color w:val="auto"/>
        </w:rPr>
        <w:t xml:space="preserve"> Wetland Park (LPPWP) and the Tanza Marine Tree Park (TMTP): Coastal Biodiversity Report for LPPWP and TMTP. UPLB SESAM DENR NCR Adamson University.</w:t>
      </w:r>
    </w:p>
    <w:p w14:paraId="1C3FC2B2" w14:textId="77777777" w:rsidR="00547148" w:rsidRPr="00547148" w:rsidRDefault="00547148" w:rsidP="00547148">
      <w:pPr>
        <w:spacing w:line="276" w:lineRule="auto"/>
        <w:ind w:left="720" w:hanging="720"/>
        <w:rPr>
          <w:color w:val="auto"/>
        </w:rPr>
      </w:pPr>
      <w:r w:rsidRPr="00547148">
        <w:rPr>
          <w:color w:val="auto"/>
        </w:rPr>
        <w:t xml:space="preserve">Ancog, Rico C., Peter Alexander G. Felix, Stella Grace P. Aclan, Juzzeill C. Peren, Ronaldo Y. Sales, and Gil Gabriel S. </w:t>
      </w:r>
      <w:proofErr w:type="spellStart"/>
      <w:r w:rsidRPr="00547148">
        <w:rPr>
          <w:color w:val="auto"/>
        </w:rPr>
        <w:t>Villancio</w:t>
      </w:r>
      <w:proofErr w:type="spellEnd"/>
      <w:r w:rsidRPr="00547148">
        <w:rPr>
          <w:color w:val="auto"/>
        </w:rPr>
        <w:t xml:space="preserve">. (20__ n.d.). Valuation of Wetland Ecosystems: Las </w:t>
      </w:r>
      <w:proofErr w:type="spellStart"/>
      <w:r w:rsidRPr="00547148">
        <w:rPr>
          <w:color w:val="auto"/>
        </w:rPr>
        <w:t>Piñas</w:t>
      </w:r>
      <w:proofErr w:type="spellEnd"/>
      <w:r w:rsidRPr="00547148">
        <w:rPr>
          <w:color w:val="auto"/>
        </w:rPr>
        <w:t>–</w:t>
      </w:r>
      <w:proofErr w:type="spellStart"/>
      <w:r w:rsidRPr="00547148">
        <w:rPr>
          <w:color w:val="auto"/>
        </w:rPr>
        <w:t>Parañaque</w:t>
      </w:r>
      <w:proofErr w:type="spellEnd"/>
      <w:r w:rsidRPr="00547148">
        <w:rPr>
          <w:color w:val="auto"/>
        </w:rPr>
        <w:t xml:space="preserve"> Wetland Park. UPLB SESAM DENR NCR Adamson University.</w:t>
      </w:r>
    </w:p>
    <w:p w14:paraId="181C3A7A" w14:textId="77777777" w:rsidR="00547148" w:rsidRDefault="00547148" w:rsidP="00547148">
      <w:pPr>
        <w:spacing w:line="276" w:lineRule="auto"/>
        <w:ind w:left="709" w:hanging="709"/>
        <w:rPr>
          <w:color w:val="auto"/>
        </w:rPr>
      </w:pPr>
      <w:r w:rsidRPr="00547148">
        <w:rPr>
          <w:color w:val="auto"/>
        </w:rPr>
        <w:t xml:space="preserve">Arceo, H.O., Velos, M.J.P., Nuñez, M.A.C. and Aliño, P.M. (Eds.). (2024). </w:t>
      </w:r>
      <w:r w:rsidRPr="00547148">
        <w:rPr>
          <w:i/>
          <w:iCs/>
          <w:color w:val="auto"/>
        </w:rPr>
        <w:t>The</w:t>
      </w:r>
      <w:r w:rsidRPr="00547148">
        <w:rPr>
          <w:color w:val="auto"/>
        </w:rPr>
        <w:t xml:space="preserve"> </w:t>
      </w:r>
      <w:r w:rsidRPr="00547148">
        <w:rPr>
          <w:i/>
          <w:iCs/>
          <w:color w:val="auto"/>
        </w:rPr>
        <w:t xml:space="preserve">West Philippine Sea: State of the Coasts. </w:t>
      </w:r>
      <w:r w:rsidRPr="00547148">
        <w:rPr>
          <w:color w:val="auto"/>
        </w:rPr>
        <w:t>University of the Philippines Marine Science Institute, Diliman, Quezon City, Philippines. 208pp.</w:t>
      </w:r>
    </w:p>
    <w:p w14:paraId="50311A02" w14:textId="782AAC2D" w:rsidR="00547148" w:rsidRDefault="00547148" w:rsidP="00547148">
      <w:pPr>
        <w:spacing w:line="276" w:lineRule="auto"/>
        <w:ind w:left="709" w:hanging="709"/>
        <w:rPr>
          <w:color w:val="auto"/>
        </w:rPr>
      </w:pPr>
      <w:r w:rsidRPr="00547148">
        <w:rPr>
          <w:color w:val="auto"/>
        </w:rPr>
        <w:t xml:space="preserve">Baig, S. P., Rizvi, A., </w:t>
      </w:r>
      <w:proofErr w:type="spellStart"/>
      <w:r w:rsidRPr="00547148">
        <w:rPr>
          <w:color w:val="auto"/>
        </w:rPr>
        <w:t>Josella</w:t>
      </w:r>
      <w:proofErr w:type="spellEnd"/>
      <w:r w:rsidRPr="00547148">
        <w:rPr>
          <w:color w:val="auto"/>
        </w:rPr>
        <w:t>, M., &amp; Palanca-Tan, R. (2016). Cost and benefits of ecosystem-based adaptation: the case of the Philippines. IUCN, Gland, Switzerland, viii, 32.</w:t>
      </w:r>
    </w:p>
    <w:p w14:paraId="16AE724A" w14:textId="1DC7D090" w:rsidR="00547148" w:rsidRPr="00547148" w:rsidRDefault="00547148" w:rsidP="00547148">
      <w:pPr>
        <w:spacing w:line="240" w:lineRule="auto"/>
        <w:ind w:left="567" w:hanging="567"/>
        <w:textAlignment w:val="baseline"/>
        <w:rPr>
          <w:rFonts w:eastAsia="Calibri"/>
          <w:color w:val="auto"/>
          <w:kern w:val="2"/>
          <w:lang w:val="en-PH" w:eastAsia="en-US"/>
          <w14:ligatures w14:val="standardContextual"/>
        </w:rPr>
      </w:pPr>
      <w:proofErr w:type="spellStart"/>
      <w:r w:rsidRPr="00CD6BCC">
        <w:rPr>
          <w:rFonts w:eastAsia="Calibri"/>
          <w:kern w:val="2"/>
          <w:lang w:val="en-PH" w:eastAsia="en-US"/>
          <w14:ligatures w14:val="standardContextual"/>
        </w:rPr>
        <w:t>Baloloy</w:t>
      </w:r>
      <w:proofErr w:type="spellEnd"/>
      <w:r w:rsidRPr="00CD6BCC">
        <w:rPr>
          <w:rFonts w:eastAsia="Calibri"/>
          <w:kern w:val="2"/>
          <w:lang w:val="en-PH" w:eastAsia="en-US"/>
          <w14:ligatures w14:val="standardContextual"/>
        </w:rPr>
        <w:t xml:space="preserve"> AB, Martinez KP, Blanco AC, Neri MEP, </w:t>
      </w:r>
      <w:proofErr w:type="spellStart"/>
      <w:r w:rsidRPr="00CD6BCC">
        <w:rPr>
          <w:rFonts w:eastAsia="Calibri"/>
          <w:kern w:val="2"/>
          <w:lang w:val="en-PH" w:eastAsia="en-US"/>
          <w14:ligatures w14:val="standardContextual"/>
        </w:rPr>
        <w:t>Ticman</w:t>
      </w:r>
      <w:proofErr w:type="spellEnd"/>
      <w:r w:rsidRPr="00CD6BCC">
        <w:rPr>
          <w:rFonts w:eastAsia="Calibri"/>
          <w:kern w:val="2"/>
          <w:lang w:val="en-PH" w:eastAsia="en-US"/>
          <w14:ligatures w14:val="standardContextual"/>
        </w:rPr>
        <w:t xml:space="preserve"> KDV, Burgos DF, Principe JA, Reyes RB, Salmo III SG, and </w:t>
      </w:r>
      <w:proofErr w:type="spellStart"/>
      <w:r w:rsidRPr="00CD6BCC">
        <w:rPr>
          <w:rFonts w:eastAsia="Calibri"/>
          <w:kern w:val="2"/>
          <w:lang w:val="en-PH" w:eastAsia="en-US"/>
          <w14:ligatures w14:val="standardContextual"/>
        </w:rPr>
        <w:t>Nadaoka</w:t>
      </w:r>
      <w:proofErr w:type="spellEnd"/>
      <w:r w:rsidRPr="00CD6BCC">
        <w:rPr>
          <w:rFonts w:eastAsia="Calibri"/>
          <w:kern w:val="2"/>
          <w:lang w:val="en-PH" w:eastAsia="en-US"/>
          <w14:ligatures w14:val="standardContextual"/>
        </w:rPr>
        <w:t xml:space="preserve"> K.  2023. Climate Change Strategies: Handling the Challenges of Adapting to a Changing Climate, Climate Change Management, Chapter 12, </w:t>
      </w:r>
      <w:r w:rsidRPr="00547148">
        <w:rPr>
          <w:rFonts w:eastAsia="Calibri"/>
          <w:color w:val="auto"/>
          <w:kern w:val="2"/>
          <w:lang w:val="en-PH" w:eastAsia="en-US"/>
          <w14:ligatures w14:val="standardContextual"/>
        </w:rPr>
        <w:t>https://doi.org/10.1007/978-3-031-28728-2_12.</w:t>
      </w:r>
    </w:p>
    <w:p w14:paraId="06BF8EAE" w14:textId="0DFC252D" w:rsidR="00547148" w:rsidRDefault="00547148" w:rsidP="00547148">
      <w:pPr>
        <w:spacing w:line="276" w:lineRule="auto"/>
        <w:ind w:left="709" w:hanging="709"/>
        <w:rPr>
          <w:color w:val="auto"/>
        </w:rPr>
      </w:pPr>
      <w:r w:rsidRPr="00547148">
        <w:rPr>
          <w:color w:val="auto"/>
        </w:rPr>
        <w:t xml:space="preserve">Borja, V.M., E.F. Furio, and A.K. Rodriguez. 2000. Horizontal and Vertical Distribution of </w:t>
      </w:r>
      <w:proofErr w:type="spellStart"/>
      <w:r w:rsidRPr="00547148">
        <w:rPr>
          <w:color w:val="auto"/>
        </w:rPr>
        <w:t>Pyrodinium</w:t>
      </w:r>
      <w:proofErr w:type="spellEnd"/>
      <w:r w:rsidRPr="00547148">
        <w:rPr>
          <w:color w:val="auto"/>
        </w:rPr>
        <w:t xml:space="preserve"> </w:t>
      </w:r>
      <w:proofErr w:type="spellStart"/>
      <w:r w:rsidRPr="00547148">
        <w:rPr>
          <w:color w:val="auto"/>
        </w:rPr>
        <w:t>Bahamense</w:t>
      </w:r>
      <w:proofErr w:type="spellEnd"/>
      <w:r w:rsidRPr="00547148">
        <w:rPr>
          <w:color w:val="auto"/>
        </w:rPr>
        <w:t xml:space="preserve"> Cysts </w:t>
      </w:r>
      <w:proofErr w:type="gramStart"/>
      <w:r w:rsidRPr="00547148">
        <w:rPr>
          <w:color w:val="auto"/>
        </w:rPr>
        <w:t>In</w:t>
      </w:r>
      <w:proofErr w:type="gramEnd"/>
      <w:r w:rsidRPr="00547148">
        <w:rPr>
          <w:color w:val="auto"/>
        </w:rPr>
        <w:t xml:space="preserve"> Sediments of Malampaya Sound, Palawan, Philippines. In Proc. International Conference on Algal Blooms. 9th Conf. Tasmania, Australia. P.115</w:t>
      </w:r>
    </w:p>
    <w:p w14:paraId="5A9C24B0" w14:textId="77777777" w:rsidR="001664C2" w:rsidRPr="00020349" w:rsidRDefault="001664C2" w:rsidP="001664C2">
      <w:pPr>
        <w:spacing w:line="240" w:lineRule="auto"/>
        <w:ind w:left="709" w:hanging="709"/>
        <w:rPr>
          <w:rFonts w:eastAsia="Aptos"/>
          <w:kern w:val="2"/>
          <w:lang w:val="en-PH" w:eastAsia="en-US"/>
          <w14:ligatures w14:val="standardContextual"/>
        </w:rPr>
      </w:pPr>
      <w:proofErr w:type="spellStart"/>
      <w:r w:rsidRPr="00020349">
        <w:rPr>
          <w:rFonts w:eastAsia="Aptos"/>
          <w:kern w:val="2"/>
          <w:lang w:val="en-PH" w:eastAsia="en-US"/>
          <w14:ligatures w14:val="standardContextual"/>
        </w:rPr>
        <w:t>Buitre</w:t>
      </w:r>
      <w:proofErr w:type="spellEnd"/>
      <w:r w:rsidRPr="00020349">
        <w:rPr>
          <w:rFonts w:eastAsia="Aptos"/>
          <w:kern w:val="2"/>
          <w:lang w:val="en-PH" w:eastAsia="en-US"/>
          <w14:ligatures w14:val="standardContextual"/>
        </w:rPr>
        <w:t>, M.J.C., Zhang, H. and Lin, H. (2019). The mangrove forests change and impacts from tropical cyclones in the Philippines using time series satellite imagery. Remote Sensing, 11:(688).</w:t>
      </w:r>
    </w:p>
    <w:p w14:paraId="72E1C6FF" w14:textId="4282926D" w:rsidR="001664C2" w:rsidRPr="001664C2" w:rsidRDefault="001664C2" w:rsidP="001664C2">
      <w:pPr>
        <w:spacing w:line="240" w:lineRule="auto"/>
        <w:ind w:left="709" w:hanging="709"/>
        <w:rPr>
          <w:rFonts w:eastAsia="Aptos"/>
          <w:kern w:val="2"/>
          <w:lang w:val="en-PH" w:eastAsia="en-US"/>
          <w14:ligatures w14:val="standardContextual"/>
        </w:rPr>
      </w:pPr>
      <w:proofErr w:type="spellStart"/>
      <w:r w:rsidRPr="00020349">
        <w:rPr>
          <w:rFonts w:eastAsia="Aptos"/>
          <w:kern w:val="2"/>
          <w:lang w:val="en-PH" w:eastAsia="en-US"/>
          <w14:ligatures w14:val="standardContextual"/>
        </w:rPr>
        <w:t>Buot</w:t>
      </w:r>
      <w:proofErr w:type="spellEnd"/>
      <w:r w:rsidRPr="00020349">
        <w:rPr>
          <w:rFonts w:eastAsia="Aptos"/>
          <w:kern w:val="2"/>
          <w:lang w:val="en-PH" w:eastAsia="en-US"/>
          <w14:ligatures w14:val="standardContextual"/>
        </w:rPr>
        <w:t xml:space="preserve"> Jr., I.E, Marne, M.G. and </w:t>
      </w:r>
      <w:proofErr w:type="spellStart"/>
      <w:r w:rsidRPr="00020349">
        <w:rPr>
          <w:rFonts w:eastAsia="Aptos"/>
          <w:kern w:val="2"/>
          <w:lang w:val="en-PH" w:eastAsia="en-US"/>
          <w14:ligatures w14:val="standardContextual"/>
        </w:rPr>
        <w:t>Obena</w:t>
      </w:r>
      <w:proofErr w:type="spellEnd"/>
      <w:r w:rsidRPr="00020349">
        <w:rPr>
          <w:rFonts w:eastAsia="Aptos"/>
          <w:kern w:val="2"/>
          <w:lang w:val="en-PH" w:eastAsia="en-US"/>
          <w14:ligatures w14:val="standardContextual"/>
        </w:rPr>
        <w:t xml:space="preserve">, R.D. (2022). Conservation status of native mangrove species in the Philippines. Journal of Wetlands Biodiversity,12: 51-65. </w:t>
      </w:r>
    </w:p>
    <w:p w14:paraId="36AC196A" w14:textId="121C6B2A" w:rsidR="00547148" w:rsidRPr="00547148" w:rsidRDefault="00547148" w:rsidP="00547148">
      <w:pPr>
        <w:spacing w:line="240" w:lineRule="auto"/>
        <w:ind w:left="567" w:hanging="567"/>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 xml:space="preserve">Cayetano CB, </w:t>
      </w:r>
      <w:proofErr w:type="spellStart"/>
      <w:r w:rsidRPr="00CD6BCC">
        <w:rPr>
          <w:rFonts w:eastAsia="Calibri"/>
          <w:kern w:val="2"/>
          <w:lang w:val="en-PH" w:eastAsia="en-US"/>
          <w14:ligatures w14:val="standardContextual"/>
        </w:rPr>
        <w:t>Creencia</w:t>
      </w:r>
      <w:proofErr w:type="spellEnd"/>
      <w:r w:rsidRPr="00CD6BCC">
        <w:rPr>
          <w:rFonts w:eastAsia="Calibri"/>
          <w:kern w:val="2"/>
          <w:lang w:val="en-PH" w:eastAsia="en-US"/>
          <w14:ligatures w14:val="standardContextual"/>
        </w:rPr>
        <w:t xml:space="preserve"> LA, Sullivan E, </w:t>
      </w:r>
      <w:proofErr w:type="spellStart"/>
      <w:r w:rsidRPr="00CD6BCC">
        <w:rPr>
          <w:rFonts w:eastAsia="Calibri"/>
          <w:kern w:val="2"/>
          <w:lang w:val="en-PH" w:eastAsia="en-US"/>
          <w14:ligatures w14:val="standardContextual"/>
        </w:rPr>
        <w:t>Clewely</w:t>
      </w:r>
      <w:proofErr w:type="spellEnd"/>
      <w:r w:rsidRPr="00CD6BCC">
        <w:rPr>
          <w:rFonts w:eastAsia="Calibri"/>
          <w:kern w:val="2"/>
          <w:lang w:val="en-PH" w:eastAsia="en-US"/>
          <w14:ligatures w14:val="standardContextual"/>
        </w:rPr>
        <w:t xml:space="preserve"> D, Miller PI. Multi-spatiotemporal analysis of changes in mangrove forests in Palawan, Philippines: predicting future trends using a support vector machine algorithm and the Markov chain model. UCL Open: Environment. 2023;(5):04. Available from: https://doi. org/10.14324/111.444/ucloe.000057.</w:t>
      </w:r>
    </w:p>
    <w:p w14:paraId="7DD1556A" w14:textId="1D2AF46F" w:rsidR="00547148" w:rsidRPr="00547148" w:rsidRDefault="00547148" w:rsidP="00547148">
      <w:pPr>
        <w:spacing w:line="276" w:lineRule="auto"/>
        <w:ind w:left="720" w:hanging="720"/>
        <w:rPr>
          <w:color w:val="auto"/>
        </w:rPr>
      </w:pPr>
      <w:r w:rsidRPr="00547148">
        <w:rPr>
          <w:color w:val="auto"/>
        </w:rPr>
        <w:t xml:space="preserve">Dela Peña, H.P., </w:t>
      </w:r>
      <w:proofErr w:type="spellStart"/>
      <w:r w:rsidRPr="00547148">
        <w:rPr>
          <w:color w:val="auto"/>
        </w:rPr>
        <w:t>J.</w:t>
      </w:r>
      <w:proofErr w:type="gramStart"/>
      <w:r w:rsidRPr="00547148">
        <w:rPr>
          <w:color w:val="auto"/>
        </w:rPr>
        <w:t>S.Sespeñe</w:t>
      </w:r>
      <w:proofErr w:type="spellEnd"/>
      <w:proofErr w:type="gramEnd"/>
      <w:r w:rsidRPr="00547148">
        <w:rPr>
          <w:color w:val="auto"/>
        </w:rPr>
        <w:t xml:space="preserve">, and </w:t>
      </w:r>
      <w:proofErr w:type="spellStart"/>
      <w:r w:rsidRPr="00547148">
        <w:rPr>
          <w:color w:val="auto"/>
        </w:rPr>
        <w:t>M.D.Pido</w:t>
      </w:r>
      <w:proofErr w:type="spellEnd"/>
      <w:r w:rsidRPr="00547148">
        <w:rPr>
          <w:color w:val="auto"/>
        </w:rPr>
        <w:t xml:space="preserve">. 2015. Revisiting Malampaya Sound </w:t>
      </w:r>
      <w:proofErr w:type="gramStart"/>
      <w:r w:rsidRPr="00547148">
        <w:rPr>
          <w:color w:val="auto"/>
        </w:rPr>
        <w:t>In</w:t>
      </w:r>
      <w:proofErr w:type="gramEnd"/>
      <w:r w:rsidRPr="00547148">
        <w:rPr>
          <w:color w:val="auto"/>
        </w:rPr>
        <w:t xml:space="preserve"> Palawan As The Philippines' Fish Bowl: Interventions For Sustainable Management. BIMP-EAGA Journal for Sustainable Tourism Development Volume 4. No. 1. 2015 ISSN 2232-10603</w:t>
      </w:r>
    </w:p>
    <w:p w14:paraId="27C33596" w14:textId="77777777" w:rsidR="00547148" w:rsidRDefault="00547148" w:rsidP="00547148">
      <w:pPr>
        <w:spacing w:line="276" w:lineRule="auto"/>
        <w:ind w:left="720" w:hanging="720"/>
        <w:rPr>
          <w:color w:val="auto"/>
        </w:rPr>
      </w:pPr>
      <w:r w:rsidRPr="00547148">
        <w:rPr>
          <w:color w:val="auto"/>
        </w:rPr>
        <w:t>DENR 2019. DAO 2019-09 Updated National List of Threatened Philippine Fauna and Their Categories</w:t>
      </w:r>
    </w:p>
    <w:p w14:paraId="733F3C17" w14:textId="7073A0CA" w:rsidR="00547148" w:rsidRDefault="00547148" w:rsidP="00547148">
      <w:pPr>
        <w:spacing w:line="240" w:lineRule="auto"/>
        <w:ind w:left="720" w:hanging="720"/>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 xml:space="preserve">Fortes, M.D., J.L. Sim Ooi, Y.M. Tan, A. </w:t>
      </w:r>
      <w:proofErr w:type="spellStart"/>
      <w:r w:rsidRPr="00CD6BCC">
        <w:rPr>
          <w:rFonts w:eastAsia="Calibri"/>
          <w:kern w:val="2"/>
          <w:lang w:val="en-PH" w:eastAsia="en-US"/>
          <w14:ligatures w14:val="standardContextual"/>
        </w:rPr>
        <w:t>Prathep</w:t>
      </w:r>
      <w:proofErr w:type="spellEnd"/>
      <w:r w:rsidRPr="00CD6BCC">
        <w:rPr>
          <w:rFonts w:eastAsia="Calibri"/>
          <w:kern w:val="2"/>
          <w:lang w:val="en-PH" w:eastAsia="en-US"/>
          <w14:ligatures w14:val="standardContextual"/>
        </w:rPr>
        <w:t>, J.S. Bujang and S.M. Yaakub. 2018. Seagrass in Southeast Asia: A review of status and knowledge gaps, and a road map for conservation. Botanica Marina 2018; 61(3): 269–288.</w:t>
      </w:r>
    </w:p>
    <w:p w14:paraId="60858819" w14:textId="5384AB73" w:rsidR="001664C2" w:rsidRPr="001664C2"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 xml:space="preserve">Garcia, K.B., </w:t>
      </w:r>
      <w:proofErr w:type="spellStart"/>
      <w:r w:rsidRPr="00020349">
        <w:rPr>
          <w:rFonts w:eastAsia="Aptos"/>
          <w:kern w:val="2"/>
          <w:lang w:val="en-PH" w:eastAsia="en-US"/>
          <w14:ligatures w14:val="standardContextual"/>
        </w:rPr>
        <w:t>Malabrigo</w:t>
      </w:r>
      <w:proofErr w:type="spellEnd"/>
      <w:r w:rsidRPr="00020349">
        <w:rPr>
          <w:rFonts w:eastAsia="Aptos"/>
          <w:kern w:val="2"/>
          <w:lang w:val="en-PH" w:eastAsia="en-US"/>
          <w14:ligatures w14:val="standardContextual"/>
        </w:rPr>
        <w:t xml:space="preserve">, Jr. P.L., and </w:t>
      </w:r>
      <w:proofErr w:type="spellStart"/>
      <w:r w:rsidRPr="00020349">
        <w:rPr>
          <w:rFonts w:eastAsia="Aptos"/>
          <w:kern w:val="2"/>
          <w:lang w:val="en-PH" w:eastAsia="en-US"/>
          <w14:ligatures w14:val="standardContextual"/>
        </w:rPr>
        <w:t>Gevaña</w:t>
      </w:r>
      <w:proofErr w:type="spellEnd"/>
      <w:r w:rsidRPr="00020349">
        <w:rPr>
          <w:rFonts w:eastAsia="Aptos"/>
          <w:kern w:val="2"/>
          <w:lang w:val="en-PH" w:eastAsia="en-US"/>
          <w14:ligatures w14:val="standardContextual"/>
        </w:rPr>
        <w:t>, D.T. (2014). Philippines’ mangrove ecosystem: Status, threats and conservation. In I. Faridah-Hanum and A. Latiff (Eds.), Mangrove ecosystems of Asia:  Status, challenges and management strategies. Springer New York Heidelberg Dordrecht, London.  DOI 10.1007/978-1-4614-8582-7.</w:t>
      </w:r>
    </w:p>
    <w:p w14:paraId="3ABD00B6" w14:textId="264EB3B9" w:rsidR="00547148" w:rsidRPr="00547148" w:rsidRDefault="00547148" w:rsidP="00547148">
      <w:pPr>
        <w:spacing w:line="240" w:lineRule="auto"/>
        <w:ind w:left="567" w:hanging="567"/>
        <w:textAlignment w:val="baseline"/>
        <w:rPr>
          <w:lang w:val="en-PH"/>
        </w:rPr>
      </w:pPr>
      <w:r w:rsidRPr="00CD6BCC">
        <w:rPr>
          <w:lang w:val="en-PH"/>
        </w:rPr>
        <w:t xml:space="preserve">Giesen, W., S. </w:t>
      </w:r>
      <w:proofErr w:type="spellStart"/>
      <w:r w:rsidRPr="00CD6BCC">
        <w:rPr>
          <w:lang w:val="en-PH"/>
        </w:rPr>
        <w:t>Wuffraat</w:t>
      </w:r>
      <w:proofErr w:type="spellEnd"/>
      <w:r w:rsidRPr="00CD6BCC">
        <w:rPr>
          <w:lang w:val="en-PH"/>
        </w:rPr>
        <w:t>, S., M., Scholten, L. 2007. Mangrove guidebook for Southeast Asia. FAO regional Office for Asia and the Pacific, Bangkok, Thailand.</w:t>
      </w:r>
    </w:p>
    <w:p w14:paraId="7F4623BD" w14:textId="1C6347B9" w:rsidR="00547148" w:rsidRDefault="00547148" w:rsidP="00547148">
      <w:pPr>
        <w:spacing w:line="276" w:lineRule="auto"/>
        <w:ind w:left="720" w:hanging="720"/>
        <w:rPr>
          <w:color w:val="auto"/>
        </w:rPr>
      </w:pPr>
      <w:r w:rsidRPr="00547148">
        <w:rPr>
          <w:color w:val="auto"/>
        </w:rPr>
        <w:t xml:space="preserve">Gonzales, B.J., M.V.D. Matillano, G. </w:t>
      </w:r>
      <w:proofErr w:type="spellStart"/>
      <w:r w:rsidRPr="00547148">
        <w:rPr>
          <w:color w:val="auto"/>
        </w:rPr>
        <w:t>Aludia</w:t>
      </w:r>
      <w:proofErr w:type="spellEnd"/>
      <w:r w:rsidRPr="00547148">
        <w:rPr>
          <w:color w:val="auto"/>
        </w:rPr>
        <w:t xml:space="preserve">, J.A. Miguel and R.B. Climaco. 2017. </w:t>
      </w:r>
      <w:proofErr w:type="spellStart"/>
      <w:r w:rsidRPr="00547148">
        <w:rPr>
          <w:color w:val="auto"/>
        </w:rPr>
        <w:t>Cpue</w:t>
      </w:r>
      <w:proofErr w:type="spellEnd"/>
      <w:r w:rsidRPr="00547148">
        <w:rPr>
          <w:color w:val="auto"/>
        </w:rPr>
        <w:t xml:space="preserve"> </w:t>
      </w:r>
      <w:proofErr w:type="gramStart"/>
      <w:r w:rsidRPr="00547148">
        <w:rPr>
          <w:color w:val="auto"/>
        </w:rPr>
        <w:t>Of</w:t>
      </w:r>
      <w:proofErr w:type="gramEnd"/>
      <w:r w:rsidRPr="00547148">
        <w:rPr>
          <w:color w:val="auto"/>
        </w:rPr>
        <w:t xml:space="preserve"> Fishing Gears In Malampaya Sound, Western Taytay, Palawan, Philippines. WWF Technical Report. WWF-Palawan, Phils and Western Philippines University, Palawan, </w:t>
      </w:r>
      <w:proofErr w:type="spellStart"/>
      <w:r w:rsidRPr="00547148">
        <w:rPr>
          <w:color w:val="auto"/>
        </w:rPr>
        <w:t>Phls</w:t>
      </w:r>
      <w:proofErr w:type="spellEnd"/>
      <w:r w:rsidRPr="00547148">
        <w:rPr>
          <w:color w:val="auto"/>
        </w:rPr>
        <w:t>.</w:t>
      </w:r>
    </w:p>
    <w:p w14:paraId="0E29D629" w14:textId="52871C1C" w:rsidR="001664C2" w:rsidRPr="001664C2" w:rsidRDefault="001664C2" w:rsidP="001664C2">
      <w:pPr>
        <w:spacing w:line="240" w:lineRule="auto"/>
        <w:ind w:left="709" w:hanging="709"/>
        <w:rPr>
          <w:highlight w:val="yellow"/>
          <w:lang w:val="en-PH"/>
        </w:rPr>
      </w:pPr>
      <w:r w:rsidRPr="00020349">
        <w:rPr>
          <w:rFonts w:eastAsia="Aptos"/>
          <w:kern w:val="2"/>
          <w:lang w:val="en-PH" w:eastAsia="en-US"/>
          <w14:ligatures w14:val="standardContextual"/>
        </w:rPr>
        <w:t xml:space="preserve">Haworth, B. T., </w:t>
      </w:r>
      <w:proofErr w:type="spellStart"/>
      <w:r w:rsidRPr="00020349">
        <w:rPr>
          <w:rFonts w:eastAsia="Aptos"/>
          <w:kern w:val="2"/>
          <w:lang w:val="en-PH" w:eastAsia="en-US"/>
          <w14:ligatures w14:val="standardContextual"/>
        </w:rPr>
        <w:t>Cadigal</w:t>
      </w:r>
      <w:proofErr w:type="spellEnd"/>
      <w:r w:rsidRPr="00020349">
        <w:rPr>
          <w:rFonts w:eastAsia="Aptos"/>
          <w:kern w:val="2"/>
          <w:lang w:val="en-PH" w:eastAsia="en-US"/>
          <w14:ligatures w14:val="standardContextual"/>
        </w:rPr>
        <w:t xml:space="preserve">, G. M., Zabala Jr, E. C., Gonzales, B. J., </w:t>
      </w:r>
      <w:proofErr w:type="spellStart"/>
      <w:r w:rsidRPr="00020349">
        <w:rPr>
          <w:rFonts w:eastAsia="Aptos"/>
          <w:kern w:val="2"/>
          <w:lang w:val="en-PH" w:eastAsia="en-US"/>
          <w14:ligatures w14:val="standardContextual"/>
        </w:rPr>
        <w:t>Jalover</w:t>
      </w:r>
      <w:proofErr w:type="spellEnd"/>
      <w:r w:rsidRPr="00020349">
        <w:rPr>
          <w:rFonts w:eastAsia="Aptos"/>
          <w:kern w:val="2"/>
          <w:lang w:val="en-PH" w:eastAsia="en-US"/>
          <w14:ligatures w14:val="standardContextual"/>
        </w:rPr>
        <w:t>-Par, C. L. S., Dolorosa, R. G., Gonzales-</w:t>
      </w:r>
      <w:proofErr w:type="spellStart"/>
      <w:r w:rsidRPr="00020349">
        <w:rPr>
          <w:rFonts w:eastAsia="Aptos"/>
          <w:kern w:val="2"/>
          <w:lang w:val="en-PH" w:eastAsia="en-US"/>
          <w14:ligatures w14:val="standardContextual"/>
        </w:rPr>
        <w:t>Plasus</w:t>
      </w:r>
      <w:proofErr w:type="spellEnd"/>
      <w:r w:rsidRPr="00020349">
        <w:rPr>
          <w:rFonts w:eastAsia="Aptos"/>
          <w:kern w:val="2"/>
          <w:lang w:val="en-PH" w:eastAsia="en-US"/>
          <w14:ligatures w14:val="standardContextual"/>
        </w:rPr>
        <w:t xml:space="preserve">, M. M., </w:t>
      </w:r>
      <w:proofErr w:type="spellStart"/>
      <w:r w:rsidRPr="00020349">
        <w:rPr>
          <w:rFonts w:eastAsia="Aptos"/>
          <w:kern w:val="2"/>
          <w:lang w:val="en-PH" w:eastAsia="en-US"/>
          <w14:ligatures w14:val="standardContextual"/>
        </w:rPr>
        <w:t>Jontila</w:t>
      </w:r>
      <w:proofErr w:type="spellEnd"/>
      <w:r w:rsidRPr="00020349">
        <w:rPr>
          <w:rFonts w:eastAsia="Aptos"/>
          <w:kern w:val="2"/>
          <w:lang w:val="en-PH" w:eastAsia="en-US"/>
          <w14:ligatures w14:val="standardContextual"/>
        </w:rPr>
        <w:t xml:space="preserve">, J. B. S., </w:t>
      </w:r>
      <w:proofErr w:type="spellStart"/>
      <w:r w:rsidRPr="00020349">
        <w:rPr>
          <w:rFonts w:eastAsia="Aptos"/>
          <w:kern w:val="2"/>
          <w:lang w:val="en-PH" w:eastAsia="en-US"/>
          <w14:ligatures w14:val="standardContextual"/>
        </w:rPr>
        <w:t>Cabrestante</w:t>
      </w:r>
      <w:proofErr w:type="spellEnd"/>
      <w:r w:rsidRPr="00020349">
        <w:rPr>
          <w:rFonts w:eastAsia="Aptos"/>
          <w:kern w:val="2"/>
          <w:lang w:val="en-PH" w:eastAsia="en-US"/>
          <w14:ligatures w14:val="standardContextual"/>
        </w:rPr>
        <w:t xml:space="preserve"> Jr, M. P., Bruce, E., &amp; Baker, E. (2024). Palawan (UNESCO Biosphere Reserve), Philippines: State of the Marine Environment 2024. Palawan Council for Sustainable Development Staff, Puerto Princesa City, Philippines.</w:t>
      </w:r>
    </w:p>
    <w:p w14:paraId="40D6073E" w14:textId="0A802768" w:rsidR="00547148" w:rsidRPr="00547148" w:rsidRDefault="00547148" w:rsidP="00547148">
      <w:pPr>
        <w:spacing w:line="276" w:lineRule="auto"/>
        <w:ind w:left="720" w:hanging="720"/>
        <w:rPr>
          <w:color w:val="auto"/>
        </w:rPr>
      </w:pPr>
      <w:r w:rsidRPr="00547148">
        <w:rPr>
          <w:color w:val="auto"/>
        </w:rPr>
        <w:t>IUCN-MMPATF (2022). Malampaya Sound IMMA Factsheet. IUCN Joint SSC/WCPA Marine Mammal Protected Areas Task Force, 2022. https://www.marinemammalhabitat.org/portfolio-item/malampaya-sound/ accessed 02 April 2025</w:t>
      </w:r>
    </w:p>
    <w:p w14:paraId="6DE0997B" w14:textId="020810FB" w:rsidR="00547148" w:rsidRDefault="00547148" w:rsidP="00547148">
      <w:pPr>
        <w:spacing w:line="276" w:lineRule="auto"/>
        <w:ind w:left="720" w:hanging="720"/>
        <w:rPr>
          <w:color w:val="auto"/>
        </w:rPr>
      </w:pPr>
      <w:r w:rsidRPr="00547148">
        <w:rPr>
          <w:color w:val="auto"/>
        </w:rPr>
        <w:t xml:space="preserve">IUCN. 2025. IUCN Red List of Threatened Species. </w:t>
      </w:r>
      <w:proofErr w:type="gramStart"/>
      <w:r w:rsidRPr="00547148">
        <w:rPr>
          <w:color w:val="auto"/>
        </w:rPr>
        <w:t>https://iucnredlist.org/search?query  accessed</w:t>
      </w:r>
      <w:proofErr w:type="gramEnd"/>
      <w:r w:rsidRPr="00547148">
        <w:rPr>
          <w:color w:val="auto"/>
        </w:rPr>
        <w:t xml:space="preserve"> 18 April 2025</w:t>
      </w:r>
    </w:p>
    <w:p w14:paraId="737C76E3" w14:textId="77777777" w:rsidR="001664C2" w:rsidRPr="00020349" w:rsidRDefault="001664C2" w:rsidP="001664C2">
      <w:pPr>
        <w:spacing w:line="240" w:lineRule="auto"/>
        <w:ind w:left="709" w:hanging="709"/>
        <w:rPr>
          <w:color w:val="000000"/>
          <w:highlight w:val="yellow"/>
          <w:lang w:val="en-PH"/>
        </w:rPr>
      </w:pPr>
      <w:r w:rsidRPr="00020349">
        <w:rPr>
          <w:rFonts w:eastAsia="Aptos"/>
          <w:kern w:val="2"/>
          <w:lang w:val="en-PH" w:eastAsia="en-US"/>
          <w14:ligatures w14:val="standardContextual"/>
        </w:rPr>
        <w:lastRenderedPageBreak/>
        <w:t>Long, J., Napton, D., Giri, C. and Graesser, J. (2014). A mapping and monitoring assessment of the Philippines’ mangrove forests from 1990 to 2010. Journal of Coastal Research 30 (2): 260-271</w:t>
      </w:r>
    </w:p>
    <w:p w14:paraId="08E9DAE1" w14:textId="77777777" w:rsidR="001664C2" w:rsidRPr="00020349" w:rsidRDefault="001664C2" w:rsidP="001664C2">
      <w:pPr>
        <w:spacing w:line="240" w:lineRule="auto"/>
        <w:ind w:left="709" w:hanging="709"/>
        <w:jc w:val="left"/>
        <w:rPr>
          <w:highlight w:val="yellow"/>
          <w:lang w:val="en-PH"/>
        </w:rPr>
      </w:pPr>
      <w:proofErr w:type="spellStart"/>
      <w:r w:rsidRPr="00020349">
        <w:rPr>
          <w:rFonts w:eastAsia="Aptos"/>
          <w:kern w:val="2"/>
          <w:lang w:val="en-PH" w:eastAsia="en-US"/>
          <w14:ligatures w14:val="standardContextual"/>
        </w:rPr>
        <w:t>Malabrigo</w:t>
      </w:r>
      <w:proofErr w:type="spellEnd"/>
      <w:r w:rsidRPr="00020349">
        <w:rPr>
          <w:rFonts w:eastAsia="Aptos"/>
          <w:kern w:val="2"/>
          <w:lang w:val="en-PH" w:eastAsia="en-US"/>
          <w14:ligatures w14:val="standardContextual"/>
        </w:rPr>
        <w:t xml:space="preserve"> Jr., </w:t>
      </w:r>
      <w:proofErr w:type="spellStart"/>
      <w:proofErr w:type="gramStart"/>
      <w:r w:rsidRPr="00020349">
        <w:rPr>
          <w:rFonts w:eastAsia="Aptos"/>
          <w:kern w:val="2"/>
          <w:lang w:val="en-PH" w:eastAsia="en-US"/>
          <w14:ligatures w14:val="standardContextual"/>
        </w:rPr>
        <w:t>P.L,Eduarte</w:t>
      </w:r>
      <w:proofErr w:type="spellEnd"/>
      <w:proofErr w:type="gramEnd"/>
      <w:r w:rsidRPr="00020349">
        <w:rPr>
          <w:rFonts w:eastAsia="Aptos"/>
          <w:kern w:val="2"/>
          <w:lang w:val="en-PH" w:eastAsia="en-US"/>
          <w14:ligatures w14:val="standardContextual"/>
        </w:rPr>
        <w:t xml:space="preserve">, G.T., </w:t>
      </w:r>
      <w:proofErr w:type="spellStart"/>
      <w:r w:rsidRPr="00020349">
        <w:rPr>
          <w:rFonts w:eastAsia="Aptos"/>
          <w:kern w:val="2"/>
          <w:lang w:val="en-PH" w:eastAsia="en-US"/>
          <w14:ligatures w14:val="standardContextual"/>
        </w:rPr>
        <w:t>Malabrigo</w:t>
      </w:r>
      <w:proofErr w:type="spellEnd"/>
      <w:r w:rsidRPr="00020349">
        <w:rPr>
          <w:rFonts w:eastAsia="Aptos"/>
          <w:kern w:val="2"/>
          <w:lang w:val="en-PH" w:eastAsia="en-US"/>
          <w14:ligatures w14:val="standardContextual"/>
        </w:rPr>
        <w:t xml:space="preserve">, L.D., </w:t>
      </w:r>
      <w:proofErr w:type="spellStart"/>
      <w:r w:rsidRPr="00020349">
        <w:rPr>
          <w:rFonts w:eastAsia="Aptos"/>
          <w:kern w:val="2"/>
          <w:lang w:val="en-PH" w:eastAsia="en-US"/>
          <w14:ligatures w14:val="standardContextual"/>
        </w:rPr>
        <w:t>Coracero</w:t>
      </w:r>
      <w:proofErr w:type="spellEnd"/>
      <w:r w:rsidRPr="00020349">
        <w:rPr>
          <w:rFonts w:eastAsia="Aptos"/>
          <w:kern w:val="2"/>
          <w:lang w:val="en-PH" w:eastAsia="en-US"/>
          <w14:ligatures w14:val="standardContextual"/>
        </w:rPr>
        <w:t xml:space="preserve">, E.E. (2021). </w:t>
      </w:r>
      <w:proofErr w:type="spellStart"/>
      <w:r w:rsidRPr="00020349">
        <w:rPr>
          <w:rFonts w:eastAsia="Aptos"/>
          <w:i/>
          <w:iCs/>
          <w:kern w:val="2"/>
          <w:lang w:val="en-PH" w:eastAsia="en-US"/>
          <w14:ligatures w14:val="standardContextual"/>
        </w:rPr>
        <w:t>Kandelia</w:t>
      </w:r>
      <w:proofErr w:type="spellEnd"/>
      <w:r w:rsidRPr="00020349">
        <w:rPr>
          <w:rFonts w:eastAsia="Aptos"/>
          <w:i/>
          <w:iCs/>
          <w:kern w:val="2"/>
          <w:lang w:val="en-PH" w:eastAsia="en-US"/>
          <w14:ligatures w14:val="standardContextual"/>
        </w:rPr>
        <w:t xml:space="preserve"> </w:t>
      </w:r>
      <w:proofErr w:type="spellStart"/>
      <w:r w:rsidRPr="00020349">
        <w:rPr>
          <w:rFonts w:eastAsia="Aptos"/>
          <w:i/>
          <w:iCs/>
          <w:kern w:val="2"/>
          <w:lang w:val="en-PH" w:eastAsia="en-US"/>
          <w14:ligatures w14:val="standardContextual"/>
        </w:rPr>
        <w:t>candel</w:t>
      </w:r>
      <w:proofErr w:type="spellEnd"/>
      <w:r w:rsidRPr="00020349">
        <w:rPr>
          <w:rFonts w:eastAsia="Aptos"/>
          <w:kern w:val="2"/>
          <w:lang w:val="en-PH" w:eastAsia="en-US"/>
          <w14:ligatures w14:val="standardContextual"/>
        </w:rPr>
        <w:t xml:space="preserve"> (L.) Druce, a true native species in the Philippines. Philippine Journal of Science 150 (5): 1121-1129.</w:t>
      </w:r>
    </w:p>
    <w:p w14:paraId="0E7E9952" w14:textId="77777777" w:rsidR="001664C2" w:rsidRPr="00020349" w:rsidRDefault="001664C2" w:rsidP="001664C2">
      <w:pPr>
        <w:spacing w:line="240" w:lineRule="auto"/>
        <w:ind w:left="709" w:hanging="709"/>
        <w:rPr>
          <w:rFonts w:eastAsia="Aptos"/>
          <w:kern w:val="2"/>
          <w:lang w:val="en-PH" w:eastAsia="en-US"/>
          <w14:ligatures w14:val="standardContextual"/>
        </w:rPr>
      </w:pPr>
      <w:proofErr w:type="spellStart"/>
      <w:r w:rsidRPr="00020349">
        <w:rPr>
          <w:rFonts w:eastAsia="Aptos"/>
          <w:kern w:val="2"/>
          <w:lang w:val="en-PH" w:eastAsia="en-US"/>
          <w14:ligatures w14:val="standardContextual"/>
        </w:rPr>
        <w:t>Malabrigo</w:t>
      </w:r>
      <w:proofErr w:type="spellEnd"/>
      <w:r w:rsidRPr="00020349">
        <w:rPr>
          <w:rFonts w:eastAsia="Aptos"/>
          <w:kern w:val="2"/>
          <w:lang w:val="en-PH" w:eastAsia="en-US"/>
          <w14:ligatures w14:val="standardContextual"/>
        </w:rPr>
        <w:t xml:space="preserve">, Jr. P.L., Umali, A.G.A., Replan, E.L. (2016). Damage assessment and recovery monitoring of the mangrove forests in </w:t>
      </w:r>
      <w:proofErr w:type="spellStart"/>
      <w:r w:rsidRPr="00020349">
        <w:rPr>
          <w:rFonts w:eastAsia="Aptos"/>
          <w:kern w:val="2"/>
          <w:lang w:val="en-PH" w:eastAsia="en-US"/>
          <w14:ligatures w14:val="standardContextual"/>
        </w:rPr>
        <w:t>Calauit</w:t>
      </w:r>
      <w:proofErr w:type="spellEnd"/>
      <w:r w:rsidRPr="00020349">
        <w:rPr>
          <w:rFonts w:eastAsia="Aptos"/>
          <w:kern w:val="2"/>
          <w:lang w:val="en-PH" w:eastAsia="en-US"/>
          <w14:ligatures w14:val="standardContextual"/>
        </w:rPr>
        <w:t xml:space="preserve"> Island affected by Typhoon Yolanda (Haiyan). Journal of Environmental Science and Management, Special Issue 2-2016: 39-46 ISSN 0119-1144. </w:t>
      </w:r>
    </w:p>
    <w:p w14:paraId="5C6CFA38" w14:textId="482F215F" w:rsidR="00547148" w:rsidRDefault="00547148" w:rsidP="00547148">
      <w:pPr>
        <w:spacing w:line="276" w:lineRule="auto"/>
        <w:ind w:left="720" w:hanging="720"/>
        <w:rPr>
          <w:color w:val="auto"/>
        </w:rPr>
      </w:pPr>
      <w:r w:rsidRPr="00547148">
        <w:rPr>
          <w:color w:val="auto"/>
        </w:rPr>
        <w:t xml:space="preserve">Malampaya Foundation. 2015. Malampaya Sound PAMB approves new 8,000 ha management zone within the protected area. </w:t>
      </w:r>
      <w:proofErr w:type="gramStart"/>
      <w:r w:rsidRPr="00547148">
        <w:rPr>
          <w:color w:val="auto"/>
        </w:rPr>
        <w:t>https://malampayafoundation.org/news/malampaya-sound-pamb-approves-new-8-000-hectare-management-zone-within-the-protected-area  accessed</w:t>
      </w:r>
      <w:proofErr w:type="gramEnd"/>
      <w:r w:rsidRPr="00547148">
        <w:rPr>
          <w:color w:val="auto"/>
        </w:rPr>
        <w:t xml:space="preserve"> 19 March 2025</w:t>
      </w:r>
    </w:p>
    <w:p w14:paraId="2A89FB9A" w14:textId="55252709" w:rsidR="001664C2" w:rsidRPr="001664C2" w:rsidRDefault="001664C2" w:rsidP="001664C2">
      <w:pPr>
        <w:spacing w:line="240" w:lineRule="auto"/>
        <w:ind w:left="709" w:hanging="709"/>
        <w:jc w:val="left"/>
        <w:rPr>
          <w:color w:val="000000"/>
          <w:highlight w:val="yellow"/>
          <w:lang w:val="en-PH"/>
        </w:rPr>
      </w:pPr>
      <w:r w:rsidRPr="00020349">
        <w:rPr>
          <w:rFonts w:eastAsia="Aptos"/>
          <w:kern w:val="2"/>
          <w:lang w:val="en-PH" w:eastAsia="en-US"/>
          <w14:ligatures w14:val="standardContextual"/>
        </w:rPr>
        <w:t>Miguel D. Fortes, M.D. (2021). Seagrass factor in climate change mitigation in the Philippines. Philippine Journal of Science 151 (1): 195-206.</w:t>
      </w:r>
    </w:p>
    <w:p w14:paraId="5BC81DF8" w14:textId="77777777" w:rsidR="00547148" w:rsidRPr="00547148" w:rsidRDefault="00547148" w:rsidP="00547148">
      <w:pPr>
        <w:spacing w:line="276" w:lineRule="auto"/>
        <w:ind w:left="720" w:hanging="720"/>
        <w:rPr>
          <w:color w:val="auto"/>
        </w:rPr>
      </w:pPr>
      <w:r w:rsidRPr="00547148">
        <w:rPr>
          <w:color w:val="auto"/>
        </w:rPr>
        <w:t>MSPLS General Management Plan 2019 – 2024</w:t>
      </w:r>
    </w:p>
    <w:p w14:paraId="273294F4" w14:textId="77777777" w:rsidR="00547148" w:rsidRPr="00547148" w:rsidRDefault="00547148" w:rsidP="00547148">
      <w:pPr>
        <w:spacing w:line="276" w:lineRule="auto"/>
        <w:ind w:left="720" w:hanging="720"/>
        <w:rPr>
          <w:color w:val="auto"/>
        </w:rPr>
      </w:pPr>
      <w:r w:rsidRPr="00547148">
        <w:rPr>
          <w:color w:val="auto"/>
        </w:rPr>
        <w:t>MSPLS Response Plan Taytay Palawan 2023 – 2028</w:t>
      </w:r>
    </w:p>
    <w:p w14:paraId="5A8910A8" w14:textId="77777777" w:rsidR="00547148" w:rsidRDefault="00547148" w:rsidP="00547148">
      <w:pPr>
        <w:spacing w:line="276" w:lineRule="auto"/>
        <w:ind w:left="720" w:hanging="720"/>
        <w:rPr>
          <w:color w:val="auto"/>
        </w:rPr>
      </w:pPr>
      <w:r w:rsidRPr="00547148">
        <w:rPr>
          <w:color w:val="auto"/>
        </w:rPr>
        <w:t>PAMP MSPLS 2025 – 2034. DENR Region IV-B Palawan</w:t>
      </w:r>
    </w:p>
    <w:p w14:paraId="4D7F3085" w14:textId="22C022FE" w:rsidR="00547148" w:rsidRPr="00547148" w:rsidRDefault="00547148" w:rsidP="00547148">
      <w:pPr>
        <w:spacing w:line="240" w:lineRule="auto"/>
        <w:ind w:left="720" w:hanging="720"/>
        <w:textAlignment w:val="baseline"/>
        <w:rPr>
          <w:b/>
          <w:bCs/>
          <w:lang w:val="en-PH"/>
        </w:rPr>
      </w:pPr>
      <w:r w:rsidRPr="00CD6BCC">
        <w:rPr>
          <w:rFonts w:eastAsia="Calibri"/>
          <w:kern w:val="2"/>
          <w:lang w:val="en-PH" w:eastAsia="en-US"/>
          <w14:ligatures w14:val="standardContextual"/>
        </w:rPr>
        <w:t>PCSDS (2020). State of the Environment, Palawan (UNESCO Biosphere Reserve), Philippines 2020 Updates. Palawan Council for Sustainable Development Staff, Puerto Princesa City, Philippines.</w:t>
      </w:r>
    </w:p>
    <w:p w14:paraId="5750E9D3" w14:textId="77777777" w:rsidR="00547148" w:rsidRPr="00547148" w:rsidRDefault="00547148" w:rsidP="00547148">
      <w:pPr>
        <w:spacing w:line="276" w:lineRule="auto"/>
        <w:ind w:left="720" w:hanging="720"/>
        <w:rPr>
          <w:color w:val="auto"/>
        </w:rPr>
      </w:pPr>
      <w:r w:rsidRPr="00547148">
        <w:rPr>
          <w:color w:val="auto"/>
        </w:rPr>
        <w:t>PCSDS. 2005a. Plant Diversity Assessment in San Vicente, Palawan. PCSDS JICA Daruma, Inc.</w:t>
      </w:r>
    </w:p>
    <w:p w14:paraId="562739F7" w14:textId="77777777" w:rsidR="00547148" w:rsidRPr="00547148" w:rsidRDefault="00547148" w:rsidP="00547148">
      <w:pPr>
        <w:spacing w:line="276" w:lineRule="auto"/>
        <w:ind w:left="720" w:hanging="720"/>
        <w:rPr>
          <w:color w:val="auto"/>
        </w:rPr>
      </w:pPr>
      <w:r w:rsidRPr="00547148">
        <w:rPr>
          <w:color w:val="auto"/>
        </w:rPr>
        <w:t>PCSDS. 2005b. Plant Diversity Assessment in Taytay, Palawan. PCSDS JICA Daruma, Inc.</w:t>
      </w:r>
    </w:p>
    <w:p w14:paraId="39E78B4D" w14:textId="77777777" w:rsidR="00547148" w:rsidRPr="00547148" w:rsidRDefault="00547148" w:rsidP="00547148">
      <w:pPr>
        <w:spacing w:line="276" w:lineRule="auto"/>
        <w:ind w:left="720" w:hanging="720"/>
        <w:rPr>
          <w:color w:val="auto"/>
        </w:rPr>
      </w:pPr>
      <w:r w:rsidRPr="00547148">
        <w:rPr>
          <w:color w:val="auto"/>
        </w:rPr>
        <w:t>PCSDS. 2006a. Baseline Report on Coastal Resources for Taytay, Municipality, Palawan Council for Sustainable Development, Puerto Princesa City, Palawan</w:t>
      </w:r>
    </w:p>
    <w:p w14:paraId="02D7E942" w14:textId="77777777" w:rsidR="00547148" w:rsidRPr="00547148" w:rsidRDefault="00547148" w:rsidP="00547148">
      <w:pPr>
        <w:spacing w:line="276" w:lineRule="auto"/>
        <w:ind w:left="720" w:hanging="720"/>
        <w:rPr>
          <w:color w:val="auto"/>
        </w:rPr>
      </w:pPr>
      <w:r w:rsidRPr="00547148">
        <w:rPr>
          <w:color w:val="auto"/>
        </w:rPr>
        <w:t>PCSDS. 2006b. Baseline Report on Coastal Resources for San Vicente, Municipality, Palawan Council for Sustainable Development, Puerto Princesa City, Palawan</w:t>
      </w:r>
    </w:p>
    <w:p w14:paraId="301C4C1D" w14:textId="77777777" w:rsidR="00547148" w:rsidRPr="00547148" w:rsidRDefault="00547148" w:rsidP="00547148">
      <w:pPr>
        <w:spacing w:line="276" w:lineRule="auto"/>
        <w:ind w:left="720" w:hanging="720"/>
        <w:rPr>
          <w:color w:val="auto"/>
        </w:rPr>
      </w:pPr>
      <w:proofErr w:type="spellStart"/>
      <w:r w:rsidRPr="00547148">
        <w:rPr>
          <w:color w:val="auto"/>
        </w:rPr>
        <w:t>Pilien</w:t>
      </w:r>
      <w:proofErr w:type="spellEnd"/>
      <w:r w:rsidRPr="00547148">
        <w:rPr>
          <w:color w:val="auto"/>
        </w:rPr>
        <w:t xml:space="preserve">, Jonathan and Peter Walpole. 2003. Moving from open access extraction to new participatory levels of accountable management Malampaya Sound, Palawan, the Philippines. Environmental Science for Social Change (ESSC) and FAO Case Study. pp.252 – 268. </w:t>
      </w:r>
    </w:p>
    <w:p w14:paraId="48A0C4C9" w14:textId="77777777" w:rsidR="00547148" w:rsidRDefault="00547148" w:rsidP="00547148">
      <w:pPr>
        <w:spacing w:line="276" w:lineRule="auto"/>
        <w:ind w:left="720" w:hanging="720"/>
        <w:rPr>
          <w:color w:val="auto"/>
        </w:rPr>
      </w:pPr>
      <w:r w:rsidRPr="00547148">
        <w:rPr>
          <w:color w:val="auto"/>
        </w:rPr>
        <w:t xml:space="preserve">Presidential Proclamation No. 342. 2000. Declaring the Malampaya Sound, situated in the municipalities of Taytay and San Vicente, Province of Palawan, as a protected area pursuant to Republic Act 7586 (NIPAS Act of 1992) and shall be known as Malampaya Sound Protected Landscape </w:t>
      </w:r>
      <w:proofErr w:type="gramStart"/>
      <w:r w:rsidRPr="00547148">
        <w:rPr>
          <w:color w:val="auto"/>
        </w:rPr>
        <w:t>And</w:t>
      </w:r>
      <w:proofErr w:type="gramEnd"/>
      <w:r w:rsidRPr="00547148">
        <w:rPr>
          <w:color w:val="auto"/>
        </w:rPr>
        <w:t xml:space="preserve"> Seascape.</w:t>
      </w:r>
    </w:p>
    <w:p w14:paraId="28B5D0CF" w14:textId="7D7A0F43" w:rsidR="001664C2" w:rsidRDefault="001664C2" w:rsidP="001664C2">
      <w:pPr>
        <w:spacing w:line="240" w:lineRule="auto"/>
        <w:ind w:left="709" w:hanging="709"/>
        <w:jc w:val="left"/>
        <w:rPr>
          <w:rFonts w:eastAsia="Aptos"/>
          <w:kern w:val="2"/>
          <w:lang w:val="en-PH" w:eastAsia="en-US"/>
          <w14:ligatures w14:val="standardContextual"/>
        </w:rPr>
      </w:pPr>
      <w:r w:rsidRPr="00020349">
        <w:rPr>
          <w:rFonts w:eastAsia="Aptos"/>
          <w:kern w:val="2"/>
          <w:lang w:val="en-PH" w:eastAsia="en-US"/>
          <w14:ligatures w14:val="standardContextual"/>
        </w:rPr>
        <w:t xml:space="preserve">Primavera, J.H (2000) Development and conservation of the Philippine mangroves: Institutional issues. </w:t>
      </w:r>
      <w:proofErr w:type="spellStart"/>
      <w:r w:rsidRPr="00020349">
        <w:rPr>
          <w:rFonts w:eastAsia="Aptos"/>
          <w:kern w:val="2"/>
          <w:lang w:val="en-PH" w:eastAsia="en-US"/>
          <w14:ligatures w14:val="standardContextual"/>
        </w:rPr>
        <w:t>Ecol</w:t>
      </w:r>
      <w:proofErr w:type="spellEnd"/>
      <w:r w:rsidRPr="00020349">
        <w:rPr>
          <w:rFonts w:eastAsia="Aptos"/>
          <w:kern w:val="2"/>
          <w:lang w:val="en-PH" w:eastAsia="en-US"/>
          <w14:ligatures w14:val="standardContextual"/>
        </w:rPr>
        <w:t xml:space="preserve"> 35:91–106.</w:t>
      </w:r>
    </w:p>
    <w:p w14:paraId="5C587726" w14:textId="0E67A82E" w:rsidR="00276A7C" w:rsidRPr="00276A7C" w:rsidRDefault="00276A7C" w:rsidP="00276A7C">
      <w:pPr>
        <w:spacing w:line="240" w:lineRule="auto"/>
        <w:ind w:firstLine="0"/>
        <w:jc w:val="left"/>
        <w:rPr>
          <w:color w:val="000000"/>
          <w:lang w:val="en-PH"/>
        </w:rPr>
      </w:pPr>
      <w:r w:rsidRPr="00020349">
        <w:rPr>
          <w:color w:val="000000"/>
          <w:lang w:val="en-PH"/>
        </w:rPr>
        <w:t xml:space="preserve">PSA CPES 2010-2019; 2012-2022;2014-2023 </w:t>
      </w:r>
    </w:p>
    <w:p w14:paraId="47E45EE5" w14:textId="77777777" w:rsidR="001664C2" w:rsidRPr="00020349" w:rsidRDefault="001664C2" w:rsidP="001664C2">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Salmo, S.G. III, Favis, A.M.T., Ting, M.N.S. (2015). State of the mangrove summit: Northwestern Luzon proceedings. Ateneo de Manila University, 113 pp.</w:t>
      </w:r>
    </w:p>
    <w:p w14:paraId="0F2CE1F0" w14:textId="357F30E2" w:rsidR="001664C2" w:rsidRPr="001664C2" w:rsidRDefault="001664C2" w:rsidP="001664C2">
      <w:pPr>
        <w:spacing w:line="240" w:lineRule="auto"/>
        <w:ind w:left="709" w:hanging="709"/>
        <w:rPr>
          <w:rFonts w:eastAsia="Aptos"/>
          <w:kern w:val="2"/>
          <w:lang w:val="en-PH" w:eastAsia="en-US"/>
          <w14:ligatures w14:val="standardContextual"/>
        </w:rPr>
      </w:pPr>
      <w:proofErr w:type="spellStart"/>
      <w:r w:rsidRPr="00020349">
        <w:rPr>
          <w:rFonts w:eastAsia="Aptos"/>
          <w:kern w:val="2"/>
          <w:lang w:val="en-PH" w:eastAsia="en-US"/>
          <w14:ligatures w14:val="standardContextual"/>
        </w:rPr>
        <w:t>Sheue</w:t>
      </w:r>
      <w:proofErr w:type="spellEnd"/>
      <w:r w:rsidRPr="00020349">
        <w:rPr>
          <w:rFonts w:eastAsia="Aptos"/>
          <w:kern w:val="2"/>
          <w:lang w:val="en-PH" w:eastAsia="en-US"/>
          <w14:ligatures w14:val="standardContextual"/>
        </w:rPr>
        <w:t xml:space="preserve">, C.R, Liu, H.Y, Tsai, C.C, and Yang, Y.P. (2010). Comparison of </w:t>
      </w:r>
      <w:proofErr w:type="spellStart"/>
      <w:r w:rsidRPr="00020349">
        <w:rPr>
          <w:rFonts w:eastAsia="Aptos"/>
          <w:i/>
          <w:iCs/>
          <w:kern w:val="2"/>
          <w:lang w:val="en-PH" w:eastAsia="en-US"/>
          <w14:ligatures w14:val="standardContextual"/>
        </w:rPr>
        <w:t>Ceriops</w:t>
      </w:r>
      <w:proofErr w:type="spellEnd"/>
      <w:r w:rsidRPr="00020349">
        <w:rPr>
          <w:rFonts w:eastAsia="Aptos"/>
          <w:i/>
          <w:iCs/>
          <w:kern w:val="2"/>
          <w:lang w:val="en-PH" w:eastAsia="en-US"/>
          <w14:ligatures w14:val="standardContextual"/>
        </w:rPr>
        <w:t xml:space="preserve"> </w:t>
      </w:r>
      <w:proofErr w:type="spellStart"/>
      <w:r w:rsidRPr="00020349">
        <w:rPr>
          <w:rFonts w:eastAsia="Aptos"/>
          <w:i/>
          <w:iCs/>
          <w:kern w:val="2"/>
          <w:lang w:val="en-PH" w:eastAsia="en-US"/>
          <w14:ligatures w14:val="standardContextual"/>
        </w:rPr>
        <w:t>pseudodecanda</w:t>
      </w:r>
      <w:proofErr w:type="spellEnd"/>
      <w:r w:rsidRPr="00020349">
        <w:rPr>
          <w:rFonts w:eastAsia="Aptos"/>
          <w:kern w:val="2"/>
          <w:lang w:val="en-PH" w:eastAsia="en-US"/>
          <w14:ligatures w14:val="standardContextual"/>
        </w:rPr>
        <w:t xml:space="preserve"> sp. </w:t>
      </w:r>
      <w:proofErr w:type="spellStart"/>
      <w:r w:rsidRPr="00020349">
        <w:rPr>
          <w:rFonts w:eastAsia="Aptos"/>
          <w:kern w:val="2"/>
          <w:lang w:val="en-PH" w:eastAsia="en-US"/>
          <w14:ligatures w14:val="standardContextual"/>
        </w:rPr>
        <w:t>nov.</w:t>
      </w:r>
      <w:proofErr w:type="spellEnd"/>
      <w:r w:rsidRPr="00020349">
        <w:rPr>
          <w:rFonts w:eastAsia="Aptos"/>
          <w:kern w:val="2"/>
          <w:lang w:val="en-PH" w:eastAsia="en-US"/>
          <w14:ligatures w14:val="standardContextual"/>
        </w:rPr>
        <w:t xml:space="preserve"> (Rhizophoraceae), a new mangrove species in Australasia, with related species. Botanical Studies, 51: 237-248. </w:t>
      </w:r>
    </w:p>
    <w:p w14:paraId="456DFE7F" w14:textId="27181547" w:rsidR="00547148" w:rsidRPr="00547148" w:rsidRDefault="00547148" w:rsidP="00547148">
      <w:pPr>
        <w:spacing w:line="240" w:lineRule="auto"/>
        <w:ind w:left="720" w:hanging="720"/>
        <w:textAlignment w:val="baseline"/>
        <w:rPr>
          <w:b/>
          <w:bCs/>
          <w:lang w:val="en-PH"/>
        </w:rPr>
      </w:pPr>
      <w:r w:rsidRPr="00CD6BCC">
        <w:rPr>
          <w:rFonts w:eastAsia="Calibri"/>
          <w:kern w:val="2"/>
          <w:lang w:val="en-PH" w:eastAsia="en-US"/>
          <w14:ligatures w14:val="standardContextual"/>
        </w:rPr>
        <w:t xml:space="preserve">Sudo K., T. Quiros, A. </w:t>
      </w:r>
      <w:proofErr w:type="spellStart"/>
      <w:r w:rsidRPr="00CD6BCC">
        <w:rPr>
          <w:rFonts w:eastAsia="Calibri"/>
          <w:kern w:val="2"/>
          <w:lang w:val="en-PH" w:eastAsia="en-US"/>
          <w14:ligatures w14:val="standardContextual"/>
        </w:rPr>
        <w:t>Prathep</w:t>
      </w:r>
      <w:proofErr w:type="spellEnd"/>
      <w:r w:rsidRPr="00CD6BCC">
        <w:rPr>
          <w:rFonts w:eastAsia="Calibri"/>
          <w:kern w:val="2"/>
          <w:lang w:val="en-PH" w:eastAsia="en-US"/>
          <w14:ligatures w14:val="standardContextual"/>
        </w:rPr>
        <w:t>, C.V. Luong, H-J Lin, J.S. Bujang, J.L.S. Ooi, M.D. Fortes, M.H. Zakaria, S.M. Yaakub, Y.M. Tan, X. Huang and M. Nakaoka. 2021. Distribution, Temporal Change, and Conservation Status of Tropical Seagrass Beds in Southeast Asia: 2000–2020. Front. Mar. Sci. 8:637722.</w:t>
      </w:r>
    </w:p>
    <w:p w14:paraId="5AAA321A" w14:textId="77777777" w:rsidR="00547148" w:rsidRDefault="00547148" w:rsidP="00547148">
      <w:pPr>
        <w:spacing w:line="276" w:lineRule="auto"/>
        <w:ind w:left="720" w:hanging="720"/>
        <w:rPr>
          <w:color w:val="auto"/>
        </w:rPr>
      </w:pPr>
      <w:r w:rsidRPr="00547148">
        <w:rPr>
          <w:color w:val="auto"/>
        </w:rPr>
        <w:t xml:space="preserve">Tara </w:t>
      </w:r>
      <w:proofErr w:type="spellStart"/>
      <w:r w:rsidRPr="00547148">
        <w:rPr>
          <w:color w:val="auto"/>
        </w:rPr>
        <w:t>Sayuki</w:t>
      </w:r>
      <w:proofErr w:type="spellEnd"/>
      <w:r w:rsidRPr="00547148">
        <w:rPr>
          <w:color w:val="auto"/>
        </w:rPr>
        <w:t xml:space="preserve"> Whitty. 2015. Governance potential for cetacean bycatch mitigation in small-scale fisheries: A comparative assessment of four sites in Southeast Asia. Applied Geography Vol 59; 131-141 Elsevier https://doi.org/10.1016/j.apgeog.2015.01.003 </w:t>
      </w:r>
    </w:p>
    <w:p w14:paraId="41B70609" w14:textId="119B27C9" w:rsidR="00276A7C" w:rsidRPr="00276A7C" w:rsidRDefault="00276A7C" w:rsidP="00276A7C">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t>Ting, M.N.S., Favis, A.M.T., Lim, A.B., Salmo, S.G. III (2015). State of the mangroves in Southern Luzon: A synthesis of experiences, lessons, and management recommendations. Ateneo de Manila University, 113 pp.</w:t>
      </w:r>
    </w:p>
    <w:p w14:paraId="4E50FC8A" w14:textId="77777777" w:rsidR="00547148" w:rsidRDefault="00547148" w:rsidP="00547148">
      <w:pPr>
        <w:spacing w:line="276" w:lineRule="auto"/>
        <w:ind w:left="720" w:hanging="720"/>
        <w:rPr>
          <w:color w:val="auto"/>
        </w:rPr>
      </w:pPr>
      <w:r w:rsidRPr="00547148">
        <w:rPr>
          <w:color w:val="auto"/>
        </w:rPr>
        <w:t xml:space="preserve">Uchiyama, C.; Ichikawa, K.; Saito, O. Exploring Landscape Values and Willingness to Pay for Perceived Ecosystem Services: The Case of Malampaya Sound, a Socio-Ecological Production Landscape and Seascape. Sustainability 2024, 16, 3210. https://doi.org/10.3390/su16083210 </w:t>
      </w:r>
    </w:p>
    <w:p w14:paraId="348E98E2" w14:textId="4C31FFCE" w:rsidR="00547148" w:rsidRPr="00547148" w:rsidRDefault="00547148" w:rsidP="00547148">
      <w:pPr>
        <w:spacing w:line="240" w:lineRule="auto"/>
        <w:ind w:left="567" w:hanging="567"/>
        <w:textAlignment w:val="baseline"/>
        <w:rPr>
          <w:rFonts w:eastAsia="Calibri"/>
          <w:kern w:val="2"/>
          <w:lang w:val="en-PH" w:eastAsia="en-US"/>
          <w14:ligatures w14:val="standardContextual"/>
        </w:rPr>
      </w:pPr>
      <w:r w:rsidRPr="00CD6BCC">
        <w:rPr>
          <w:rFonts w:eastAsia="Calibri"/>
          <w:kern w:val="2"/>
          <w:lang w:val="en-PH" w:eastAsia="en-US"/>
          <w14:ligatures w14:val="standardContextual"/>
        </w:rPr>
        <w:t xml:space="preserve">UNEP, 2008. Strategic Action </w:t>
      </w:r>
      <w:proofErr w:type="spellStart"/>
      <w:r w:rsidRPr="00CD6BCC">
        <w:rPr>
          <w:rFonts w:eastAsia="Calibri"/>
          <w:kern w:val="2"/>
          <w:lang w:val="en-PH" w:eastAsia="en-US"/>
          <w14:ligatures w14:val="standardContextual"/>
        </w:rPr>
        <w:t>Programme</w:t>
      </w:r>
      <w:proofErr w:type="spellEnd"/>
      <w:r w:rsidRPr="00CD6BCC">
        <w:rPr>
          <w:rFonts w:eastAsia="Calibri"/>
          <w:kern w:val="2"/>
          <w:lang w:val="en-PH" w:eastAsia="en-US"/>
          <w14:ligatures w14:val="standardContextual"/>
        </w:rPr>
        <w:t xml:space="preserve"> for the South China Sea. UNEP/GEF/SCS Technical Publication No. 16.</w:t>
      </w:r>
    </w:p>
    <w:p w14:paraId="5C3EFE5D" w14:textId="77777777" w:rsidR="00276A7C" w:rsidRDefault="00547148" w:rsidP="00276A7C">
      <w:pPr>
        <w:spacing w:line="276" w:lineRule="auto"/>
        <w:ind w:left="720" w:hanging="720"/>
        <w:rPr>
          <w:color w:val="auto"/>
        </w:rPr>
      </w:pPr>
      <w:r w:rsidRPr="00547148">
        <w:rPr>
          <w:color w:val="auto"/>
        </w:rPr>
        <w:t>Vicente JA. 2024. The ecological status and fisheries of Malampaya Sound, northwestern Palawan, Philippines. The Palawan Scientist, 16(2): 113-121. https://doi.org/10.69721/TPS.J.2024.16.2.10</w:t>
      </w:r>
    </w:p>
    <w:p w14:paraId="5ABB76B8" w14:textId="77777777" w:rsidR="00276A7C" w:rsidRPr="00020349" w:rsidRDefault="00276A7C" w:rsidP="00276A7C">
      <w:pPr>
        <w:spacing w:line="240" w:lineRule="auto"/>
        <w:ind w:left="709" w:hanging="709"/>
        <w:rPr>
          <w:rFonts w:eastAsia="Aptos"/>
          <w:kern w:val="2"/>
          <w:lang w:val="en-PH" w:eastAsia="en-US"/>
          <w14:ligatures w14:val="standardContextual"/>
        </w:rPr>
      </w:pPr>
      <w:r w:rsidRPr="00020349">
        <w:rPr>
          <w:rFonts w:eastAsia="Aptos"/>
          <w:kern w:val="2"/>
          <w:lang w:val="en-PH" w:eastAsia="en-US"/>
          <w14:ligatures w14:val="standardContextual"/>
        </w:rPr>
        <w:lastRenderedPageBreak/>
        <w:t xml:space="preserve">Zablan, C. D. C., Nerves, A. A., Blanco, A. C., </w:t>
      </w:r>
      <w:proofErr w:type="spellStart"/>
      <w:r w:rsidRPr="00020349">
        <w:rPr>
          <w:rFonts w:eastAsia="Aptos"/>
          <w:kern w:val="2"/>
          <w:lang w:val="en-PH" w:eastAsia="en-US"/>
          <w14:ligatures w14:val="standardContextual"/>
        </w:rPr>
        <w:t>Baloloy</w:t>
      </w:r>
      <w:proofErr w:type="spellEnd"/>
      <w:r w:rsidRPr="00020349">
        <w:rPr>
          <w:rFonts w:eastAsia="Aptos"/>
          <w:kern w:val="2"/>
          <w:lang w:val="en-PH" w:eastAsia="en-US"/>
          <w14:ligatures w14:val="standardContextual"/>
        </w:rPr>
        <w:t xml:space="preserve">, A. B., Martinez, K.P., Neri, M.E.P. (2022). </w:t>
      </w:r>
      <w:proofErr w:type="spellStart"/>
      <w:r w:rsidRPr="00020349">
        <w:rPr>
          <w:rFonts w:eastAsia="Aptos"/>
          <w:kern w:val="2"/>
          <w:lang w:val="en-PH" w:eastAsia="en-US"/>
          <w14:ligatures w14:val="standardContextual"/>
        </w:rPr>
        <w:t>Spatio</w:t>
      </w:r>
      <w:proofErr w:type="spellEnd"/>
      <w:r w:rsidRPr="00020349">
        <w:rPr>
          <w:rFonts w:eastAsia="Aptos"/>
          <w:kern w:val="2"/>
          <w:lang w:val="en-PH" w:eastAsia="en-US"/>
          <w14:ligatures w14:val="standardContextual"/>
        </w:rPr>
        <w:t xml:space="preserve">-temporal analysis of decadal mangrove </w:t>
      </w:r>
      <w:proofErr w:type="gramStart"/>
      <w:r w:rsidRPr="00020349">
        <w:rPr>
          <w:rFonts w:eastAsia="Aptos"/>
          <w:kern w:val="2"/>
          <w:lang w:val="en-PH" w:eastAsia="en-US"/>
          <w14:ligatures w14:val="standardContextual"/>
        </w:rPr>
        <w:t>cover</w:t>
      </w:r>
      <w:proofErr w:type="gramEnd"/>
      <w:r w:rsidRPr="00020349">
        <w:rPr>
          <w:rFonts w:eastAsia="Aptos"/>
          <w:kern w:val="2"/>
          <w:lang w:val="en-PH" w:eastAsia="en-US"/>
          <w14:ligatures w14:val="standardContextual"/>
        </w:rPr>
        <w:t xml:space="preserve"> and fragmentation in Region IV-B MIMAROPA, Philippines.  The International Archives of the Photogrammetry, Remote Sensing and Spatial Information Sciences, Volume XLVIII-4/W6-2022.</w:t>
      </w:r>
    </w:p>
    <w:p w14:paraId="2DC03B93" w14:textId="77777777" w:rsidR="00276A7C" w:rsidRDefault="00276A7C" w:rsidP="00276A7C">
      <w:pPr>
        <w:spacing w:line="276" w:lineRule="auto"/>
        <w:ind w:left="720" w:hanging="720"/>
        <w:rPr>
          <w:color w:val="auto"/>
        </w:rPr>
      </w:pPr>
    </w:p>
    <w:p w14:paraId="36ADAFD5" w14:textId="033D2848" w:rsidR="000802F9" w:rsidRPr="005E7BB2" w:rsidRDefault="005E7BB2" w:rsidP="005E7BB2">
      <w:pPr>
        <w:spacing w:after="240" w:line="276" w:lineRule="auto"/>
        <w:ind w:left="720" w:hanging="720"/>
        <w:rPr>
          <w:color w:val="auto"/>
        </w:rPr>
      </w:pPr>
      <w:r>
        <w:rPr>
          <w:color w:val="auto"/>
        </w:rPr>
        <w:br w:type="page"/>
      </w:r>
    </w:p>
    <w:p w14:paraId="0080ADD3" w14:textId="34E4EBD6" w:rsidR="461B74DA" w:rsidRDefault="2D2F61BD" w:rsidP="2D2F61BD">
      <w:pPr>
        <w:pStyle w:val="Heading1"/>
        <w:rPr>
          <w:b w:val="0"/>
          <w:bCs w:val="0"/>
        </w:rPr>
      </w:pPr>
      <w:bookmarkStart w:id="24" w:name="_Toc218276549"/>
      <w:r w:rsidRPr="2D2F61BD">
        <w:lastRenderedPageBreak/>
        <w:t xml:space="preserve">Chapter </w:t>
      </w:r>
      <w:r w:rsidR="004608CB">
        <w:t xml:space="preserve">4 </w:t>
      </w:r>
      <w:r w:rsidRPr="2D2F61BD">
        <w:t>Annexes</w:t>
      </w:r>
      <w:bookmarkEnd w:id="24"/>
      <w:r w:rsidRPr="2D2F61BD">
        <w:t xml:space="preserve"> </w:t>
      </w:r>
    </w:p>
    <w:p w14:paraId="3B23A3F9" w14:textId="6487D72C" w:rsidR="00C462D1" w:rsidRDefault="00C462D1" w:rsidP="00C462D1">
      <w:pPr>
        <w:pStyle w:val="Heading2"/>
        <w:jc w:val="center"/>
      </w:pPr>
      <w:bookmarkStart w:id="25" w:name="_Toc218276550"/>
      <w:r>
        <w:t>Annex 4.A. List of Mangrove Species in the Philippines</w:t>
      </w:r>
      <w:bookmarkEnd w:id="25"/>
    </w:p>
    <w:p w14:paraId="32D21A25" w14:textId="6DBCF4C1" w:rsidR="009D43C0" w:rsidRPr="009D43C0" w:rsidRDefault="009D43C0" w:rsidP="009D43C0">
      <w:pPr>
        <w:ind w:firstLine="0"/>
        <w:rPr>
          <w:sz w:val="18"/>
          <w:szCs w:val="18"/>
        </w:rPr>
      </w:pPr>
      <w:r w:rsidRPr="009D43C0">
        <w:rPr>
          <w:b/>
          <w:bCs/>
          <w:sz w:val="18"/>
          <w:szCs w:val="18"/>
        </w:rPr>
        <w:t>Table 4.A.1.</w:t>
      </w:r>
      <w:r w:rsidRPr="009D43C0">
        <w:rPr>
          <w:sz w:val="18"/>
          <w:szCs w:val="18"/>
        </w:rPr>
        <w:t xml:space="preserve"> List of Mangrove Species found in the Philippines</w:t>
      </w:r>
    </w:p>
    <w:tbl>
      <w:tblPr>
        <w:tblStyle w:val="PlainTable2111"/>
        <w:tblW w:w="0" w:type="auto"/>
        <w:tblBorders>
          <w:top w:val="single" w:sz="12" w:space="0" w:color="auto"/>
          <w:bottom w:val="single" w:sz="12" w:space="0" w:color="auto"/>
          <w:insideH w:val="single" w:sz="4" w:space="0" w:color="7F7F7F"/>
        </w:tblBorders>
        <w:tblLook w:val="04A0" w:firstRow="1" w:lastRow="0" w:firstColumn="1" w:lastColumn="0" w:noHBand="0" w:noVBand="1"/>
      </w:tblPr>
      <w:tblGrid>
        <w:gridCol w:w="1861"/>
        <w:gridCol w:w="2812"/>
        <w:gridCol w:w="1559"/>
        <w:gridCol w:w="1559"/>
        <w:gridCol w:w="1559"/>
      </w:tblGrid>
      <w:tr w:rsidR="00C462D1" w:rsidRPr="0076220F" w14:paraId="7E3D0FA4"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single" w:sz="12" w:space="0" w:color="auto"/>
            </w:tcBorders>
            <w:vAlign w:val="center"/>
          </w:tcPr>
          <w:p w14:paraId="61566112" w14:textId="77777777" w:rsidR="00C462D1" w:rsidRPr="0076220F" w:rsidRDefault="00C462D1" w:rsidP="00365B28">
            <w:pPr>
              <w:spacing w:line="276" w:lineRule="auto"/>
              <w:ind w:firstLine="0"/>
              <w:jc w:val="center"/>
              <w:rPr>
                <w:color w:val="auto"/>
                <w:sz w:val="16"/>
                <w:szCs w:val="16"/>
              </w:rPr>
            </w:pPr>
            <w:r w:rsidRPr="0076220F">
              <w:rPr>
                <w:color w:val="auto"/>
                <w:sz w:val="16"/>
                <w:szCs w:val="16"/>
              </w:rPr>
              <w:t>Family</w:t>
            </w:r>
          </w:p>
        </w:tc>
        <w:tc>
          <w:tcPr>
            <w:tcW w:w="2812" w:type="dxa"/>
            <w:tcBorders>
              <w:top w:val="single" w:sz="12" w:space="0" w:color="auto"/>
              <w:bottom w:val="single" w:sz="12" w:space="0" w:color="auto"/>
            </w:tcBorders>
            <w:vAlign w:val="center"/>
          </w:tcPr>
          <w:p w14:paraId="49D6D2AB"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Species</w:t>
            </w:r>
          </w:p>
        </w:tc>
        <w:tc>
          <w:tcPr>
            <w:tcW w:w="1559" w:type="dxa"/>
            <w:tcBorders>
              <w:top w:val="single" w:sz="12" w:space="0" w:color="auto"/>
              <w:bottom w:val="single" w:sz="12" w:space="0" w:color="auto"/>
            </w:tcBorders>
            <w:vAlign w:val="center"/>
          </w:tcPr>
          <w:p w14:paraId="515CCFDF"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Primavera et al (2000)</w:t>
            </w:r>
          </w:p>
        </w:tc>
        <w:tc>
          <w:tcPr>
            <w:tcW w:w="1559" w:type="dxa"/>
            <w:tcBorders>
              <w:top w:val="single" w:sz="12" w:space="0" w:color="auto"/>
              <w:bottom w:val="single" w:sz="12" w:space="0" w:color="auto"/>
            </w:tcBorders>
            <w:vAlign w:val="center"/>
          </w:tcPr>
          <w:p w14:paraId="709F9179"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FAO (2005)</w:t>
            </w:r>
          </w:p>
        </w:tc>
        <w:tc>
          <w:tcPr>
            <w:tcW w:w="1559" w:type="dxa"/>
            <w:tcBorders>
              <w:top w:val="single" w:sz="12" w:space="0" w:color="auto"/>
              <w:bottom w:val="single" w:sz="12" w:space="0" w:color="auto"/>
            </w:tcBorders>
            <w:vAlign w:val="center"/>
          </w:tcPr>
          <w:p w14:paraId="349CCBA4" w14:textId="77777777" w:rsidR="00C462D1" w:rsidRPr="0076220F"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Giesen et al. (2007)</w:t>
            </w:r>
          </w:p>
        </w:tc>
      </w:tr>
      <w:tr w:rsidR="00C462D1" w:rsidRPr="0076220F" w14:paraId="562895E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nil"/>
            </w:tcBorders>
          </w:tcPr>
          <w:p w14:paraId="078E0835"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Acanthaceae</w:t>
            </w:r>
            <w:proofErr w:type="spellEnd"/>
          </w:p>
        </w:tc>
        <w:tc>
          <w:tcPr>
            <w:tcW w:w="2812" w:type="dxa"/>
            <w:tcBorders>
              <w:top w:val="single" w:sz="12" w:space="0" w:color="auto"/>
              <w:bottom w:val="nil"/>
            </w:tcBorders>
          </w:tcPr>
          <w:p w14:paraId="6EDD9605"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 xml:space="preserve">Acanthus </w:t>
            </w:r>
            <w:proofErr w:type="spellStart"/>
            <w:r w:rsidRPr="0076220F">
              <w:rPr>
                <w:i/>
                <w:iCs/>
                <w:color w:val="000000"/>
                <w:sz w:val="16"/>
                <w:szCs w:val="16"/>
              </w:rPr>
              <w:t>ebracteatus</w:t>
            </w:r>
            <w:proofErr w:type="spellEnd"/>
          </w:p>
        </w:tc>
        <w:tc>
          <w:tcPr>
            <w:tcW w:w="1559" w:type="dxa"/>
            <w:tcBorders>
              <w:top w:val="single" w:sz="12" w:space="0" w:color="auto"/>
              <w:bottom w:val="nil"/>
            </w:tcBorders>
          </w:tcPr>
          <w:p w14:paraId="45D1239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single" w:sz="12" w:space="0" w:color="auto"/>
              <w:bottom w:val="nil"/>
            </w:tcBorders>
          </w:tcPr>
          <w:p w14:paraId="034E654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single" w:sz="12" w:space="0" w:color="auto"/>
              <w:bottom w:val="nil"/>
            </w:tcBorders>
          </w:tcPr>
          <w:p w14:paraId="7190AC2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64F34993"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E0BB1EE"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51B5F0B2"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i/>
                <w:iCs/>
                <w:color w:val="000000"/>
                <w:sz w:val="16"/>
                <w:szCs w:val="16"/>
              </w:rPr>
              <w:t xml:space="preserve">Acanthus </w:t>
            </w:r>
            <w:proofErr w:type="spellStart"/>
            <w:r w:rsidRPr="0076220F">
              <w:rPr>
                <w:i/>
                <w:iCs/>
                <w:color w:val="000000"/>
                <w:sz w:val="16"/>
                <w:szCs w:val="16"/>
              </w:rPr>
              <w:t>illicifolius</w:t>
            </w:r>
            <w:proofErr w:type="spellEnd"/>
          </w:p>
        </w:tc>
        <w:tc>
          <w:tcPr>
            <w:tcW w:w="1559" w:type="dxa"/>
            <w:tcBorders>
              <w:top w:val="nil"/>
              <w:bottom w:val="nil"/>
            </w:tcBorders>
          </w:tcPr>
          <w:p w14:paraId="4BDFB29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5FD3CB4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5B2992D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25A5CAB5"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45A75D3"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Avicenniaceae</w:t>
            </w:r>
          </w:p>
        </w:tc>
        <w:tc>
          <w:tcPr>
            <w:tcW w:w="2812" w:type="dxa"/>
            <w:tcBorders>
              <w:top w:val="nil"/>
              <w:bottom w:val="nil"/>
            </w:tcBorders>
          </w:tcPr>
          <w:p w14:paraId="7D670F4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Avicennia alba</w:t>
            </w:r>
          </w:p>
        </w:tc>
        <w:tc>
          <w:tcPr>
            <w:tcW w:w="1559" w:type="dxa"/>
            <w:tcBorders>
              <w:top w:val="nil"/>
              <w:bottom w:val="nil"/>
            </w:tcBorders>
          </w:tcPr>
          <w:p w14:paraId="75C2A2C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46ECD51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c>
          <w:tcPr>
            <w:tcW w:w="1559" w:type="dxa"/>
            <w:tcBorders>
              <w:top w:val="nil"/>
              <w:bottom w:val="nil"/>
            </w:tcBorders>
          </w:tcPr>
          <w:p w14:paraId="06B6960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rPr>
            </w:pPr>
            <w:r w:rsidRPr="0076220F">
              <w:rPr>
                <w:color w:val="000000"/>
                <w:sz w:val="16"/>
                <w:szCs w:val="16"/>
              </w:rPr>
              <w:t>+</w:t>
            </w:r>
          </w:p>
        </w:tc>
      </w:tr>
      <w:tr w:rsidR="00C462D1" w:rsidRPr="0076220F" w14:paraId="324CF90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45E3E85"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0E915A13"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 xml:space="preserve">Avicennia </w:t>
            </w:r>
            <w:proofErr w:type="spellStart"/>
            <w:r w:rsidRPr="0076220F">
              <w:rPr>
                <w:i/>
                <w:iCs/>
                <w:color w:val="000000"/>
                <w:sz w:val="16"/>
                <w:szCs w:val="16"/>
              </w:rPr>
              <w:t>eucalyptifolia</w:t>
            </w:r>
            <w:proofErr w:type="spellEnd"/>
          </w:p>
        </w:tc>
        <w:tc>
          <w:tcPr>
            <w:tcW w:w="1559" w:type="dxa"/>
            <w:tcBorders>
              <w:top w:val="nil"/>
              <w:bottom w:val="nil"/>
            </w:tcBorders>
          </w:tcPr>
          <w:p w14:paraId="793931A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3236E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B70D29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2CDD1F0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DFA3E4F"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4354274"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 xml:space="preserve">Avicennia </w:t>
            </w:r>
            <w:proofErr w:type="spellStart"/>
            <w:r w:rsidRPr="0076220F">
              <w:rPr>
                <w:i/>
                <w:iCs/>
                <w:color w:val="000000"/>
                <w:sz w:val="16"/>
                <w:szCs w:val="16"/>
              </w:rPr>
              <w:t>lanata</w:t>
            </w:r>
            <w:proofErr w:type="spellEnd"/>
          </w:p>
        </w:tc>
        <w:tc>
          <w:tcPr>
            <w:tcW w:w="1559" w:type="dxa"/>
            <w:tcBorders>
              <w:top w:val="nil"/>
              <w:bottom w:val="nil"/>
            </w:tcBorders>
          </w:tcPr>
          <w:p w14:paraId="5A43293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D9205D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5F6EC8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0A15AF29"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9FC58E3"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20EAD448"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Avicennia marina</w:t>
            </w:r>
          </w:p>
        </w:tc>
        <w:tc>
          <w:tcPr>
            <w:tcW w:w="1559" w:type="dxa"/>
            <w:tcBorders>
              <w:top w:val="nil"/>
              <w:bottom w:val="nil"/>
            </w:tcBorders>
          </w:tcPr>
          <w:p w14:paraId="6BDEA37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57333B1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636DE5C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3A66318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CED6885"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3ACFB219"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Avicennia officinale</w:t>
            </w:r>
          </w:p>
        </w:tc>
        <w:tc>
          <w:tcPr>
            <w:tcW w:w="1559" w:type="dxa"/>
            <w:tcBorders>
              <w:top w:val="nil"/>
              <w:bottom w:val="nil"/>
            </w:tcBorders>
          </w:tcPr>
          <w:p w14:paraId="4CF0459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38ABA4C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c>
          <w:tcPr>
            <w:tcW w:w="1559" w:type="dxa"/>
            <w:tcBorders>
              <w:top w:val="nil"/>
              <w:bottom w:val="nil"/>
            </w:tcBorders>
          </w:tcPr>
          <w:p w14:paraId="2BDC383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000000"/>
                <w:sz w:val="16"/>
                <w:szCs w:val="16"/>
              </w:rPr>
              <w:t>+</w:t>
            </w:r>
          </w:p>
        </w:tc>
      </w:tr>
      <w:tr w:rsidR="00C462D1" w:rsidRPr="0076220F" w14:paraId="15D0836F"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D862EA6"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FB8A22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 xml:space="preserve">Avicennia </w:t>
            </w:r>
            <w:proofErr w:type="spellStart"/>
            <w:r w:rsidRPr="0076220F">
              <w:rPr>
                <w:i/>
                <w:iCs/>
                <w:color w:val="000000"/>
                <w:sz w:val="16"/>
                <w:szCs w:val="16"/>
              </w:rPr>
              <w:t>rumphiana</w:t>
            </w:r>
            <w:proofErr w:type="spellEnd"/>
          </w:p>
        </w:tc>
        <w:tc>
          <w:tcPr>
            <w:tcW w:w="1559" w:type="dxa"/>
            <w:tcBorders>
              <w:top w:val="nil"/>
              <w:bottom w:val="nil"/>
            </w:tcBorders>
          </w:tcPr>
          <w:p w14:paraId="0930570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E868FB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B451F5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BCD897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B4EF497"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Bombacaceae</w:t>
            </w:r>
          </w:p>
        </w:tc>
        <w:tc>
          <w:tcPr>
            <w:tcW w:w="2812" w:type="dxa"/>
            <w:tcBorders>
              <w:top w:val="nil"/>
              <w:bottom w:val="nil"/>
            </w:tcBorders>
          </w:tcPr>
          <w:p w14:paraId="1F0A38B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Camptostemon</w:t>
            </w:r>
            <w:proofErr w:type="spellEnd"/>
            <w:r w:rsidRPr="0076220F">
              <w:rPr>
                <w:i/>
                <w:iCs/>
                <w:color w:val="000000"/>
                <w:sz w:val="16"/>
                <w:szCs w:val="16"/>
              </w:rPr>
              <w:t xml:space="preserve"> </w:t>
            </w:r>
            <w:proofErr w:type="spellStart"/>
            <w:r w:rsidRPr="0076220F">
              <w:rPr>
                <w:i/>
                <w:iCs/>
                <w:color w:val="000000"/>
                <w:sz w:val="16"/>
                <w:szCs w:val="16"/>
              </w:rPr>
              <w:t>philippinensis</w:t>
            </w:r>
            <w:proofErr w:type="spellEnd"/>
          </w:p>
        </w:tc>
        <w:tc>
          <w:tcPr>
            <w:tcW w:w="1559" w:type="dxa"/>
            <w:tcBorders>
              <w:top w:val="nil"/>
              <w:bottom w:val="nil"/>
            </w:tcBorders>
          </w:tcPr>
          <w:p w14:paraId="662DD79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B5587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30E6F3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1B8EED4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71F7711"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1D27A31E"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Camptostemon</w:t>
            </w:r>
            <w:proofErr w:type="spellEnd"/>
            <w:r w:rsidRPr="0076220F">
              <w:rPr>
                <w:i/>
                <w:iCs/>
                <w:color w:val="000000"/>
                <w:sz w:val="16"/>
                <w:szCs w:val="16"/>
              </w:rPr>
              <w:t xml:space="preserve"> </w:t>
            </w:r>
            <w:proofErr w:type="spellStart"/>
            <w:r w:rsidRPr="0076220F">
              <w:rPr>
                <w:i/>
                <w:iCs/>
                <w:color w:val="000000"/>
                <w:sz w:val="16"/>
                <w:szCs w:val="16"/>
              </w:rPr>
              <w:t>schultzii</w:t>
            </w:r>
            <w:proofErr w:type="spellEnd"/>
          </w:p>
        </w:tc>
        <w:tc>
          <w:tcPr>
            <w:tcW w:w="1559" w:type="dxa"/>
            <w:tcBorders>
              <w:top w:val="nil"/>
              <w:bottom w:val="nil"/>
            </w:tcBorders>
          </w:tcPr>
          <w:p w14:paraId="14A9648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18181F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063465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FB8DDA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5324716"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04DE05F7"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Lumnitzera</w:t>
            </w:r>
            <w:proofErr w:type="spellEnd"/>
            <w:r w:rsidRPr="0076220F">
              <w:rPr>
                <w:i/>
                <w:iCs/>
                <w:color w:val="000000"/>
                <w:sz w:val="16"/>
                <w:szCs w:val="16"/>
              </w:rPr>
              <w:t xml:space="preserve"> </w:t>
            </w:r>
            <w:proofErr w:type="spellStart"/>
            <w:r w:rsidRPr="0076220F">
              <w:rPr>
                <w:i/>
                <w:iCs/>
                <w:color w:val="000000"/>
                <w:sz w:val="16"/>
                <w:szCs w:val="16"/>
              </w:rPr>
              <w:t>littorea</w:t>
            </w:r>
            <w:proofErr w:type="spellEnd"/>
          </w:p>
        </w:tc>
        <w:tc>
          <w:tcPr>
            <w:tcW w:w="1559" w:type="dxa"/>
            <w:tcBorders>
              <w:top w:val="nil"/>
              <w:bottom w:val="nil"/>
            </w:tcBorders>
          </w:tcPr>
          <w:p w14:paraId="5497889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5F8A4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048B0F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FB38FD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21C09E3"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68B4287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Lumnitzera</w:t>
            </w:r>
            <w:proofErr w:type="spellEnd"/>
            <w:r w:rsidRPr="0076220F">
              <w:rPr>
                <w:i/>
                <w:iCs/>
                <w:color w:val="000000"/>
                <w:sz w:val="16"/>
                <w:szCs w:val="16"/>
              </w:rPr>
              <w:t xml:space="preserve"> racemosa</w:t>
            </w:r>
          </w:p>
        </w:tc>
        <w:tc>
          <w:tcPr>
            <w:tcW w:w="1559" w:type="dxa"/>
            <w:tcBorders>
              <w:top w:val="nil"/>
              <w:bottom w:val="nil"/>
            </w:tcBorders>
          </w:tcPr>
          <w:p w14:paraId="6281901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F81659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2227A1D"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376372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6A1F4C2"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Euphorbiaceae</w:t>
            </w:r>
            <w:proofErr w:type="spellEnd"/>
          </w:p>
        </w:tc>
        <w:tc>
          <w:tcPr>
            <w:tcW w:w="2812" w:type="dxa"/>
            <w:tcBorders>
              <w:top w:val="nil"/>
              <w:bottom w:val="nil"/>
            </w:tcBorders>
          </w:tcPr>
          <w:p w14:paraId="6E37A585"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Lumnitzera</w:t>
            </w:r>
            <w:proofErr w:type="spellEnd"/>
            <w:r w:rsidRPr="0076220F">
              <w:rPr>
                <w:i/>
                <w:iCs/>
                <w:color w:val="000000"/>
                <w:sz w:val="16"/>
                <w:szCs w:val="16"/>
              </w:rPr>
              <w:t xml:space="preserve"> rosea</w:t>
            </w:r>
          </w:p>
        </w:tc>
        <w:tc>
          <w:tcPr>
            <w:tcW w:w="1559" w:type="dxa"/>
            <w:tcBorders>
              <w:top w:val="nil"/>
              <w:bottom w:val="nil"/>
            </w:tcBorders>
          </w:tcPr>
          <w:p w14:paraId="67D5C07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E46B89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A24DE6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4A5897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92E52B7"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Lythraceae</w:t>
            </w:r>
            <w:proofErr w:type="spellEnd"/>
          </w:p>
        </w:tc>
        <w:tc>
          <w:tcPr>
            <w:tcW w:w="2812" w:type="dxa"/>
            <w:tcBorders>
              <w:top w:val="nil"/>
              <w:bottom w:val="nil"/>
            </w:tcBorders>
          </w:tcPr>
          <w:p w14:paraId="3128333D"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Exoecaria</w:t>
            </w:r>
            <w:proofErr w:type="spellEnd"/>
            <w:r w:rsidRPr="0076220F">
              <w:rPr>
                <w:i/>
                <w:iCs/>
                <w:color w:val="000000"/>
                <w:sz w:val="16"/>
                <w:szCs w:val="16"/>
              </w:rPr>
              <w:t xml:space="preserve"> </w:t>
            </w:r>
            <w:proofErr w:type="spellStart"/>
            <w:r w:rsidRPr="0076220F">
              <w:rPr>
                <w:i/>
                <w:iCs/>
                <w:color w:val="000000"/>
                <w:sz w:val="16"/>
                <w:szCs w:val="16"/>
              </w:rPr>
              <w:t>agallocha</w:t>
            </w:r>
            <w:proofErr w:type="spellEnd"/>
          </w:p>
        </w:tc>
        <w:tc>
          <w:tcPr>
            <w:tcW w:w="1559" w:type="dxa"/>
            <w:tcBorders>
              <w:top w:val="nil"/>
              <w:bottom w:val="nil"/>
            </w:tcBorders>
          </w:tcPr>
          <w:p w14:paraId="6E426F3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5B0A84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5359BC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2C78442" w14:textId="77777777" w:rsidTr="00365B28">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D977D35"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Sonneratiacea</w:t>
            </w:r>
            <w:proofErr w:type="spellEnd"/>
          </w:p>
        </w:tc>
        <w:tc>
          <w:tcPr>
            <w:tcW w:w="2812" w:type="dxa"/>
            <w:tcBorders>
              <w:top w:val="nil"/>
              <w:bottom w:val="nil"/>
            </w:tcBorders>
          </w:tcPr>
          <w:p w14:paraId="67AB586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Pemphis</w:t>
            </w:r>
            <w:proofErr w:type="spellEnd"/>
            <w:r w:rsidRPr="0076220F">
              <w:rPr>
                <w:i/>
                <w:iCs/>
                <w:color w:val="000000"/>
                <w:sz w:val="16"/>
                <w:szCs w:val="16"/>
              </w:rPr>
              <w:t xml:space="preserve"> </w:t>
            </w:r>
            <w:proofErr w:type="spellStart"/>
            <w:r w:rsidRPr="0076220F">
              <w:rPr>
                <w:i/>
                <w:iCs/>
                <w:color w:val="000000"/>
                <w:sz w:val="16"/>
                <w:szCs w:val="16"/>
              </w:rPr>
              <w:t>acidula</w:t>
            </w:r>
            <w:proofErr w:type="spellEnd"/>
          </w:p>
        </w:tc>
        <w:tc>
          <w:tcPr>
            <w:tcW w:w="1559" w:type="dxa"/>
            <w:tcBorders>
              <w:top w:val="nil"/>
              <w:bottom w:val="nil"/>
            </w:tcBorders>
          </w:tcPr>
          <w:p w14:paraId="336C6FA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204C8B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93F26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35A3EE9"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B2990D9"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44A6A98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Sonneratia</w:t>
            </w:r>
            <w:proofErr w:type="spellEnd"/>
            <w:r w:rsidRPr="0076220F">
              <w:rPr>
                <w:i/>
                <w:iCs/>
                <w:color w:val="000000"/>
                <w:sz w:val="16"/>
                <w:szCs w:val="16"/>
              </w:rPr>
              <w:t xml:space="preserve"> alba</w:t>
            </w:r>
          </w:p>
        </w:tc>
        <w:tc>
          <w:tcPr>
            <w:tcW w:w="1559" w:type="dxa"/>
            <w:tcBorders>
              <w:top w:val="nil"/>
              <w:bottom w:val="nil"/>
            </w:tcBorders>
          </w:tcPr>
          <w:p w14:paraId="48C18E1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4749BC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8886367"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6AD6BE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82C37FA"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436C48AA"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Sonneratia</w:t>
            </w:r>
            <w:proofErr w:type="spellEnd"/>
            <w:r w:rsidRPr="0076220F">
              <w:rPr>
                <w:i/>
                <w:iCs/>
                <w:color w:val="000000"/>
                <w:sz w:val="16"/>
                <w:szCs w:val="16"/>
              </w:rPr>
              <w:t xml:space="preserve"> </w:t>
            </w:r>
            <w:proofErr w:type="spellStart"/>
            <w:r w:rsidRPr="0076220F">
              <w:rPr>
                <w:i/>
                <w:iCs/>
                <w:color w:val="000000"/>
                <w:sz w:val="16"/>
                <w:szCs w:val="16"/>
              </w:rPr>
              <w:t>caseolaris</w:t>
            </w:r>
            <w:proofErr w:type="spellEnd"/>
          </w:p>
        </w:tc>
        <w:tc>
          <w:tcPr>
            <w:tcW w:w="1559" w:type="dxa"/>
            <w:tcBorders>
              <w:top w:val="nil"/>
              <w:bottom w:val="nil"/>
            </w:tcBorders>
          </w:tcPr>
          <w:p w14:paraId="2C2C693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ECE2DF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C535C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B34B5C7"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611A834"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7E6EB59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Sonneratia</w:t>
            </w:r>
            <w:proofErr w:type="spellEnd"/>
            <w:r w:rsidRPr="0076220F">
              <w:rPr>
                <w:i/>
                <w:iCs/>
                <w:color w:val="000000"/>
                <w:sz w:val="16"/>
                <w:szCs w:val="16"/>
              </w:rPr>
              <w:t xml:space="preserve"> </w:t>
            </w:r>
            <w:proofErr w:type="spellStart"/>
            <w:r w:rsidRPr="0076220F">
              <w:rPr>
                <w:i/>
                <w:iCs/>
                <w:color w:val="000000"/>
                <w:sz w:val="16"/>
                <w:szCs w:val="16"/>
              </w:rPr>
              <w:t>gulngai</w:t>
            </w:r>
            <w:proofErr w:type="spellEnd"/>
          </w:p>
        </w:tc>
        <w:tc>
          <w:tcPr>
            <w:tcW w:w="1559" w:type="dxa"/>
            <w:tcBorders>
              <w:top w:val="nil"/>
              <w:bottom w:val="nil"/>
            </w:tcBorders>
          </w:tcPr>
          <w:p w14:paraId="7838845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B3A09C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96AB4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2BA894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02E7320" w14:textId="77777777" w:rsidR="00C462D1" w:rsidRPr="0076220F" w:rsidRDefault="00C462D1" w:rsidP="00365B28">
            <w:pPr>
              <w:spacing w:line="276" w:lineRule="auto"/>
              <w:ind w:firstLine="0"/>
              <w:jc w:val="left"/>
              <w:rPr>
                <w:color w:val="auto"/>
                <w:sz w:val="16"/>
                <w:szCs w:val="16"/>
              </w:rPr>
            </w:pPr>
          </w:p>
        </w:tc>
        <w:tc>
          <w:tcPr>
            <w:tcW w:w="2812" w:type="dxa"/>
            <w:tcBorders>
              <w:top w:val="nil"/>
              <w:bottom w:val="nil"/>
            </w:tcBorders>
          </w:tcPr>
          <w:p w14:paraId="710378C0"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Sonerratia</w:t>
            </w:r>
            <w:proofErr w:type="spellEnd"/>
            <w:r w:rsidRPr="0076220F">
              <w:rPr>
                <w:i/>
                <w:iCs/>
                <w:color w:val="000000"/>
                <w:sz w:val="16"/>
                <w:szCs w:val="16"/>
              </w:rPr>
              <w:t xml:space="preserve"> lanceolata</w:t>
            </w:r>
          </w:p>
        </w:tc>
        <w:tc>
          <w:tcPr>
            <w:tcW w:w="1559" w:type="dxa"/>
            <w:tcBorders>
              <w:top w:val="nil"/>
              <w:bottom w:val="nil"/>
            </w:tcBorders>
          </w:tcPr>
          <w:p w14:paraId="2D3C4DB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D7D678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EF972E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2700D8F"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931FFF9"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Meliaceae</w:t>
            </w:r>
            <w:proofErr w:type="spellEnd"/>
          </w:p>
        </w:tc>
        <w:tc>
          <w:tcPr>
            <w:tcW w:w="2812" w:type="dxa"/>
            <w:tcBorders>
              <w:top w:val="nil"/>
              <w:bottom w:val="nil"/>
            </w:tcBorders>
          </w:tcPr>
          <w:p w14:paraId="6E35EBB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Sonneratia</w:t>
            </w:r>
            <w:proofErr w:type="spellEnd"/>
            <w:r w:rsidRPr="0076220F">
              <w:rPr>
                <w:i/>
                <w:iCs/>
                <w:color w:val="000000"/>
                <w:sz w:val="16"/>
                <w:szCs w:val="16"/>
              </w:rPr>
              <w:t xml:space="preserve"> ovata</w:t>
            </w:r>
          </w:p>
        </w:tc>
        <w:tc>
          <w:tcPr>
            <w:tcW w:w="1559" w:type="dxa"/>
            <w:tcBorders>
              <w:top w:val="nil"/>
              <w:bottom w:val="nil"/>
            </w:tcBorders>
          </w:tcPr>
          <w:p w14:paraId="25A0B9C7"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03C92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48D069"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722CB81"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FC4F062"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1469361"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Xylocarpus</w:t>
            </w:r>
            <w:proofErr w:type="spellEnd"/>
            <w:r w:rsidRPr="0076220F">
              <w:rPr>
                <w:i/>
                <w:iCs/>
                <w:color w:val="000000"/>
                <w:sz w:val="16"/>
                <w:szCs w:val="16"/>
              </w:rPr>
              <w:t xml:space="preserve"> granatum</w:t>
            </w:r>
          </w:p>
        </w:tc>
        <w:tc>
          <w:tcPr>
            <w:tcW w:w="1559" w:type="dxa"/>
            <w:tcBorders>
              <w:top w:val="nil"/>
              <w:bottom w:val="nil"/>
            </w:tcBorders>
          </w:tcPr>
          <w:p w14:paraId="5B90B76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9D9732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622FBC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CE1DDF0"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CE5DA25"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8EEA5D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Xylocarpus</w:t>
            </w:r>
            <w:proofErr w:type="spellEnd"/>
            <w:r w:rsidRPr="0076220F">
              <w:rPr>
                <w:i/>
                <w:iCs/>
                <w:color w:val="000000"/>
                <w:sz w:val="16"/>
                <w:szCs w:val="16"/>
              </w:rPr>
              <w:t xml:space="preserve"> </w:t>
            </w:r>
            <w:proofErr w:type="spellStart"/>
            <w:r w:rsidRPr="0076220F">
              <w:rPr>
                <w:i/>
                <w:iCs/>
                <w:color w:val="000000"/>
                <w:sz w:val="16"/>
                <w:szCs w:val="16"/>
              </w:rPr>
              <w:t>mekongensis</w:t>
            </w:r>
            <w:proofErr w:type="spellEnd"/>
          </w:p>
        </w:tc>
        <w:tc>
          <w:tcPr>
            <w:tcW w:w="1559" w:type="dxa"/>
            <w:tcBorders>
              <w:top w:val="nil"/>
              <w:bottom w:val="nil"/>
            </w:tcBorders>
          </w:tcPr>
          <w:p w14:paraId="765C1DB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6EDBB32"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933376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AD78F3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00C0066"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7783C7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Xylocarpus</w:t>
            </w:r>
            <w:proofErr w:type="spellEnd"/>
            <w:r w:rsidRPr="0076220F">
              <w:rPr>
                <w:i/>
                <w:iCs/>
                <w:color w:val="000000"/>
                <w:sz w:val="16"/>
                <w:szCs w:val="16"/>
              </w:rPr>
              <w:t xml:space="preserve"> </w:t>
            </w:r>
            <w:proofErr w:type="spellStart"/>
            <w:r w:rsidRPr="0076220F">
              <w:rPr>
                <w:i/>
                <w:iCs/>
                <w:color w:val="000000"/>
                <w:sz w:val="16"/>
                <w:szCs w:val="16"/>
              </w:rPr>
              <w:t>moluccensis</w:t>
            </w:r>
            <w:proofErr w:type="spellEnd"/>
          </w:p>
        </w:tc>
        <w:tc>
          <w:tcPr>
            <w:tcW w:w="1559" w:type="dxa"/>
            <w:tcBorders>
              <w:top w:val="nil"/>
              <w:bottom w:val="nil"/>
            </w:tcBorders>
          </w:tcPr>
          <w:p w14:paraId="7AB3B0C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A91106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A2EA75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E85F9B5"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A9E61E2"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Myrsinaceae</w:t>
            </w:r>
            <w:proofErr w:type="spellEnd"/>
          </w:p>
        </w:tc>
        <w:tc>
          <w:tcPr>
            <w:tcW w:w="2812" w:type="dxa"/>
            <w:tcBorders>
              <w:top w:val="nil"/>
              <w:bottom w:val="nil"/>
            </w:tcBorders>
          </w:tcPr>
          <w:p w14:paraId="291E15B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Xylocarpus</w:t>
            </w:r>
            <w:proofErr w:type="spellEnd"/>
            <w:r w:rsidRPr="0076220F">
              <w:rPr>
                <w:i/>
                <w:iCs/>
                <w:color w:val="000000"/>
                <w:sz w:val="16"/>
                <w:szCs w:val="16"/>
              </w:rPr>
              <w:t xml:space="preserve"> </w:t>
            </w:r>
            <w:proofErr w:type="spellStart"/>
            <w:r w:rsidRPr="0076220F">
              <w:rPr>
                <w:i/>
                <w:iCs/>
                <w:color w:val="000000"/>
                <w:sz w:val="16"/>
                <w:szCs w:val="16"/>
              </w:rPr>
              <w:t>rumphii</w:t>
            </w:r>
            <w:proofErr w:type="spellEnd"/>
          </w:p>
        </w:tc>
        <w:tc>
          <w:tcPr>
            <w:tcW w:w="1559" w:type="dxa"/>
            <w:tcBorders>
              <w:top w:val="nil"/>
              <w:bottom w:val="nil"/>
            </w:tcBorders>
          </w:tcPr>
          <w:p w14:paraId="0232BAB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F318D5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B0734E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40EE3E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4C96288"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CD5C3B7"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Aegiceras</w:t>
            </w:r>
            <w:proofErr w:type="spellEnd"/>
            <w:r w:rsidRPr="0076220F">
              <w:rPr>
                <w:i/>
                <w:iCs/>
                <w:color w:val="000000"/>
                <w:sz w:val="16"/>
                <w:szCs w:val="16"/>
              </w:rPr>
              <w:t xml:space="preserve"> </w:t>
            </w:r>
            <w:proofErr w:type="spellStart"/>
            <w:r w:rsidRPr="0076220F">
              <w:rPr>
                <w:i/>
                <w:iCs/>
                <w:color w:val="000000"/>
                <w:sz w:val="16"/>
                <w:szCs w:val="16"/>
              </w:rPr>
              <w:t>corniculatum</w:t>
            </w:r>
            <w:proofErr w:type="spellEnd"/>
          </w:p>
        </w:tc>
        <w:tc>
          <w:tcPr>
            <w:tcW w:w="1559" w:type="dxa"/>
            <w:tcBorders>
              <w:top w:val="nil"/>
              <w:bottom w:val="nil"/>
            </w:tcBorders>
          </w:tcPr>
          <w:p w14:paraId="1FC201D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0CCB3E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81F4E61"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9CAF674"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A4B3C0A"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Myrtaceae</w:t>
            </w:r>
            <w:proofErr w:type="spellEnd"/>
          </w:p>
        </w:tc>
        <w:tc>
          <w:tcPr>
            <w:tcW w:w="2812" w:type="dxa"/>
            <w:tcBorders>
              <w:top w:val="nil"/>
              <w:bottom w:val="nil"/>
            </w:tcBorders>
          </w:tcPr>
          <w:p w14:paraId="234B1AE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Aegiceras</w:t>
            </w:r>
            <w:proofErr w:type="spellEnd"/>
            <w:r w:rsidRPr="0076220F">
              <w:rPr>
                <w:i/>
                <w:iCs/>
                <w:color w:val="000000"/>
                <w:sz w:val="16"/>
                <w:szCs w:val="16"/>
              </w:rPr>
              <w:t xml:space="preserve"> </w:t>
            </w:r>
            <w:proofErr w:type="spellStart"/>
            <w:r w:rsidRPr="0076220F">
              <w:rPr>
                <w:i/>
                <w:iCs/>
                <w:color w:val="000000"/>
                <w:sz w:val="16"/>
                <w:szCs w:val="16"/>
              </w:rPr>
              <w:t>floridum</w:t>
            </w:r>
            <w:proofErr w:type="spellEnd"/>
          </w:p>
        </w:tc>
        <w:tc>
          <w:tcPr>
            <w:tcW w:w="1559" w:type="dxa"/>
            <w:tcBorders>
              <w:top w:val="nil"/>
              <w:bottom w:val="nil"/>
            </w:tcBorders>
          </w:tcPr>
          <w:p w14:paraId="135416D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BFDFB4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99E525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364046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A5DA85F"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Palmae</w:t>
            </w:r>
          </w:p>
        </w:tc>
        <w:tc>
          <w:tcPr>
            <w:tcW w:w="2812" w:type="dxa"/>
            <w:tcBorders>
              <w:top w:val="nil"/>
              <w:bottom w:val="nil"/>
            </w:tcBorders>
          </w:tcPr>
          <w:p w14:paraId="4610EB06"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Osbornia</w:t>
            </w:r>
            <w:proofErr w:type="spellEnd"/>
            <w:r w:rsidRPr="0076220F">
              <w:rPr>
                <w:i/>
                <w:iCs/>
                <w:color w:val="000000"/>
                <w:sz w:val="16"/>
                <w:szCs w:val="16"/>
              </w:rPr>
              <w:t xml:space="preserve"> </w:t>
            </w:r>
            <w:proofErr w:type="spellStart"/>
            <w:r w:rsidRPr="0076220F">
              <w:rPr>
                <w:i/>
                <w:iCs/>
                <w:color w:val="000000"/>
                <w:sz w:val="16"/>
                <w:szCs w:val="16"/>
              </w:rPr>
              <w:t>octodonta</w:t>
            </w:r>
            <w:proofErr w:type="spellEnd"/>
          </w:p>
        </w:tc>
        <w:tc>
          <w:tcPr>
            <w:tcW w:w="1559" w:type="dxa"/>
            <w:tcBorders>
              <w:top w:val="nil"/>
              <w:bottom w:val="nil"/>
            </w:tcBorders>
          </w:tcPr>
          <w:p w14:paraId="12152CF5"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16A7C6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D34887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14F885B"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F0A1F91"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Plumbaginaceae</w:t>
            </w:r>
            <w:proofErr w:type="spellEnd"/>
          </w:p>
        </w:tc>
        <w:tc>
          <w:tcPr>
            <w:tcW w:w="2812" w:type="dxa"/>
            <w:tcBorders>
              <w:top w:val="nil"/>
              <w:bottom w:val="nil"/>
            </w:tcBorders>
          </w:tcPr>
          <w:p w14:paraId="1269B4FA"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Nypa</w:t>
            </w:r>
            <w:proofErr w:type="spellEnd"/>
            <w:r w:rsidRPr="0076220F">
              <w:rPr>
                <w:i/>
                <w:iCs/>
                <w:color w:val="000000"/>
                <w:sz w:val="16"/>
                <w:szCs w:val="16"/>
              </w:rPr>
              <w:t xml:space="preserve"> </w:t>
            </w:r>
            <w:proofErr w:type="spellStart"/>
            <w:r w:rsidRPr="0076220F">
              <w:rPr>
                <w:i/>
                <w:iCs/>
                <w:color w:val="000000"/>
                <w:sz w:val="16"/>
                <w:szCs w:val="16"/>
              </w:rPr>
              <w:t>fruitican</w:t>
            </w:r>
            <w:proofErr w:type="spellEnd"/>
          </w:p>
        </w:tc>
        <w:tc>
          <w:tcPr>
            <w:tcW w:w="1559" w:type="dxa"/>
            <w:tcBorders>
              <w:top w:val="nil"/>
              <w:bottom w:val="nil"/>
            </w:tcBorders>
          </w:tcPr>
          <w:p w14:paraId="7C50903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9BA87E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3FD23B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ACE1E0A"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32EEE57"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Pteridaceae</w:t>
            </w:r>
            <w:proofErr w:type="spellEnd"/>
          </w:p>
        </w:tc>
        <w:tc>
          <w:tcPr>
            <w:tcW w:w="2812" w:type="dxa"/>
            <w:tcBorders>
              <w:top w:val="nil"/>
              <w:bottom w:val="nil"/>
            </w:tcBorders>
          </w:tcPr>
          <w:p w14:paraId="7A7A4CE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Aegialitis</w:t>
            </w:r>
            <w:proofErr w:type="spellEnd"/>
            <w:r w:rsidRPr="0076220F">
              <w:rPr>
                <w:i/>
                <w:iCs/>
                <w:color w:val="000000"/>
                <w:sz w:val="16"/>
                <w:szCs w:val="16"/>
              </w:rPr>
              <w:t xml:space="preserve"> annulata</w:t>
            </w:r>
          </w:p>
        </w:tc>
        <w:tc>
          <w:tcPr>
            <w:tcW w:w="1559" w:type="dxa"/>
            <w:tcBorders>
              <w:top w:val="nil"/>
              <w:bottom w:val="nil"/>
            </w:tcBorders>
          </w:tcPr>
          <w:p w14:paraId="40E631A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A0CDDB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AA298D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B49E63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0632660"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16C3E1F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Acrostichum</w:t>
            </w:r>
            <w:proofErr w:type="spellEnd"/>
            <w:r w:rsidRPr="0076220F">
              <w:rPr>
                <w:i/>
                <w:iCs/>
                <w:color w:val="000000"/>
                <w:sz w:val="16"/>
                <w:szCs w:val="16"/>
              </w:rPr>
              <w:t xml:space="preserve"> </w:t>
            </w:r>
            <w:proofErr w:type="spellStart"/>
            <w:r w:rsidRPr="0076220F">
              <w:rPr>
                <w:i/>
                <w:iCs/>
                <w:color w:val="000000"/>
                <w:sz w:val="16"/>
                <w:szCs w:val="16"/>
              </w:rPr>
              <w:t>aureum</w:t>
            </w:r>
            <w:proofErr w:type="spellEnd"/>
          </w:p>
        </w:tc>
        <w:tc>
          <w:tcPr>
            <w:tcW w:w="1559" w:type="dxa"/>
            <w:tcBorders>
              <w:top w:val="nil"/>
              <w:bottom w:val="nil"/>
            </w:tcBorders>
          </w:tcPr>
          <w:p w14:paraId="73C0268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D920D0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70AFAF1"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4D1EE79" w14:textId="77777777" w:rsidTr="00365B28">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D128136" w14:textId="77777777" w:rsidR="00C462D1" w:rsidRPr="0076220F" w:rsidRDefault="00C462D1" w:rsidP="00365B28">
            <w:pPr>
              <w:spacing w:line="276" w:lineRule="auto"/>
              <w:ind w:firstLine="0"/>
              <w:jc w:val="left"/>
              <w:rPr>
                <w:color w:val="000000"/>
                <w:sz w:val="16"/>
                <w:szCs w:val="16"/>
              </w:rPr>
            </w:pPr>
            <w:r w:rsidRPr="0076220F">
              <w:rPr>
                <w:color w:val="000000"/>
                <w:sz w:val="16"/>
                <w:szCs w:val="16"/>
              </w:rPr>
              <w:t>Rhizophoraceae</w:t>
            </w:r>
          </w:p>
        </w:tc>
        <w:tc>
          <w:tcPr>
            <w:tcW w:w="2812" w:type="dxa"/>
            <w:tcBorders>
              <w:top w:val="nil"/>
              <w:bottom w:val="nil"/>
            </w:tcBorders>
          </w:tcPr>
          <w:p w14:paraId="09F3C04C"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Acrostichum</w:t>
            </w:r>
            <w:proofErr w:type="spellEnd"/>
            <w:r w:rsidRPr="0076220F">
              <w:rPr>
                <w:i/>
                <w:iCs/>
                <w:color w:val="000000"/>
                <w:sz w:val="16"/>
                <w:szCs w:val="16"/>
              </w:rPr>
              <w:t xml:space="preserve"> </w:t>
            </w:r>
            <w:proofErr w:type="spellStart"/>
            <w:r w:rsidRPr="0076220F">
              <w:rPr>
                <w:i/>
                <w:iCs/>
                <w:color w:val="000000"/>
                <w:sz w:val="16"/>
                <w:szCs w:val="16"/>
              </w:rPr>
              <w:t>speciosum</w:t>
            </w:r>
            <w:proofErr w:type="spellEnd"/>
          </w:p>
        </w:tc>
        <w:tc>
          <w:tcPr>
            <w:tcW w:w="1559" w:type="dxa"/>
            <w:tcBorders>
              <w:top w:val="nil"/>
              <w:bottom w:val="nil"/>
            </w:tcBorders>
          </w:tcPr>
          <w:p w14:paraId="6724E89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DFCDA6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853759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CCF08E8"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34B69E01"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5CD8648D"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cylindrica</w:t>
            </w:r>
          </w:p>
        </w:tc>
        <w:tc>
          <w:tcPr>
            <w:tcW w:w="1559" w:type="dxa"/>
            <w:tcBorders>
              <w:top w:val="nil"/>
              <w:bottom w:val="nil"/>
            </w:tcBorders>
          </w:tcPr>
          <w:p w14:paraId="74966D6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F0161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A8CF63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1EE9908"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1D956D19"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8871022"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w:t>
            </w:r>
            <w:proofErr w:type="spellStart"/>
            <w:r w:rsidRPr="0076220F">
              <w:rPr>
                <w:i/>
                <w:iCs/>
                <w:color w:val="000000"/>
                <w:sz w:val="16"/>
                <w:szCs w:val="16"/>
              </w:rPr>
              <w:t>exaristata</w:t>
            </w:r>
            <w:proofErr w:type="spellEnd"/>
          </w:p>
        </w:tc>
        <w:tc>
          <w:tcPr>
            <w:tcW w:w="1559" w:type="dxa"/>
            <w:tcBorders>
              <w:top w:val="nil"/>
              <w:bottom w:val="nil"/>
            </w:tcBorders>
          </w:tcPr>
          <w:p w14:paraId="408296B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CDD6E7B"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5E449C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0C58EC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9717D8E"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1EA8C8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w:t>
            </w:r>
            <w:proofErr w:type="spellStart"/>
            <w:r w:rsidRPr="0076220F">
              <w:rPr>
                <w:i/>
                <w:iCs/>
                <w:color w:val="000000"/>
                <w:sz w:val="16"/>
                <w:szCs w:val="16"/>
              </w:rPr>
              <w:t>gymnorhiza</w:t>
            </w:r>
            <w:proofErr w:type="spellEnd"/>
          </w:p>
        </w:tc>
        <w:tc>
          <w:tcPr>
            <w:tcW w:w="1559" w:type="dxa"/>
            <w:tcBorders>
              <w:top w:val="nil"/>
              <w:bottom w:val="nil"/>
            </w:tcBorders>
          </w:tcPr>
          <w:p w14:paraId="4E1DC5A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7344A8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C1C9D25"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D4B1050"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60419B3"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65ACFF4"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w:t>
            </w:r>
            <w:proofErr w:type="spellStart"/>
            <w:r w:rsidRPr="0076220F">
              <w:rPr>
                <w:i/>
                <w:iCs/>
                <w:color w:val="000000"/>
                <w:sz w:val="16"/>
                <w:szCs w:val="16"/>
              </w:rPr>
              <w:t>hainesii</w:t>
            </w:r>
            <w:proofErr w:type="spellEnd"/>
          </w:p>
        </w:tc>
        <w:tc>
          <w:tcPr>
            <w:tcW w:w="1559" w:type="dxa"/>
            <w:tcBorders>
              <w:top w:val="nil"/>
              <w:bottom w:val="nil"/>
            </w:tcBorders>
          </w:tcPr>
          <w:p w14:paraId="04E89B03"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A8F6D9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B6D5B0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567E60B"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3BD99F0"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BC773F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parviflora</w:t>
            </w:r>
          </w:p>
        </w:tc>
        <w:tc>
          <w:tcPr>
            <w:tcW w:w="1559" w:type="dxa"/>
            <w:tcBorders>
              <w:top w:val="nil"/>
              <w:bottom w:val="nil"/>
            </w:tcBorders>
          </w:tcPr>
          <w:p w14:paraId="1DB8942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D18C30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FEF77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44847A3"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DF12A16"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7E84BA8"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Bruguiera</w:t>
            </w:r>
            <w:proofErr w:type="spellEnd"/>
            <w:r w:rsidRPr="0076220F">
              <w:rPr>
                <w:i/>
                <w:iCs/>
                <w:color w:val="000000"/>
                <w:sz w:val="16"/>
                <w:szCs w:val="16"/>
              </w:rPr>
              <w:t xml:space="preserve"> sexangular</w:t>
            </w:r>
          </w:p>
        </w:tc>
        <w:tc>
          <w:tcPr>
            <w:tcW w:w="1559" w:type="dxa"/>
            <w:tcBorders>
              <w:top w:val="nil"/>
              <w:bottom w:val="nil"/>
            </w:tcBorders>
          </w:tcPr>
          <w:p w14:paraId="25AB58A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975CD6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7549E4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4B26464"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3F0DCDA"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A559095"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Ceriops</w:t>
            </w:r>
            <w:proofErr w:type="spellEnd"/>
            <w:r w:rsidRPr="0076220F">
              <w:rPr>
                <w:i/>
                <w:iCs/>
                <w:color w:val="000000"/>
                <w:sz w:val="16"/>
                <w:szCs w:val="16"/>
              </w:rPr>
              <w:t xml:space="preserve"> </w:t>
            </w:r>
            <w:proofErr w:type="spellStart"/>
            <w:r w:rsidRPr="0076220F">
              <w:rPr>
                <w:i/>
                <w:iCs/>
                <w:color w:val="000000"/>
                <w:sz w:val="16"/>
                <w:szCs w:val="16"/>
              </w:rPr>
              <w:t>decandra</w:t>
            </w:r>
            <w:proofErr w:type="spellEnd"/>
          </w:p>
        </w:tc>
        <w:tc>
          <w:tcPr>
            <w:tcW w:w="1559" w:type="dxa"/>
            <w:tcBorders>
              <w:top w:val="nil"/>
              <w:bottom w:val="nil"/>
            </w:tcBorders>
          </w:tcPr>
          <w:p w14:paraId="2F98617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3E115E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D125E23"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61B0B9A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AC23DF2"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8CF633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Ceriops</w:t>
            </w:r>
            <w:proofErr w:type="spellEnd"/>
            <w:r w:rsidRPr="0076220F">
              <w:rPr>
                <w:i/>
                <w:iCs/>
                <w:color w:val="000000"/>
                <w:sz w:val="16"/>
                <w:szCs w:val="16"/>
              </w:rPr>
              <w:t xml:space="preserve"> tagal</w:t>
            </w:r>
          </w:p>
        </w:tc>
        <w:tc>
          <w:tcPr>
            <w:tcW w:w="1559" w:type="dxa"/>
            <w:tcBorders>
              <w:top w:val="nil"/>
              <w:bottom w:val="nil"/>
            </w:tcBorders>
          </w:tcPr>
          <w:p w14:paraId="171E7AB8"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56A5BC"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220DC5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75C2D7B2"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53D0597F"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7B063EB1"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Kandelia</w:t>
            </w:r>
            <w:proofErr w:type="spellEnd"/>
            <w:r w:rsidRPr="0076220F">
              <w:rPr>
                <w:i/>
                <w:iCs/>
                <w:color w:val="000000"/>
                <w:sz w:val="16"/>
                <w:szCs w:val="16"/>
              </w:rPr>
              <w:t xml:space="preserve"> </w:t>
            </w:r>
            <w:proofErr w:type="spellStart"/>
            <w:r w:rsidRPr="0076220F">
              <w:rPr>
                <w:i/>
                <w:iCs/>
                <w:color w:val="000000"/>
                <w:sz w:val="16"/>
                <w:szCs w:val="16"/>
              </w:rPr>
              <w:t>candel</w:t>
            </w:r>
            <w:proofErr w:type="spellEnd"/>
          </w:p>
        </w:tc>
        <w:tc>
          <w:tcPr>
            <w:tcW w:w="1559" w:type="dxa"/>
            <w:tcBorders>
              <w:top w:val="nil"/>
              <w:bottom w:val="nil"/>
            </w:tcBorders>
          </w:tcPr>
          <w:p w14:paraId="399FF92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4926E3F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404C33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FDBF515"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ED9AE17"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0FF88DE3"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 xml:space="preserve">Rhizophora </w:t>
            </w:r>
            <w:proofErr w:type="spellStart"/>
            <w:r w:rsidRPr="0076220F">
              <w:rPr>
                <w:i/>
                <w:iCs/>
                <w:color w:val="000000"/>
                <w:sz w:val="16"/>
                <w:szCs w:val="16"/>
              </w:rPr>
              <w:t>apiculata</w:t>
            </w:r>
            <w:proofErr w:type="spellEnd"/>
          </w:p>
        </w:tc>
        <w:tc>
          <w:tcPr>
            <w:tcW w:w="1559" w:type="dxa"/>
            <w:tcBorders>
              <w:top w:val="nil"/>
              <w:bottom w:val="nil"/>
            </w:tcBorders>
          </w:tcPr>
          <w:p w14:paraId="4D67F5A9"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8483714"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7575B635"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B1F479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7455FAC5"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1825719"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 xml:space="preserve">Rhizophora </w:t>
            </w:r>
            <w:proofErr w:type="spellStart"/>
            <w:r w:rsidRPr="0076220F">
              <w:rPr>
                <w:i/>
                <w:iCs/>
                <w:color w:val="000000"/>
                <w:sz w:val="16"/>
                <w:szCs w:val="16"/>
              </w:rPr>
              <w:t>lamarckii</w:t>
            </w:r>
            <w:proofErr w:type="spellEnd"/>
          </w:p>
        </w:tc>
        <w:tc>
          <w:tcPr>
            <w:tcW w:w="1559" w:type="dxa"/>
            <w:tcBorders>
              <w:top w:val="nil"/>
              <w:bottom w:val="nil"/>
            </w:tcBorders>
          </w:tcPr>
          <w:p w14:paraId="2054138E"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7EEE46"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487DC68"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2B4AC18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4A0B36F7"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2B486EE8"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r w:rsidRPr="0076220F">
              <w:rPr>
                <w:i/>
                <w:iCs/>
                <w:color w:val="000000"/>
                <w:sz w:val="16"/>
                <w:szCs w:val="16"/>
              </w:rPr>
              <w:t>Rhizophora mucronate</w:t>
            </w:r>
          </w:p>
        </w:tc>
        <w:tc>
          <w:tcPr>
            <w:tcW w:w="1559" w:type="dxa"/>
            <w:tcBorders>
              <w:top w:val="nil"/>
              <w:bottom w:val="nil"/>
            </w:tcBorders>
          </w:tcPr>
          <w:p w14:paraId="14D39792"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146A74F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316C32F"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4673CDA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DEF67FA"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Rubiaceae</w:t>
            </w:r>
            <w:proofErr w:type="spellEnd"/>
          </w:p>
        </w:tc>
        <w:tc>
          <w:tcPr>
            <w:tcW w:w="2812" w:type="dxa"/>
            <w:tcBorders>
              <w:top w:val="nil"/>
              <w:bottom w:val="nil"/>
            </w:tcBorders>
          </w:tcPr>
          <w:p w14:paraId="1474DF67"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r w:rsidRPr="0076220F">
              <w:rPr>
                <w:i/>
                <w:iCs/>
                <w:color w:val="000000"/>
                <w:sz w:val="16"/>
                <w:szCs w:val="16"/>
              </w:rPr>
              <w:t xml:space="preserve">Rhizophora </w:t>
            </w:r>
            <w:proofErr w:type="spellStart"/>
            <w:r w:rsidRPr="0076220F">
              <w:rPr>
                <w:i/>
                <w:iCs/>
                <w:color w:val="000000"/>
                <w:sz w:val="16"/>
                <w:szCs w:val="16"/>
              </w:rPr>
              <w:t>stylosa</w:t>
            </w:r>
            <w:proofErr w:type="spellEnd"/>
          </w:p>
        </w:tc>
        <w:tc>
          <w:tcPr>
            <w:tcW w:w="1559" w:type="dxa"/>
            <w:tcBorders>
              <w:top w:val="nil"/>
              <w:bottom w:val="nil"/>
            </w:tcBorders>
          </w:tcPr>
          <w:p w14:paraId="62AB366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D51F769"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2C8D5E9F"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4AA8615" w14:textId="77777777" w:rsidTr="00365B2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63A676D5"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Sterculiaceae</w:t>
            </w:r>
            <w:proofErr w:type="spellEnd"/>
          </w:p>
        </w:tc>
        <w:tc>
          <w:tcPr>
            <w:tcW w:w="2812" w:type="dxa"/>
            <w:tcBorders>
              <w:top w:val="nil"/>
              <w:bottom w:val="nil"/>
            </w:tcBorders>
          </w:tcPr>
          <w:p w14:paraId="0429B56E"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Scyphiphora</w:t>
            </w:r>
            <w:proofErr w:type="spellEnd"/>
            <w:r w:rsidRPr="0076220F">
              <w:rPr>
                <w:i/>
                <w:iCs/>
                <w:color w:val="000000"/>
                <w:sz w:val="16"/>
                <w:szCs w:val="16"/>
              </w:rPr>
              <w:t xml:space="preserve"> </w:t>
            </w:r>
            <w:proofErr w:type="spellStart"/>
            <w:r w:rsidRPr="0076220F">
              <w:rPr>
                <w:i/>
                <w:iCs/>
                <w:color w:val="000000"/>
                <w:sz w:val="16"/>
                <w:szCs w:val="16"/>
              </w:rPr>
              <w:t>hydrophylacea</w:t>
            </w:r>
            <w:proofErr w:type="spellEnd"/>
          </w:p>
        </w:tc>
        <w:tc>
          <w:tcPr>
            <w:tcW w:w="1559" w:type="dxa"/>
            <w:tcBorders>
              <w:top w:val="nil"/>
              <w:bottom w:val="nil"/>
            </w:tcBorders>
          </w:tcPr>
          <w:p w14:paraId="4F21ED9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63A48F46"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3B194CF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3EA2E14C"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2CE6B21D" w14:textId="77777777" w:rsidR="00C462D1" w:rsidRPr="0076220F" w:rsidRDefault="00C462D1" w:rsidP="00365B28">
            <w:pPr>
              <w:spacing w:line="276" w:lineRule="auto"/>
              <w:ind w:firstLine="0"/>
              <w:jc w:val="left"/>
              <w:rPr>
                <w:color w:val="000000"/>
                <w:sz w:val="16"/>
                <w:szCs w:val="16"/>
              </w:rPr>
            </w:pPr>
            <w:proofErr w:type="spellStart"/>
            <w:r w:rsidRPr="0076220F">
              <w:rPr>
                <w:color w:val="000000"/>
                <w:sz w:val="16"/>
                <w:szCs w:val="16"/>
              </w:rPr>
              <w:t>Tiliaceae</w:t>
            </w:r>
            <w:proofErr w:type="spellEnd"/>
          </w:p>
        </w:tc>
        <w:tc>
          <w:tcPr>
            <w:tcW w:w="2812" w:type="dxa"/>
            <w:tcBorders>
              <w:top w:val="nil"/>
              <w:bottom w:val="nil"/>
            </w:tcBorders>
          </w:tcPr>
          <w:p w14:paraId="294BDE40"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Heritiera</w:t>
            </w:r>
            <w:proofErr w:type="spellEnd"/>
            <w:r w:rsidRPr="0076220F">
              <w:rPr>
                <w:i/>
                <w:iCs/>
                <w:color w:val="000000"/>
                <w:sz w:val="16"/>
                <w:szCs w:val="16"/>
              </w:rPr>
              <w:t xml:space="preserve"> littoralis</w:t>
            </w:r>
          </w:p>
        </w:tc>
        <w:tc>
          <w:tcPr>
            <w:tcW w:w="1559" w:type="dxa"/>
            <w:tcBorders>
              <w:top w:val="nil"/>
              <w:bottom w:val="nil"/>
            </w:tcBorders>
          </w:tcPr>
          <w:p w14:paraId="5E99FD50"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497CB84"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5E675E8B"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1BF37F5E"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nil"/>
              <w:bottom w:val="nil"/>
            </w:tcBorders>
          </w:tcPr>
          <w:p w14:paraId="09AA028B"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nil"/>
            </w:tcBorders>
          </w:tcPr>
          <w:p w14:paraId="5A30517B" w14:textId="77777777" w:rsidR="00C462D1" w:rsidRPr="0076220F"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i/>
                <w:iCs/>
                <w:color w:val="000000"/>
                <w:sz w:val="16"/>
                <w:szCs w:val="16"/>
              </w:rPr>
            </w:pPr>
            <w:proofErr w:type="spellStart"/>
            <w:r w:rsidRPr="0076220F">
              <w:rPr>
                <w:i/>
                <w:iCs/>
                <w:color w:val="000000"/>
                <w:sz w:val="16"/>
                <w:szCs w:val="16"/>
              </w:rPr>
              <w:t>Brownlowia</w:t>
            </w:r>
            <w:proofErr w:type="spellEnd"/>
            <w:r w:rsidRPr="0076220F">
              <w:rPr>
                <w:i/>
                <w:iCs/>
                <w:color w:val="000000"/>
                <w:sz w:val="16"/>
                <w:szCs w:val="16"/>
              </w:rPr>
              <w:t xml:space="preserve"> </w:t>
            </w:r>
            <w:proofErr w:type="spellStart"/>
            <w:r w:rsidRPr="0076220F">
              <w:rPr>
                <w:i/>
                <w:iCs/>
                <w:color w:val="000000"/>
                <w:sz w:val="16"/>
                <w:szCs w:val="16"/>
              </w:rPr>
              <w:t>argentata</w:t>
            </w:r>
            <w:proofErr w:type="spellEnd"/>
          </w:p>
        </w:tc>
        <w:tc>
          <w:tcPr>
            <w:tcW w:w="1559" w:type="dxa"/>
            <w:tcBorders>
              <w:top w:val="nil"/>
              <w:bottom w:val="nil"/>
            </w:tcBorders>
          </w:tcPr>
          <w:p w14:paraId="0AB2C45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723CDC0"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nil"/>
            </w:tcBorders>
          </w:tcPr>
          <w:p w14:paraId="0398E771"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066AAD3E" w14:textId="77777777" w:rsidTr="00365B28">
        <w:tc>
          <w:tcPr>
            <w:cnfStyle w:val="001000000000" w:firstRow="0" w:lastRow="0" w:firstColumn="1" w:lastColumn="0" w:oddVBand="0" w:evenVBand="0" w:oddHBand="0" w:evenHBand="0" w:firstRowFirstColumn="0" w:firstRowLastColumn="0" w:lastRowFirstColumn="0" w:lastRowLastColumn="0"/>
            <w:tcW w:w="1861" w:type="dxa"/>
            <w:tcBorders>
              <w:top w:val="nil"/>
              <w:bottom w:val="single" w:sz="12" w:space="0" w:color="auto"/>
            </w:tcBorders>
          </w:tcPr>
          <w:p w14:paraId="6769FE28" w14:textId="77777777" w:rsidR="00C462D1" w:rsidRPr="0076220F" w:rsidRDefault="00C462D1" w:rsidP="00365B28">
            <w:pPr>
              <w:spacing w:line="276" w:lineRule="auto"/>
              <w:ind w:firstLine="0"/>
              <w:jc w:val="left"/>
              <w:rPr>
                <w:color w:val="000000"/>
                <w:sz w:val="16"/>
                <w:szCs w:val="16"/>
              </w:rPr>
            </w:pPr>
          </w:p>
        </w:tc>
        <w:tc>
          <w:tcPr>
            <w:tcW w:w="2812" w:type="dxa"/>
            <w:tcBorders>
              <w:top w:val="nil"/>
              <w:bottom w:val="single" w:sz="12" w:space="0" w:color="auto"/>
            </w:tcBorders>
          </w:tcPr>
          <w:p w14:paraId="68482988" w14:textId="77777777" w:rsidR="00C462D1" w:rsidRPr="0076220F" w:rsidRDefault="00C462D1" w:rsidP="00365B28">
            <w:pPr>
              <w:spacing w:line="276" w:lineRule="auto"/>
              <w:ind w:firstLine="0"/>
              <w:cnfStyle w:val="000000000000" w:firstRow="0" w:lastRow="0" w:firstColumn="0" w:lastColumn="0" w:oddVBand="0" w:evenVBand="0" w:oddHBand="0" w:evenHBand="0" w:firstRowFirstColumn="0" w:firstRowLastColumn="0" w:lastRowFirstColumn="0" w:lastRowLastColumn="0"/>
              <w:rPr>
                <w:i/>
                <w:iCs/>
                <w:color w:val="000000"/>
                <w:sz w:val="16"/>
                <w:szCs w:val="16"/>
              </w:rPr>
            </w:pPr>
            <w:proofErr w:type="spellStart"/>
            <w:r w:rsidRPr="0076220F">
              <w:rPr>
                <w:i/>
                <w:iCs/>
                <w:color w:val="000000"/>
                <w:sz w:val="16"/>
                <w:szCs w:val="16"/>
              </w:rPr>
              <w:t>Brownlowia</w:t>
            </w:r>
            <w:proofErr w:type="spellEnd"/>
            <w:r w:rsidRPr="0076220F">
              <w:rPr>
                <w:i/>
                <w:iCs/>
                <w:color w:val="000000"/>
                <w:sz w:val="16"/>
                <w:szCs w:val="16"/>
              </w:rPr>
              <w:t xml:space="preserve"> </w:t>
            </w:r>
            <w:proofErr w:type="spellStart"/>
            <w:r w:rsidRPr="0076220F">
              <w:rPr>
                <w:i/>
                <w:iCs/>
                <w:color w:val="000000"/>
                <w:sz w:val="16"/>
                <w:szCs w:val="16"/>
              </w:rPr>
              <w:t>tersa</w:t>
            </w:r>
            <w:proofErr w:type="spellEnd"/>
          </w:p>
        </w:tc>
        <w:tc>
          <w:tcPr>
            <w:tcW w:w="1559" w:type="dxa"/>
            <w:tcBorders>
              <w:top w:val="nil"/>
              <w:bottom w:val="single" w:sz="12" w:space="0" w:color="auto"/>
            </w:tcBorders>
          </w:tcPr>
          <w:p w14:paraId="336E40EA"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single" w:sz="12" w:space="0" w:color="auto"/>
            </w:tcBorders>
          </w:tcPr>
          <w:p w14:paraId="27BD2A2D"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c>
          <w:tcPr>
            <w:tcW w:w="1559" w:type="dxa"/>
            <w:tcBorders>
              <w:top w:val="nil"/>
              <w:bottom w:val="single" w:sz="12" w:space="0" w:color="auto"/>
            </w:tcBorders>
          </w:tcPr>
          <w:p w14:paraId="1F07B9AC" w14:textId="77777777" w:rsidR="00C462D1" w:rsidRPr="0076220F"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rPr>
            </w:pPr>
            <w:r w:rsidRPr="0076220F">
              <w:rPr>
                <w:color w:val="auto"/>
                <w:sz w:val="16"/>
                <w:szCs w:val="16"/>
              </w:rPr>
              <w:t>+</w:t>
            </w:r>
          </w:p>
        </w:tc>
      </w:tr>
      <w:tr w:rsidR="00C462D1" w:rsidRPr="0076220F" w14:paraId="5956BA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1" w:type="dxa"/>
            <w:tcBorders>
              <w:top w:val="single" w:sz="12" w:space="0" w:color="auto"/>
              <w:bottom w:val="single" w:sz="12" w:space="0" w:color="auto"/>
            </w:tcBorders>
            <w:vAlign w:val="center"/>
          </w:tcPr>
          <w:p w14:paraId="4584C803" w14:textId="77777777" w:rsidR="00C462D1" w:rsidRPr="0076220F" w:rsidRDefault="00C462D1" w:rsidP="00365B28">
            <w:pPr>
              <w:spacing w:line="276" w:lineRule="auto"/>
              <w:ind w:firstLine="0"/>
              <w:jc w:val="center"/>
              <w:rPr>
                <w:color w:val="000000"/>
                <w:sz w:val="16"/>
                <w:szCs w:val="16"/>
              </w:rPr>
            </w:pPr>
            <w:r w:rsidRPr="0076220F">
              <w:rPr>
                <w:color w:val="000000"/>
                <w:sz w:val="16"/>
                <w:szCs w:val="16"/>
              </w:rPr>
              <w:t>17</w:t>
            </w:r>
          </w:p>
        </w:tc>
        <w:tc>
          <w:tcPr>
            <w:tcW w:w="2812" w:type="dxa"/>
            <w:tcBorders>
              <w:top w:val="single" w:sz="12" w:space="0" w:color="auto"/>
              <w:bottom w:val="single" w:sz="12" w:space="0" w:color="auto"/>
            </w:tcBorders>
            <w:vAlign w:val="center"/>
          </w:tcPr>
          <w:p w14:paraId="11FA068A"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i/>
                <w:iCs/>
                <w:color w:val="000000"/>
                <w:sz w:val="16"/>
                <w:szCs w:val="16"/>
              </w:rPr>
            </w:pPr>
            <w:r w:rsidRPr="0076220F">
              <w:rPr>
                <w:b/>
                <w:bCs/>
                <w:i/>
                <w:iCs/>
                <w:color w:val="000000"/>
                <w:sz w:val="16"/>
                <w:szCs w:val="16"/>
              </w:rPr>
              <w:t>48</w:t>
            </w:r>
          </w:p>
        </w:tc>
        <w:tc>
          <w:tcPr>
            <w:tcW w:w="1559" w:type="dxa"/>
            <w:tcBorders>
              <w:top w:val="single" w:sz="12" w:space="0" w:color="auto"/>
              <w:bottom w:val="single" w:sz="12" w:space="0" w:color="auto"/>
            </w:tcBorders>
            <w:vAlign w:val="center"/>
          </w:tcPr>
          <w:p w14:paraId="3FD9A1BE"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41</w:t>
            </w:r>
          </w:p>
        </w:tc>
        <w:tc>
          <w:tcPr>
            <w:tcW w:w="1559" w:type="dxa"/>
            <w:tcBorders>
              <w:top w:val="single" w:sz="12" w:space="0" w:color="auto"/>
              <w:bottom w:val="single" w:sz="12" w:space="0" w:color="auto"/>
            </w:tcBorders>
            <w:vAlign w:val="center"/>
          </w:tcPr>
          <w:p w14:paraId="1B1EC60D"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36</w:t>
            </w:r>
          </w:p>
        </w:tc>
        <w:tc>
          <w:tcPr>
            <w:tcW w:w="1559" w:type="dxa"/>
            <w:tcBorders>
              <w:top w:val="single" w:sz="12" w:space="0" w:color="auto"/>
              <w:bottom w:val="single" w:sz="12" w:space="0" w:color="auto"/>
            </w:tcBorders>
            <w:vAlign w:val="center"/>
          </w:tcPr>
          <w:p w14:paraId="06A093E7" w14:textId="77777777" w:rsidR="00C462D1" w:rsidRPr="0076220F"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rPr>
            </w:pPr>
            <w:r w:rsidRPr="0076220F">
              <w:rPr>
                <w:b/>
                <w:bCs/>
                <w:color w:val="auto"/>
                <w:sz w:val="16"/>
                <w:szCs w:val="16"/>
              </w:rPr>
              <w:t>39</w:t>
            </w:r>
          </w:p>
        </w:tc>
      </w:tr>
    </w:tbl>
    <w:p w14:paraId="6F45E85A" w14:textId="77777777" w:rsidR="00C462D1" w:rsidRDefault="00C462D1" w:rsidP="00C462D1">
      <w:pPr>
        <w:pStyle w:val="Heading2"/>
      </w:pPr>
      <w:r>
        <w:br w:type="page"/>
      </w:r>
    </w:p>
    <w:p w14:paraId="7A8AB9CC" w14:textId="463DEDEE" w:rsidR="00C462D1" w:rsidRDefault="00C462D1" w:rsidP="00C462D1">
      <w:pPr>
        <w:pStyle w:val="Heading2"/>
        <w:jc w:val="center"/>
        <w:rPr>
          <w:lang w:eastAsia="en-PH"/>
        </w:rPr>
      </w:pPr>
      <w:bookmarkStart w:id="26" w:name="_Toc218276551"/>
      <w:r>
        <w:rPr>
          <w:lang w:eastAsia="en-PH"/>
        </w:rPr>
        <w:lastRenderedPageBreak/>
        <w:t>Annex 4.</w:t>
      </w:r>
      <w:r w:rsidR="00050223">
        <w:rPr>
          <w:lang w:eastAsia="en-PH"/>
        </w:rPr>
        <w:t>B</w:t>
      </w:r>
      <w:r>
        <w:rPr>
          <w:lang w:eastAsia="en-PH"/>
        </w:rPr>
        <w:t>. List of Seagrass Species in some Provinces in the Philippine Waters of SCS-LME.</w:t>
      </w:r>
      <w:bookmarkEnd w:id="26"/>
    </w:p>
    <w:p w14:paraId="5818DD55" w14:textId="5066ABB3" w:rsidR="009D43C0" w:rsidRPr="009D43C0" w:rsidRDefault="009D43C0" w:rsidP="009D43C0">
      <w:pPr>
        <w:ind w:firstLine="0"/>
        <w:rPr>
          <w:sz w:val="18"/>
          <w:szCs w:val="18"/>
          <w:lang w:eastAsia="en-PH"/>
        </w:rPr>
      </w:pPr>
      <w:r w:rsidRPr="009D43C0">
        <w:rPr>
          <w:b/>
          <w:bCs/>
          <w:sz w:val="18"/>
          <w:szCs w:val="18"/>
          <w:lang w:eastAsia="en-PH"/>
        </w:rPr>
        <w:t>Table 4.</w:t>
      </w:r>
      <w:r w:rsidR="0053314D">
        <w:rPr>
          <w:b/>
          <w:bCs/>
          <w:sz w:val="18"/>
          <w:szCs w:val="18"/>
          <w:lang w:eastAsia="en-PH"/>
        </w:rPr>
        <w:t>B</w:t>
      </w:r>
      <w:r w:rsidRPr="009D43C0">
        <w:rPr>
          <w:b/>
          <w:bCs/>
          <w:sz w:val="18"/>
          <w:szCs w:val="18"/>
          <w:lang w:eastAsia="en-PH"/>
        </w:rPr>
        <w:t>.1.</w:t>
      </w:r>
      <w:r w:rsidRPr="009D43C0">
        <w:rPr>
          <w:sz w:val="18"/>
          <w:szCs w:val="18"/>
          <w:lang w:eastAsia="en-PH"/>
        </w:rPr>
        <w:t xml:space="preserve"> List of Seagrass Species found in some Provinces in the Philippine Waters of SCS-LME</w:t>
      </w:r>
    </w:p>
    <w:tbl>
      <w:tblPr>
        <w:tblStyle w:val="PlainTable22"/>
        <w:tblW w:w="9356" w:type="dxa"/>
        <w:tblLayout w:type="fixed"/>
        <w:tblLook w:val="04A0" w:firstRow="1" w:lastRow="0" w:firstColumn="1" w:lastColumn="0" w:noHBand="0" w:noVBand="1"/>
      </w:tblPr>
      <w:tblGrid>
        <w:gridCol w:w="5245"/>
        <w:gridCol w:w="567"/>
        <w:gridCol w:w="567"/>
        <w:gridCol w:w="709"/>
        <w:gridCol w:w="709"/>
        <w:gridCol w:w="567"/>
        <w:gridCol w:w="992"/>
      </w:tblGrid>
      <w:tr w:rsidR="00C462D1" w:rsidRPr="00E850E2" w14:paraId="0EA1D434" w14:textId="77777777" w:rsidTr="00365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single" w:sz="4" w:space="0" w:color="auto"/>
            </w:tcBorders>
            <w:vAlign w:val="center"/>
          </w:tcPr>
          <w:p w14:paraId="3706C570" w14:textId="77777777" w:rsidR="00C462D1" w:rsidRPr="00E850E2" w:rsidRDefault="00C462D1" w:rsidP="00365B28">
            <w:pPr>
              <w:spacing w:line="276" w:lineRule="auto"/>
              <w:ind w:firstLine="0"/>
              <w:jc w:val="center"/>
              <w:rPr>
                <w:color w:val="000000"/>
                <w:sz w:val="18"/>
                <w:szCs w:val="18"/>
              </w:rPr>
            </w:pPr>
            <w:r w:rsidRPr="00E850E2">
              <w:rPr>
                <w:color w:val="000000"/>
                <w:sz w:val="18"/>
                <w:szCs w:val="18"/>
              </w:rPr>
              <w:t>Seagrass Species</w:t>
            </w:r>
          </w:p>
        </w:tc>
        <w:tc>
          <w:tcPr>
            <w:tcW w:w="567" w:type="dxa"/>
            <w:tcBorders>
              <w:top w:val="single" w:sz="12" w:space="0" w:color="auto"/>
              <w:bottom w:val="single" w:sz="4" w:space="0" w:color="auto"/>
            </w:tcBorders>
            <w:vAlign w:val="center"/>
          </w:tcPr>
          <w:p w14:paraId="19D13D1F"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Pal</w:t>
            </w:r>
          </w:p>
        </w:tc>
        <w:tc>
          <w:tcPr>
            <w:tcW w:w="567" w:type="dxa"/>
            <w:tcBorders>
              <w:top w:val="single" w:sz="12" w:space="0" w:color="auto"/>
              <w:bottom w:val="single" w:sz="4" w:space="0" w:color="auto"/>
            </w:tcBorders>
            <w:vAlign w:val="center"/>
          </w:tcPr>
          <w:p w14:paraId="0B22832A"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Bat</w:t>
            </w:r>
          </w:p>
        </w:tc>
        <w:tc>
          <w:tcPr>
            <w:tcW w:w="709" w:type="dxa"/>
            <w:tcBorders>
              <w:top w:val="single" w:sz="12" w:space="0" w:color="auto"/>
              <w:bottom w:val="single" w:sz="4" w:space="0" w:color="auto"/>
            </w:tcBorders>
            <w:vAlign w:val="center"/>
          </w:tcPr>
          <w:p w14:paraId="460E9EE0"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Pang</w:t>
            </w:r>
          </w:p>
        </w:tc>
        <w:tc>
          <w:tcPr>
            <w:tcW w:w="709" w:type="dxa"/>
            <w:tcBorders>
              <w:top w:val="single" w:sz="12" w:space="0" w:color="auto"/>
              <w:bottom w:val="single" w:sz="4" w:space="0" w:color="auto"/>
            </w:tcBorders>
            <w:vAlign w:val="center"/>
          </w:tcPr>
          <w:p w14:paraId="39F1CF31"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Zam</w:t>
            </w:r>
          </w:p>
        </w:tc>
        <w:tc>
          <w:tcPr>
            <w:tcW w:w="567" w:type="dxa"/>
            <w:tcBorders>
              <w:top w:val="single" w:sz="12" w:space="0" w:color="auto"/>
              <w:bottom w:val="single" w:sz="4" w:space="0" w:color="auto"/>
            </w:tcBorders>
            <w:vAlign w:val="center"/>
          </w:tcPr>
          <w:p w14:paraId="0CA66026"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Cag</w:t>
            </w:r>
          </w:p>
        </w:tc>
        <w:tc>
          <w:tcPr>
            <w:tcW w:w="992" w:type="dxa"/>
            <w:tcBorders>
              <w:top w:val="single" w:sz="12" w:space="0" w:color="auto"/>
              <w:bottom w:val="single" w:sz="4" w:space="0" w:color="auto"/>
            </w:tcBorders>
            <w:vAlign w:val="center"/>
          </w:tcPr>
          <w:p w14:paraId="65C34102" w14:textId="77777777" w:rsidR="00C462D1" w:rsidRPr="00E850E2" w:rsidRDefault="00C462D1" w:rsidP="00365B2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Occ. Min</w:t>
            </w:r>
          </w:p>
        </w:tc>
      </w:tr>
      <w:tr w:rsidR="00C462D1" w:rsidRPr="00E850E2" w14:paraId="1427A4B8" w14:textId="77777777" w:rsidTr="00365B28">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245" w:type="dxa"/>
            <w:tcBorders>
              <w:top w:val="single" w:sz="4" w:space="0" w:color="auto"/>
              <w:bottom w:val="single" w:sz="12" w:space="0" w:color="auto"/>
            </w:tcBorders>
            <w:vAlign w:val="center"/>
          </w:tcPr>
          <w:p w14:paraId="715686A2" w14:textId="77777777" w:rsidR="00C462D1" w:rsidRPr="00E850E2" w:rsidRDefault="00C462D1" w:rsidP="00365B28">
            <w:pPr>
              <w:spacing w:line="276" w:lineRule="auto"/>
              <w:ind w:firstLine="0"/>
              <w:jc w:val="center"/>
              <w:rPr>
                <w:color w:val="000000"/>
                <w:sz w:val="18"/>
                <w:szCs w:val="18"/>
              </w:rPr>
            </w:pPr>
            <w:r w:rsidRPr="00E850E2">
              <w:rPr>
                <w:color w:val="000000"/>
                <w:sz w:val="18"/>
                <w:szCs w:val="18"/>
              </w:rPr>
              <w:t>Family Potamogetonaceae</w:t>
            </w:r>
          </w:p>
        </w:tc>
        <w:tc>
          <w:tcPr>
            <w:tcW w:w="567" w:type="dxa"/>
            <w:tcBorders>
              <w:top w:val="single" w:sz="4" w:space="0" w:color="auto"/>
              <w:bottom w:val="single" w:sz="12" w:space="0" w:color="auto"/>
            </w:tcBorders>
          </w:tcPr>
          <w:p w14:paraId="1F77FA73"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single" w:sz="4" w:space="0" w:color="auto"/>
              <w:bottom w:val="single" w:sz="12" w:space="0" w:color="auto"/>
            </w:tcBorders>
          </w:tcPr>
          <w:p w14:paraId="58CFE285"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single" w:sz="4" w:space="0" w:color="auto"/>
              <w:bottom w:val="single" w:sz="12" w:space="0" w:color="auto"/>
            </w:tcBorders>
          </w:tcPr>
          <w:p w14:paraId="3A31F2DD"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single" w:sz="4" w:space="0" w:color="auto"/>
              <w:bottom w:val="single" w:sz="12" w:space="0" w:color="auto"/>
            </w:tcBorders>
          </w:tcPr>
          <w:p w14:paraId="293EED5D"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single" w:sz="4" w:space="0" w:color="auto"/>
              <w:bottom w:val="single" w:sz="12" w:space="0" w:color="auto"/>
            </w:tcBorders>
          </w:tcPr>
          <w:p w14:paraId="6E24E3E5"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single" w:sz="4" w:space="0" w:color="auto"/>
              <w:bottom w:val="single" w:sz="12" w:space="0" w:color="auto"/>
            </w:tcBorders>
          </w:tcPr>
          <w:p w14:paraId="1847C39A" w14:textId="77777777" w:rsidR="00C462D1" w:rsidRPr="00E850E2" w:rsidRDefault="00C462D1" w:rsidP="00365B28">
            <w:pPr>
              <w:spacing w:line="276" w:lineRule="auto"/>
              <w:ind w:firstLine="0"/>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2EAACD3C"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nil"/>
            </w:tcBorders>
          </w:tcPr>
          <w:p w14:paraId="4FE6DC0B"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Cymodocea</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rotundata</w:t>
            </w:r>
            <w:proofErr w:type="spellEnd"/>
            <w:r w:rsidRPr="00E850E2">
              <w:rPr>
                <w:b w:val="0"/>
                <w:bCs w:val="0"/>
                <w:color w:val="000000"/>
                <w:sz w:val="18"/>
                <w:szCs w:val="18"/>
              </w:rPr>
              <w:t xml:space="preserve"> Ehrenberg and </w:t>
            </w:r>
            <w:proofErr w:type="spellStart"/>
            <w:r w:rsidRPr="00E850E2">
              <w:rPr>
                <w:b w:val="0"/>
                <w:bCs w:val="0"/>
                <w:color w:val="000000"/>
                <w:sz w:val="18"/>
                <w:szCs w:val="18"/>
              </w:rPr>
              <w:t>Hemprich</w:t>
            </w:r>
            <w:proofErr w:type="spellEnd"/>
            <w:r w:rsidRPr="00E850E2">
              <w:rPr>
                <w:b w:val="0"/>
                <w:bCs w:val="0"/>
                <w:color w:val="000000"/>
                <w:sz w:val="18"/>
                <w:szCs w:val="18"/>
              </w:rPr>
              <w:t>, ex Ascherson</w:t>
            </w:r>
          </w:p>
        </w:tc>
        <w:tc>
          <w:tcPr>
            <w:tcW w:w="567" w:type="dxa"/>
            <w:tcBorders>
              <w:top w:val="single" w:sz="12" w:space="0" w:color="auto"/>
              <w:bottom w:val="nil"/>
            </w:tcBorders>
            <w:vAlign w:val="center"/>
          </w:tcPr>
          <w:p w14:paraId="66946A7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single" w:sz="12" w:space="0" w:color="auto"/>
              <w:bottom w:val="nil"/>
            </w:tcBorders>
            <w:vAlign w:val="center"/>
          </w:tcPr>
          <w:p w14:paraId="66C604B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single" w:sz="12" w:space="0" w:color="auto"/>
              <w:bottom w:val="nil"/>
            </w:tcBorders>
            <w:vAlign w:val="center"/>
          </w:tcPr>
          <w:p w14:paraId="55B0C3D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single" w:sz="12" w:space="0" w:color="auto"/>
              <w:bottom w:val="nil"/>
            </w:tcBorders>
            <w:vAlign w:val="center"/>
          </w:tcPr>
          <w:p w14:paraId="7956E32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single" w:sz="12" w:space="0" w:color="auto"/>
              <w:bottom w:val="nil"/>
            </w:tcBorders>
            <w:vAlign w:val="center"/>
          </w:tcPr>
          <w:p w14:paraId="15544DC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single" w:sz="12" w:space="0" w:color="auto"/>
              <w:bottom w:val="nil"/>
            </w:tcBorders>
            <w:vAlign w:val="center"/>
          </w:tcPr>
          <w:p w14:paraId="5E383DE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50A67F29"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6990513C"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Cymodocea</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serrulata</w:t>
            </w:r>
            <w:proofErr w:type="spellEnd"/>
            <w:r w:rsidRPr="00E850E2">
              <w:rPr>
                <w:b w:val="0"/>
                <w:bCs w:val="0"/>
                <w:color w:val="000000"/>
                <w:sz w:val="18"/>
                <w:szCs w:val="18"/>
              </w:rPr>
              <w:t xml:space="preserve"> (R. Brown) Ascherson and Magnus</w:t>
            </w:r>
          </w:p>
        </w:tc>
        <w:tc>
          <w:tcPr>
            <w:tcW w:w="567" w:type="dxa"/>
            <w:tcBorders>
              <w:top w:val="nil"/>
              <w:bottom w:val="nil"/>
            </w:tcBorders>
            <w:vAlign w:val="center"/>
          </w:tcPr>
          <w:p w14:paraId="60894DDA"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E7C82F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9B9A86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427E73B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82A672A"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5DC4596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40B575D5"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1E693152"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Halodule</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pinifolia</w:t>
            </w:r>
            <w:proofErr w:type="spellEnd"/>
            <w:r w:rsidRPr="00E850E2">
              <w:rPr>
                <w:b w:val="0"/>
                <w:bCs w:val="0"/>
                <w:color w:val="000000"/>
                <w:sz w:val="18"/>
                <w:szCs w:val="18"/>
              </w:rPr>
              <w:t xml:space="preserve"> (Miki) den Hartog</w:t>
            </w:r>
          </w:p>
        </w:tc>
        <w:tc>
          <w:tcPr>
            <w:tcW w:w="567" w:type="dxa"/>
            <w:tcBorders>
              <w:top w:val="nil"/>
              <w:bottom w:val="nil"/>
            </w:tcBorders>
            <w:vAlign w:val="center"/>
          </w:tcPr>
          <w:p w14:paraId="4495E01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44C1DEBE"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C8AEE7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8EA79E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6549C9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670833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72E72E12"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0C76519C"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Halodule</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uninervis</w:t>
            </w:r>
            <w:proofErr w:type="spellEnd"/>
            <w:r w:rsidRPr="00E850E2">
              <w:rPr>
                <w:b w:val="0"/>
                <w:bCs w:val="0"/>
                <w:color w:val="000000"/>
                <w:sz w:val="18"/>
                <w:szCs w:val="18"/>
              </w:rPr>
              <w:t xml:space="preserve"> (</w:t>
            </w:r>
            <w:proofErr w:type="spellStart"/>
            <w:r w:rsidRPr="00E850E2">
              <w:rPr>
                <w:b w:val="0"/>
                <w:bCs w:val="0"/>
                <w:color w:val="000000"/>
                <w:sz w:val="18"/>
                <w:szCs w:val="18"/>
              </w:rPr>
              <w:t>Forskal</w:t>
            </w:r>
            <w:proofErr w:type="spellEnd"/>
            <w:r w:rsidRPr="00E850E2">
              <w:rPr>
                <w:b w:val="0"/>
                <w:bCs w:val="0"/>
                <w:color w:val="000000"/>
                <w:sz w:val="18"/>
                <w:szCs w:val="18"/>
              </w:rPr>
              <w:t>) Ascherson</w:t>
            </w:r>
          </w:p>
        </w:tc>
        <w:tc>
          <w:tcPr>
            <w:tcW w:w="567" w:type="dxa"/>
            <w:tcBorders>
              <w:top w:val="nil"/>
              <w:bottom w:val="nil"/>
            </w:tcBorders>
            <w:vAlign w:val="center"/>
          </w:tcPr>
          <w:p w14:paraId="3225905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661FE63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0CFF98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5A40A8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3133D0B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2BDA5B2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6FCF4D4B"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9DF5902"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Syringodium</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isoetifolium</w:t>
            </w:r>
            <w:proofErr w:type="spellEnd"/>
            <w:r w:rsidRPr="00E850E2">
              <w:rPr>
                <w:b w:val="0"/>
                <w:bCs w:val="0"/>
                <w:color w:val="000000"/>
                <w:sz w:val="18"/>
                <w:szCs w:val="18"/>
              </w:rPr>
              <w:t xml:space="preserve"> (Ascherson) Dandy</w:t>
            </w:r>
          </w:p>
        </w:tc>
        <w:tc>
          <w:tcPr>
            <w:tcW w:w="567" w:type="dxa"/>
            <w:tcBorders>
              <w:top w:val="nil"/>
              <w:bottom w:val="nil"/>
            </w:tcBorders>
            <w:vAlign w:val="center"/>
          </w:tcPr>
          <w:p w14:paraId="78666DE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C9412E3"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27A5569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CF8E88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43FD69E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6BD5454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265A1896"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ED51F5E" w14:textId="77777777" w:rsidR="00C462D1" w:rsidRPr="00E850E2" w:rsidRDefault="00C462D1" w:rsidP="00365B28">
            <w:pPr>
              <w:spacing w:line="276" w:lineRule="auto"/>
              <w:ind w:firstLine="0"/>
              <w:rPr>
                <w:b w:val="0"/>
                <w:bCs w:val="0"/>
                <w:i/>
                <w:iCs/>
                <w:color w:val="000000"/>
                <w:sz w:val="18"/>
                <w:szCs w:val="18"/>
              </w:rPr>
            </w:pPr>
            <w:proofErr w:type="spellStart"/>
            <w:r w:rsidRPr="00E850E2">
              <w:rPr>
                <w:b w:val="0"/>
                <w:bCs w:val="0"/>
                <w:color w:val="000000"/>
                <w:sz w:val="18"/>
                <w:szCs w:val="18"/>
              </w:rPr>
              <w:t>Thalassodendron</w:t>
            </w:r>
            <w:proofErr w:type="spellEnd"/>
            <w:r w:rsidRPr="00E850E2">
              <w:rPr>
                <w:b w:val="0"/>
                <w:bCs w:val="0"/>
                <w:color w:val="000000"/>
                <w:sz w:val="18"/>
                <w:szCs w:val="18"/>
              </w:rPr>
              <w:t xml:space="preserve"> </w:t>
            </w:r>
            <w:proofErr w:type="spellStart"/>
            <w:r w:rsidRPr="00E850E2">
              <w:rPr>
                <w:b w:val="0"/>
                <w:bCs w:val="0"/>
                <w:color w:val="000000"/>
                <w:sz w:val="18"/>
                <w:szCs w:val="18"/>
              </w:rPr>
              <w:t>ciliatum</w:t>
            </w:r>
            <w:proofErr w:type="spellEnd"/>
            <w:r w:rsidRPr="00E850E2">
              <w:rPr>
                <w:b w:val="0"/>
                <w:bCs w:val="0"/>
                <w:color w:val="000000"/>
                <w:sz w:val="18"/>
                <w:szCs w:val="18"/>
              </w:rPr>
              <w:t xml:space="preserve"> (</w:t>
            </w:r>
            <w:proofErr w:type="spellStart"/>
            <w:r w:rsidRPr="00E850E2">
              <w:rPr>
                <w:b w:val="0"/>
                <w:bCs w:val="0"/>
                <w:color w:val="000000"/>
                <w:sz w:val="18"/>
                <w:szCs w:val="18"/>
              </w:rPr>
              <w:t>Forskal</w:t>
            </w:r>
            <w:proofErr w:type="spellEnd"/>
            <w:r w:rsidRPr="00E850E2">
              <w:rPr>
                <w:b w:val="0"/>
                <w:bCs w:val="0"/>
                <w:color w:val="000000"/>
                <w:sz w:val="18"/>
                <w:szCs w:val="18"/>
              </w:rPr>
              <w:t>) den Hartog</w:t>
            </w:r>
          </w:p>
        </w:tc>
        <w:tc>
          <w:tcPr>
            <w:tcW w:w="567" w:type="dxa"/>
            <w:tcBorders>
              <w:top w:val="nil"/>
              <w:bottom w:val="nil"/>
            </w:tcBorders>
            <w:vAlign w:val="center"/>
          </w:tcPr>
          <w:p w14:paraId="5121535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687ADC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E22EF2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D3DA40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00CA79D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2B1B42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2F111A26"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696E09A2" w14:textId="77777777" w:rsidR="00C462D1" w:rsidRPr="00E850E2" w:rsidRDefault="00C462D1" w:rsidP="00365B28">
            <w:pPr>
              <w:spacing w:line="276" w:lineRule="auto"/>
              <w:ind w:firstLine="0"/>
              <w:rPr>
                <w:b w:val="0"/>
                <w:bCs w:val="0"/>
                <w:i/>
                <w:iCs/>
                <w:color w:val="000000"/>
                <w:sz w:val="18"/>
                <w:szCs w:val="18"/>
              </w:rPr>
            </w:pPr>
            <w:r w:rsidRPr="00E850E2">
              <w:rPr>
                <w:b w:val="0"/>
                <w:bCs w:val="0"/>
                <w:color w:val="000000"/>
                <w:sz w:val="18"/>
                <w:szCs w:val="18"/>
              </w:rPr>
              <w:t xml:space="preserve">Family </w:t>
            </w:r>
            <w:proofErr w:type="spellStart"/>
            <w:r w:rsidRPr="00E850E2">
              <w:rPr>
                <w:b w:val="0"/>
                <w:bCs w:val="0"/>
                <w:color w:val="000000"/>
                <w:sz w:val="18"/>
                <w:szCs w:val="18"/>
              </w:rPr>
              <w:t>Hydrocharitaceae</w:t>
            </w:r>
            <w:proofErr w:type="spellEnd"/>
          </w:p>
        </w:tc>
        <w:tc>
          <w:tcPr>
            <w:tcW w:w="567" w:type="dxa"/>
            <w:tcBorders>
              <w:top w:val="nil"/>
              <w:bottom w:val="nil"/>
            </w:tcBorders>
            <w:vAlign w:val="center"/>
          </w:tcPr>
          <w:p w14:paraId="3D746F3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6DB188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0E4999F7"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8A449C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11B0631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36D546F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1B464BD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3E24ED29" w14:textId="77777777" w:rsidR="00C462D1" w:rsidRPr="00E850E2" w:rsidRDefault="00C462D1" w:rsidP="00365B28">
            <w:pPr>
              <w:spacing w:line="276" w:lineRule="auto"/>
              <w:ind w:firstLine="0"/>
              <w:rPr>
                <w:b w:val="0"/>
                <w:bCs w:val="0"/>
                <w:i/>
                <w:iCs/>
                <w:color w:val="000000"/>
                <w:sz w:val="18"/>
                <w:szCs w:val="18"/>
              </w:rPr>
            </w:pPr>
            <w:proofErr w:type="spellStart"/>
            <w:r w:rsidRPr="00E850E2">
              <w:rPr>
                <w:b w:val="0"/>
                <w:bCs w:val="0"/>
                <w:i/>
                <w:iCs/>
                <w:color w:val="000000"/>
                <w:sz w:val="18"/>
                <w:szCs w:val="18"/>
              </w:rPr>
              <w:t>Enhalus</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acoroides</w:t>
            </w:r>
            <w:proofErr w:type="spellEnd"/>
            <w:r w:rsidRPr="00E850E2">
              <w:rPr>
                <w:b w:val="0"/>
                <w:bCs w:val="0"/>
                <w:color w:val="000000"/>
                <w:sz w:val="18"/>
                <w:szCs w:val="18"/>
              </w:rPr>
              <w:t xml:space="preserve"> (L. f.) Royle</w:t>
            </w:r>
          </w:p>
        </w:tc>
        <w:tc>
          <w:tcPr>
            <w:tcW w:w="567" w:type="dxa"/>
            <w:tcBorders>
              <w:top w:val="nil"/>
              <w:bottom w:val="nil"/>
            </w:tcBorders>
            <w:vAlign w:val="center"/>
          </w:tcPr>
          <w:p w14:paraId="29AB111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2BA847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68792B3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B7BB03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324735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4869BB6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0A275E9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2D905AB"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 xml:space="preserve">Halophila </w:t>
            </w:r>
            <w:proofErr w:type="spellStart"/>
            <w:r w:rsidRPr="00E850E2">
              <w:rPr>
                <w:b w:val="0"/>
                <w:bCs w:val="0"/>
                <w:i/>
                <w:iCs/>
                <w:color w:val="000000"/>
                <w:sz w:val="18"/>
                <w:szCs w:val="18"/>
              </w:rPr>
              <w:t>beccarii</w:t>
            </w:r>
            <w:proofErr w:type="spellEnd"/>
            <w:r w:rsidRPr="00E850E2">
              <w:rPr>
                <w:b w:val="0"/>
                <w:bCs w:val="0"/>
                <w:color w:val="000000"/>
                <w:sz w:val="18"/>
                <w:szCs w:val="18"/>
              </w:rPr>
              <w:t xml:space="preserve"> Ascherson</w:t>
            </w:r>
          </w:p>
        </w:tc>
        <w:tc>
          <w:tcPr>
            <w:tcW w:w="567" w:type="dxa"/>
            <w:tcBorders>
              <w:top w:val="nil"/>
              <w:bottom w:val="nil"/>
            </w:tcBorders>
            <w:vAlign w:val="center"/>
          </w:tcPr>
          <w:p w14:paraId="0ABB6DA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536A754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36234924"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02B9C41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BA39FC9"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3F35B32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6B6D2A7D"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364F597"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minor</w:t>
            </w:r>
            <w:r w:rsidRPr="00E850E2">
              <w:rPr>
                <w:b w:val="0"/>
                <w:bCs w:val="0"/>
                <w:color w:val="000000"/>
                <w:sz w:val="18"/>
                <w:szCs w:val="18"/>
              </w:rPr>
              <w:t xml:space="preserve"> (Zollinger) den Hartog</w:t>
            </w:r>
          </w:p>
        </w:tc>
        <w:tc>
          <w:tcPr>
            <w:tcW w:w="567" w:type="dxa"/>
            <w:tcBorders>
              <w:top w:val="nil"/>
              <w:bottom w:val="nil"/>
            </w:tcBorders>
            <w:vAlign w:val="center"/>
          </w:tcPr>
          <w:p w14:paraId="732E6BC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56EAC8C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82464F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7420AD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3BA6629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920691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46E355A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5603FD03"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 xml:space="preserve">Halophila </w:t>
            </w:r>
            <w:proofErr w:type="spellStart"/>
            <w:r w:rsidRPr="00E850E2">
              <w:rPr>
                <w:b w:val="0"/>
                <w:bCs w:val="0"/>
                <w:i/>
                <w:iCs/>
                <w:color w:val="000000"/>
                <w:sz w:val="18"/>
                <w:szCs w:val="18"/>
              </w:rPr>
              <w:t>decipiens</w:t>
            </w:r>
            <w:proofErr w:type="spellEnd"/>
          </w:p>
        </w:tc>
        <w:tc>
          <w:tcPr>
            <w:tcW w:w="567" w:type="dxa"/>
            <w:tcBorders>
              <w:top w:val="nil"/>
              <w:bottom w:val="nil"/>
            </w:tcBorders>
            <w:vAlign w:val="center"/>
          </w:tcPr>
          <w:p w14:paraId="720E42D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82626E4"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AAEC015"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D0BDBD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AFE9F4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25303E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46BDD76A"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1A5A2A69"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 xml:space="preserve">Halophila </w:t>
            </w:r>
            <w:proofErr w:type="spellStart"/>
            <w:r w:rsidRPr="00E850E2">
              <w:rPr>
                <w:b w:val="0"/>
                <w:bCs w:val="0"/>
                <w:i/>
                <w:iCs/>
                <w:color w:val="000000"/>
                <w:sz w:val="18"/>
                <w:szCs w:val="18"/>
              </w:rPr>
              <w:t>gaudichaudii</w:t>
            </w:r>
            <w:proofErr w:type="spellEnd"/>
          </w:p>
        </w:tc>
        <w:tc>
          <w:tcPr>
            <w:tcW w:w="567" w:type="dxa"/>
            <w:tcBorders>
              <w:top w:val="nil"/>
              <w:bottom w:val="nil"/>
            </w:tcBorders>
            <w:vAlign w:val="center"/>
          </w:tcPr>
          <w:p w14:paraId="1019B4D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53B8CD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8982F04"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2150646D"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4297760"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65D5662E"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1D6F0F9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7BFDDC24"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Halophila ovalis</w:t>
            </w:r>
            <w:r w:rsidRPr="00E850E2">
              <w:rPr>
                <w:b w:val="0"/>
                <w:bCs w:val="0"/>
                <w:color w:val="000000"/>
                <w:sz w:val="18"/>
                <w:szCs w:val="18"/>
              </w:rPr>
              <w:t xml:space="preserve"> (R. Brown) Hooker f</w:t>
            </w:r>
          </w:p>
        </w:tc>
        <w:tc>
          <w:tcPr>
            <w:tcW w:w="567" w:type="dxa"/>
            <w:tcBorders>
              <w:top w:val="nil"/>
              <w:bottom w:val="nil"/>
            </w:tcBorders>
            <w:vAlign w:val="center"/>
          </w:tcPr>
          <w:p w14:paraId="54F33ABA"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1220CFE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0FD4C50F"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09898C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292908D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2644189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107779CF"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48B63EC4" w14:textId="77777777" w:rsidR="00C462D1" w:rsidRPr="00E850E2" w:rsidRDefault="00C462D1" w:rsidP="00365B28">
            <w:pPr>
              <w:spacing w:line="276" w:lineRule="auto"/>
              <w:ind w:firstLine="0"/>
              <w:rPr>
                <w:b w:val="0"/>
                <w:bCs w:val="0"/>
                <w:i/>
                <w:iCs/>
                <w:color w:val="000000"/>
                <w:sz w:val="18"/>
                <w:szCs w:val="18"/>
              </w:rPr>
            </w:pPr>
            <w:r w:rsidRPr="00E850E2">
              <w:rPr>
                <w:b w:val="0"/>
                <w:bCs w:val="0"/>
                <w:i/>
                <w:iCs/>
                <w:color w:val="000000"/>
                <w:sz w:val="18"/>
                <w:szCs w:val="18"/>
              </w:rPr>
              <w:t>Halophila ovata</w:t>
            </w:r>
          </w:p>
        </w:tc>
        <w:tc>
          <w:tcPr>
            <w:tcW w:w="567" w:type="dxa"/>
            <w:tcBorders>
              <w:top w:val="nil"/>
              <w:bottom w:val="nil"/>
            </w:tcBorders>
            <w:vAlign w:val="center"/>
          </w:tcPr>
          <w:p w14:paraId="1292CB6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24922555"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15AEEB7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28C4045"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567" w:type="dxa"/>
            <w:tcBorders>
              <w:top w:val="nil"/>
              <w:bottom w:val="nil"/>
            </w:tcBorders>
            <w:vAlign w:val="center"/>
          </w:tcPr>
          <w:p w14:paraId="098A839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992" w:type="dxa"/>
            <w:tcBorders>
              <w:top w:val="nil"/>
              <w:bottom w:val="nil"/>
            </w:tcBorders>
            <w:vAlign w:val="center"/>
          </w:tcPr>
          <w:p w14:paraId="21E605C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p>
        </w:tc>
      </w:tr>
      <w:tr w:rsidR="00C462D1" w:rsidRPr="00E850E2" w14:paraId="38E7C4AB"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5288B29F" w14:textId="77777777" w:rsidR="00C462D1" w:rsidRPr="00E850E2" w:rsidRDefault="00C462D1" w:rsidP="00365B28">
            <w:pPr>
              <w:spacing w:line="276" w:lineRule="auto"/>
              <w:ind w:firstLine="0"/>
              <w:rPr>
                <w:b w:val="0"/>
                <w:bCs w:val="0"/>
                <w:color w:val="000000"/>
                <w:sz w:val="18"/>
                <w:szCs w:val="18"/>
              </w:rPr>
            </w:pPr>
            <w:r w:rsidRPr="00E850E2">
              <w:rPr>
                <w:b w:val="0"/>
                <w:bCs w:val="0"/>
                <w:i/>
                <w:iCs/>
                <w:color w:val="000000"/>
                <w:sz w:val="18"/>
                <w:szCs w:val="18"/>
              </w:rPr>
              <w:t>Halophila spinulosa</w:t>
            </w:r>
            <w:r w:rsidRPr="00E850E2">
              <w:rPr>
                <w:b w:val="0"/>
                <w:bCs w:val="0"/>
                <w:color w:val="000000"/>
                <w:sz w:val="18"/>
                <w:szCs w:val="18"/>
              </w:rPr>
              <w:t xml:space="preserve"> (R. Brown) Ascherson</w:t>
            </w:r>
          </w:p>
        </w:tc>
        <w:tc>
          <w:tcPr>
            <w:tcW w:w="567" w:type="dxa"/>
            <w:tcBorders>
              <w:top w:val="nil"/>
              <w:bottom w:val="nil"/>
            </w:tcBorders>
            <w:vAlign w:val="center"/>
          </w:tcPr>
          <w:p w14:paraId="61394EF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6E97EF7D"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55CB755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709" w:type="dxa"/>
            <w:tcBorders>
              <w:top w:val="nil"/>
              <w:bottom w:val="nil"/>
            </w:tcBorders>
            <w:vAlign w:val="center"/>
          </w:tcPr>
          <w:p w14:paraId="79623A70"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567" w:type="dxa"/>
            <w:tcBorders>
              <w:top w:val="nil"/>
              <w:bottom w:val="nil"/>
            </w:tcBorders>
            <w:vAlign w:val="center"/>
          </w:tcPr>
          <w:p w14:paraId="4868C9B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992" w:type="dxa"/>
            <w:tcBorders>
              <w:top w:val="nil"/>
              <w:bottom w:val="nil"/>
            </w:tcBorders>
            <w:vAlign w:val="center"/>
          </w:tcPr>
          <w:p w14:paraId="770FEC43"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p>
        </w:tc>
      </w:tr>
      <w:tr w:rsidR="00C462D1" w:rsidRPr="00E850E2" w14:paraId="57B9927C"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2E70B78D" w14:textId="77777777" w:rsidR="00C462D1" w:rsidRPr="00E850E2" w:rsidRDefault="00C462D1" w:rsidP="00365B28">
            <w:pPr>
              <w:spacing w:line="276" w:lineRule="auto"/>
              <w:ind w:firstLine="0"/>
              <w:rPr>
                <w:b w:val="0"/>
                <w:bCs w:val="0"/>
                <w:color w:val="000000"/>
                <w:sz w:val="18"/>
                <w:szCs w:val="18"/>
              </w:rPr>
            </w:pPr>
            <w:proofErr w:type="spellStart"/>
            <w:r w:rsidRPr="00E850E2">
              <w:rPr>
                <w:b w:val="0"/>
                <w:bCs w:val="0"/>
                <w:i/>
                <w:iCs/>
                <w:color w:val="000000"/>
                <w:sz w:val="18"/>
                <w:szCs w:val="18"/>
              </w:rPr>
              <w:t>Thalassia</w:t>
            </w:r>
            <w:proofErr w:type="spellEnd"/>
            <w:r w:rsidRPr="00E850E2">
              <w:rPr>
                <w:b w:val="0"/>
                <w:bCs w:val="0"/>
                <w:i/>
                <w:iCs/>
                <w:color w:val="000000"/>
                <w:sz w:val="18"/>
                <w:szCs w:val="18"/>
              </w:rPr>
              <w:t xml:space="preserve"> </w:t>
            </w:r>
            <w:proofErr w:type="spellStart"/>
            <w:r w:rsidRPr="00E850E2">
              <w:rPr>
                <w:b w:val="0"/>
                <w:bCs w:val="0"/>
                <w:i/>
                <w:iCs/>
                <w:color w:val="000000"/>
                <w:sz w:val="18"/>
                <w:szCs w:val="18"/>
              </w:rPr>
              <w:t>hemprichii</w:t>
            </w:r>
            <w:proofErr w:type="spellEnd"/>
            <w:r w:rsidRPr="00E850E2">
              <w:rPr>
                <w:b w:val="0"/>
                <w:bCs w:val="0"/>
                <w:color w:val="000000"/>
                <w:sz w:val="18"/>
                <w:szCs w:val="18"/>
              </w:rPr>
              <w:t xml:space="preserve"> (Ehrenberg) Ascherson</w:t>
            </w:r>
          </w:p>
        </w:tc>
        <w:tc>
          <w:tcPr>
            <w:tcW w:w="567" w:type="dxa"/>
            <w:tcBorders>
              <w:top w:val="nil"/>
              <w:bottom w:val="nil"/>
            </w:tcBorders>
            <w:vAlign w:val="center"/>
          </w:tcPr>
          <w:p w14:paraId="353E777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387AB307"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5632EB5C"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709" w:type="dxa"/>
            <w:tcBorders>
              <w:top w:val="nil"/>
              <w:bottom w:val="nil"/>
            </w:tcBorders>
            <w:vAlign w:val="center"/>
          </w:tcPr>
          <w:p w14:paraId="7A7BFDC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567" w:type="dxa"/>
            <w:tcBorders>
              <w:top w:val="nil"/>
              <w:bottom w:val="nil"/>
            </w:tcBorders>
            <w:vAlign w:val="center"/>
          </w:tcPr>
          <w:p w14:paraId="01C31DC6"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c>
          <w:tcPr>
            <w:tcW w:w="992" w:type="dxa"/>
            <w:tcBorders>
              <w:top w:val="nil"/>
              <w:bottom w:val="nil"/>
            </w:tcBorders>
            <w:vAlign w:val="center"/>
          </w:tcPr>
          <w:p w14:paraId="3559F93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E850E2">
              <w:rPr>
                <w:color w:val="000000"/>
                <w:sz w:val="18"/>
                <w:szCs w:val="18"/>
              </w:rPr>
              <w:t>/</w:t>
            </w:r>
          </w:p>
        </w:tc>
      </w:tr>
      <w:tr w:rsidR="00C462D1" w:rsidRPr="00E850E2" w14:paraId="5D685BDC"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tcPr>
          <w:p w14:paraId="05358D0C" w14:textId="77777777" w:rsidR="00C462D1" w:rsidRPr="00E850E2" w:rsidRDefault="00C462D1" w:rsidP="00365B28">
            <w:pPr>
              <w:spacing w:line="276" w:lineRule="auto"/>
              <w:ind w:firstLine="0"/>
              <w:rPr>
                <w:b w:val="0"/>
                <w:bCs w:val="0"/>
                <w:color w:val="000000"/>
                <w:sz w:val="18"/>
                <w:szCs w:val="18"/>
              </w:rPr>
            </w:pPr>
            <w:r w:rsidRPr="00E850E2">
              <w:rPr>
                <w:b w:val="0"/>
                <w:bCs w:val="0"/>
                <w:color w:val="000000"/>
                <w:sz w:val="18"/>
                <w:szCs w:val="18"/>
              </w:rPr>
              <w:t xml:space="preserve">Family </w:t>
            </w:r>
            <w:proofErr w:type="spellStart"/>
            <w:r w:rsidRPr="00E850E2">
              <w:rPr>
                <w:b w:val="0"/>
                <w:bCs w:val="0"/>
                <w:color w:val="000000"/>
                <w:sz w:val="18"/>
                <w:szCs w:val="18"/>
              </w:rPr>
              <w:t>Ruppiaceae</w:t>
            </w:r>
            <w:proofErr w:type="spellEnd"/>
          </w:p>
        </w:tc>
        <w:tc>
          <w:tcPr>
            <w:tcW w:w="567" w:type="dxa"/>
            <w:tcBorders>
              <w:top w:val="nil"/>
              <w:bottom w:val="nil"/>
            </w:tcBorders>
            <w:vAlign w:val="center"/>
          </w:tcPr>
          <w:p w14:paraId="7270AB58"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567" w:type="dxa"/>
            <w:tcBorders>
              <w:top w:val="nil"/>
              <w:bottom w:val="nil"/>
            </w:tcBorders>
            <w:vAlign w:val="center"/>
          </w:tcPr>
          <w:p w14:paraId="676A52B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709" w:type="dxa"/>
            <w:tcBorders>
              <w:top w:val="nil"/>
              <w:bottom w:val="nil"/>
            </w:tcBorders>
            <w:vAlign w:val="center"/>
          </w:tcPr>
          <w:p w14:paraId="74F336BA"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709" w:type="dxa"/>
            <w:tcBorders>
              <w:top w:val="nil"/>
              <w:bottom w:val="nil"/>
            </w:tcBorders>
            <w:vAlign w:val="center"/>
          </w:tcPr>
          <w:p w14:paraId="31876306"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567" w:type="dxa"/>
            <w:tcBorders>
              <w:top w:val="nil"/>
              <w:bottom w:val="nil"/>
            </w:tcBorders>
            <w:vAlign w:val="center"/>
          </w:tcPr>
          <w:p w14:paraId="31EEB4E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c>
          <w:tcPr>
            <w:tcW w:w="992" w:type="dxa"/>
            <w:tcBorders>
              <w:top w:val="nil"/>
              <w:bottom w:val="nil"/>
            </w:tcBorders>
            <w:vAlign w:val="center"/>
          </w:tcPr>
          <w:p w14:paraId="2D9F901C"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p>
        </w:tc>
      </w:tr>
      <w:tr w:rsidR="00C462D1" w:rsidRPr="00E850E2" w14:paraId="63A05EB7" w14:textId="77777777" w:rsidTr="00365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Borders>
              <w:top w:val="nil"/>
              <w:bottom w:val="single" w:sz="12" w:space="0" w:color="auto"/>
            </w:tcBorders>
          </w:tcPr>
          <w:p w14:paraId="0798F106" w14:textId="77777777" w:rsidR="00C462D1" w:rsidRPr="00E850E2" w:rsidRDefault="00C462D1" w:rsidP="00365B28">
            <w:pPr>
              <w:spacing w:line="276" w:lineRule="auto"/>
              <w:ind w:firstLine="0"/>
              <w:rPr>
                <w:b w:val="0"/>
                <w:bCs w:val="0"/>
                <w:i/>
                <w:iCs/>
                <w:color w:val="000000"/>
                <w:sz w:val="18"/>
                <w:szCs w:val="18"/>
              </w:rPr>
            </w:pPr>
            <w:proofErr w:type="spellStart"/>
            <w:r w:rsidRPr="00E850E2">
              <w:rPr>
                <w:b w:val="0"/>
                <w:bCs w:val="0"/>
                <w:i/>
                <w:iCs/>
                <w:color w:val="000000"/>
                <w:sz w:val="18"/>
                <w:szCs w:val="18"/>
              </w:rPr>
              <w:t>Ruppia</w:t>
            </w:r>
            <w:proofErr w:type="spellEnd"/>
            <w:r w:rsidRPr="00E850E2">
              <w:rPr>
                <w:b w:val="0"/>
                <w:bCs w:val="0"/>
                <w:i/>
                <w:iCs/>
                <w:color w:val="000000"/>
                <w:sz w:val="18"/>
                <w:szCs w:val="18"/>
              </w:rPr>
              <w:t xml:space="preserve"> maritima</w:t>
            </w:r>
          </w:p>
        </w:tc>
        <w:tc>
          <w:tcPr>
            <w:tcW w:w="567" w:type="dxa"/>
            <w:tcBorders>
              <w:top w:val="nil"/>
              <w:bottom w:val="single" w:sz="12" w:space="0" w:color="auto"/>
            </w:tcBorders>
            <w:vAlign w:val="center"/>
          </w:tcPr>
          <w:p w14:paraId="11632E73"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67" w:type="dxa"/>
            <w:tcBorders>
              <w:top w:val="nil"/>
              <w:bottom w:val="single" w:sz="12" w:space="0" w:color="auto"/>
            </w:tcBorders>
            <w:vAlign w:val="center"/>
          </w:tcPr>
          <w:p w14:paraId="24F9BF41"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709" w:type="dxa"/>
            <w:tcBorders>
              <w:top w:val="nil"/>
              <w:bottom w:val="single" w:sz="12" w:space="0" w:color="auto"/>
            </w:tcBorders>
            <w:vAlign w:val="center"/>
          </w:tcPr>
          <w:p w14:paraId="1C2AF369"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709" w:type="dxa"/>
            <w:tcBorders>
              <w:top w:val="nil"/>
              <w:bottom w:val="single" w:sz="12" w:space="0" w:color="auto"/>
            </w:tcBorders>
            <w:vAlign w:val="center"/>
          </w:tcPr>
          <w:p w14:paraId="36C8D1F8"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567" w:type="dxa"/>
            <w:tcBorders>
              <w:top w:val="nil"/>
              <w:bottom w:val="single" w:sz="12" w:space="0" w:color="auto"/>
            </w:tcBorders>
            <w:vAlign w:val="center"/>
          </w:tcPr>
          <w:p w14:paraId="512BF43B"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c>
          <w:tcPr>
            <w:tcW w:w="992" w:type="dxa"/>
            <w:tcBorders>
              <w:top w:val="nil"/>
              <w:bottom w:val="single" w:sz="12" w:space="0" w:color="auto"/>
            </w:tcBorders>
            <w:vAlign w:val="center"/>
          </w:tcPr>
          <w:p w14:paraId="1E454CCF" w14:textId="77777777" w:rsidR="00C462D1" w:rsidRPr="00E850E2" w:rsidRDefault="00C462D1" w:rsidP="00365B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rPr>
            </w:pPr>
          </w:p>
        </w:tc>
      </w:tr>
      <w:tr w:rsidR="00C462D1" w:rsidRPr="00E850E2" w14:paraId="0117464A" w14:textId="77777777" w:rsidTr="00365B28">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single" w:sz="12" w:space="0" w:color="auto"/>
            </w:tcBorders>
          </w:tcPr>
          <w:p w14:paraId="1A5E7131" w14:textId="77777777" w:rsidR="00C462D1" w:rsidRPr="00E850E2" w:rsidRDefault="00C462D1" w:rsidP="00365B28">
            <w:pPr>
              <w:spacing w:line="276" w:lineRule="auto"/>
              <w:ind w:firstLine="0"/>
              <w:rPr>
                <w:color w:val="000000"/>
                <w:sz w:val="18"/>
                <w:szCs w:val="18"/>
              </w:rPr>
            </w:pPr>
            <w:r w:rsidRPr="00E850E2">
              <w:rPr>
                <w:color w:val="000000"/>
                <w:sz w:val="18"/>
                <w:szCs w:val="18"/>
              </w:rPr>
              <w:t>Species Richness</w:t>
            </w:r>
          </w:p>
        </w:tc>
        <w:tc>
          <w:tcPr>
            <w:tcW w:w="567" w:type="dxa"/>
            <w:tcBorders>
              <w:top w:val="single" w:sz="12" w:space="0" w:color="auto"/>
              <w:bottom w:val="single" w:sz="12" w:space="0" w:color="auto"/>
            </w:tcBorders>
            <w:vAlign w:val="center"/>
          </w:tcPr>
          <w:p w14:paraId="34292F0E"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10</w:t>
            </w:r>
          </w:p>
        </w:tc>
        <w:tc>
          <w:tcPr>
            <w:tcW w:w="567" w:type="dxa"/>
            <w:tcBorders>
              <w:top w:val="single" w:sz="12" w:space="0" w:color="auto"/>
              <w:bottom w:val="single" w:sz="12" w:space="0" w:color="auto"/>
            </w:tcBorders>
            <w:vAlign w:val="center"/>
          </w:tcPr>
          <w:p w14:paraId="2AFF0627"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8</w:t>
            </w:r>
          </w:p>
        </w:tc>
        <w:tc>
          <w:tcPr>
            <w:tcW w:w="709" w:type="dxa"/>
            <w:tcBorders>
              <w:top w:val="single" w:sz="12" w:space="0" w:color="auto"/>
              <w:bottom w:val="single" w:sz="12" w:space="0" w:color="auto"/>
            </w:tcBorders>
            <w:vAlign w:val="center"/>
          </w:tcPr>
          <w:p w14:paraId="149BC662"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7</w:t>
            </w:r>
          </w:p>
        </w:tc>
        <w:tc>
          <w:tcPr>
            <w:tcW w:w="709" w:type="dxa"/>
            <w:tcBorders>
              <w:top w:val="single" w:sz="12" w:space="0" w:color="auto"/>
              <w:bottom w:val="single" w:sz="12" w:space="0" w:color="auto"/>
            </w:tcBorders>
            <w:vAlign w:val="center"/>
          </w:tcPr>
          <w:p w14:paraId="37166AA1"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7</w:t>
            </w:r>
          </w:p>
        </w:tc>
        <w:tc>
          <w:tcPr>
            <w:tcW w:w="567" w:type="dxa"/>
            <w:tcBorders>
              <w:top w:val="single" w:sz="12" w:space="0" w:color="auto"/>
              <w:bottom w:val="single" w:sz="12" w:space="0" w:color="auto"/>
            </w:tcBorders>
            <w:vAlign w:val="center"/>
          </w:tcPr>
          <w:p w14:paraId="720571D6"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6</w:t>
            </w:r>
          </w:p>
        </w:tc>
        <w:tc>
          <w:tcPr>
            <w:tcW w:w="992" w:type="dxa"/>
            <w:tcBorders>
              <w:top w:val="single" w:sz="12" w:space="0" w:color="auto"/>
              <w:bottom w:val="single" w:sz="12" w:space="0" w:color="auto"/>
            </w:tcBorders>
            <w:vAlign w:val="center"/>
          </w:tcPr>
          <w:p w14:paraId="55ED064B" w14:textId="77777777" w:rsidR="00C462D1" w:rsidRPr="00E850E2" w:rsidRDefault="00C462D1" w:rsidP="00365B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000000"/>
                <w:sz w:val="18"/>
                <w:szCs w:val="18"/>
              </w:rPr>
            </w:pPr>
            <w:r w:rsidRPr="00E850E2">
              <w:rPr>
                <w:b/>
                <w:bCs/>
                <w:color w:val="000000"/>
                <w:sz w:val="18"/>
                <w:szCs w:val="18"/>
              </w:rPr>
              <w:t>8</w:t>
            </w:r>
          </w:p>
        </w:tc>
      </w:tr>
    </w:tbl>
    <w:p w14:paraId="74F02C98" w14:textId="77777777" w:rsidR="00C462D1" w:rsidRPr="00E850E2" w:rsidRDefault="00C462D1" w:rsidP="00C462D1">
      <w:pPr>
        <w:ind w:firstLine="0"/>
        <w:rPr>
          <w:lang w:eastAsia="en-PH"/>
        </w:rPr>
      </w:pPr>
    </w:p>
    <w:p w14:paraId="0AAA9185" w14:textId="77777777" w:rsidR="00C462D1" w:rsidRDefault="00C462D1" w:rsidP="2D2F61BD">
      <w:pPr>
        <w:pStyle w:val="Heading2"/>
        <w:jc w:val="center"/>
      </w:pPr>
      <w:r>
        <w:br w:type="page"/>
      </w:r>
    </w:p>
    <w:p w14:paraId="535897E8" w14:textId="5E33A3CF" w:rsidR="635DF5FD" w:rsidRDefault="2D2F61BD" w:rsidP="2D2F61BD">
      <w:pPr>
        <w:pStyle w:val="Heading2"/>
        <w:jc w:val="center"/>
      </w:pPr>
      <w:bookmarkStart w:id="27" w:name="_Toc218276552"/>
      <w:r w:rsidRPr="2D2F61BD">
        <w:lastRenderedPageBreak/>
        <w:t>A</w:t>
      </w:r>
      <w:r w:rsidR="00256C26">
        <w:t>nnex 4.</w:t>
      </w:r>
      <w:r w:rsidR="00050223">
        <w:t>C</w:t>
      </w:r>
      <w:r w:rsidRPr="2D2F61BD">
        <w:t>. Expanded Explanatory Text MSPLS</w:t>
      </w:r>
      <w:bookmarkEnd w:id="27"/>
    </w:p>
    <w:p w14:paraId="6ACDCFD1" w14:textId="775CAD6D" w:rsidR="635DF5FD" w:rsidRDefault="2D2F61BD" w:rsidP="2D2F61BD">
      <w:pPr>
        <w:ind w:firstLine="0"/>
        <w:jc w:val="center"/>
        <w:rPr>
          <w:b/>
          <w:bCs/>
        </w:rPr>
      </w:pPr>
      <w:r w:rsidRPr="2D2F61BD">
        <w:rPr>
          <w:b/>
          <w:bCs/>
        </w:rPr>
        <w:t>Coastal Wetlands</w:t>
      </w:r>
    </w:p>
    <w:p w14:paraId="43A9511A" w14:textId="0A5152B4" w:rsidR="635DF5FD" w:rsidRDefault="635DF5FD" w:rsidP="635DF5FD">
      <w:pPr>
        <w:spacing w:line="276" w:lineRule="auto"/>
        <w:rPr>
          <w:b/>
          <w:bCs/>
        </w:rPr>
      </w:pPr>
      <w:r w:rsidRPr="635DF5FD">
        <w:rPr>
          <w:b/>
          <w:bCs/>
        </w:rPr>
        <w:t xml:space="preserve"> </w:t>
      </w:r>
    </w:p>
    <w:p w14:paraId="2F9E2B94" w14:textId="0BD3B1F0" w:rsidR="635DF5FD" w:rsidRDefault="2D2F61BD" w:rsidP="004B15EB">
      <w:pPr>
        <w:spacing w:after="240" w:line="276" w:lineRule="auto"/>
        <w:ind w:firstLine="0"/>
        <w:rPr>
          <w:b/>
          <w:bCs/>
        </w:rPr>
      </w:pPr>
      <w:r w:rsidRPr="2D2F61BD">
        <w:rPr>
          <w:b/>
          <w:bCs/>
        </w:rPr>
        <w:t>Introduction</w:t>
      </w:r>
    </w:p>
    <w:p w14:paraId="349D3E6B" w14:textId="3271FA21" w:rsidR="635DF5FD" w:rsidRDefault="2D2F61BD" w:rsidP="2D2F61BD">
      <w:pPr>
        <w:spacing w:after="240" w:line="276" w:lineRule="auto"/>
        <w:ind w:right="6"/>
      </w:pPr>
      <w:r w:rsidRPr="2D2F61BD">
        <w:t>The South China Sea is a semi-enclosed large body of water that supports unique habitats and ecosystems that are amongst the most biologically diverse shallow-water marine ecosystems globally. The richness and productivity of the South China Sea and associated environments are seriously threatened by high population growth, pollution, overharvest, and habitat modification, resulting in high habitat loss rates and impairment of living resources' regenerative capacities. The socio-economic impacts of environmental deterioration are significant for the economies of this region.</w:t>
      </w:r>
    </w:p>
    <w:p w14:paraId="2EFF2333" w14:textId="164C75F2" w:rsidR="635DF5FD" w:rsidRDefault="2D2F61BD" w:rsidP="2D2F61BD">
      <w:pPr>
        <w:spacing w:after="240" w:line="276" w:lineRule="auto"/>
        <w:ind w:right="6"/>
      </w:pPr>
      <w:r w:rsidRPr="2D2F61BD">
        <w:t xml:space="preserve">The countries of the region (Cambodia, China, Indonesia, Thailand, Philippines and Vietnam) sought the assistance of UNEP and the Global Environment Facility (GEF) in preparing a Transboundary Diagnostic Analysis (TDA) of the issues and problems and their societal root causes as the basis for the development of a Strategic Action </w:t>
      </w:r>
      <w:proofErr w:type="spellStart"/>
      <w:r w:rsidRPr="2D2F61BD">
        <w:t>Programme</w:t>
      </w:r>
      <w:proofErr w:type="spellEnd"/>
      <w:r w:rsidRPr="2D2F61BD">
        <w:t xml:space="preserve"> (SAP) which was inter-governmentally adopted in 2008. During the first phase of the project, the Philippines through the DENR Biodiversity Management Bureau (BMB), has signed a Memorandum of Understanding with UNEP to act as Specialized Executing Agencies (SEA) for national level activities of the project. At this point, that is 2024, the Society for the Conservation of Philippine Wetlands (SCPW), who shares mandate and interest in coastal ecosystem conservation with the SCS SAP project, was recognized as the implementation partner for selected activities, for lack of any communication from the DENR to continue with the SCS SAP Project. Recognizing that the SCPW does not have the institutional assets that DENR possesses, the SCPW and SCS SAP Project agreed to scale down the outputs, number of sites, and activities which was previously agreed upon with DENR during the planning and inception phase. This new arrangement, which minimizes logistical, personnel, and operational requirements, was envisioned to ensure that the SCPW can deliver its commitments under the Agreement with the resources available for implementation. SCPW will thus be directly involved in delivering the project outputs for the wetland site in Malampaya Sound Protected Landscape and Seascape (MSPLS). </w:t>
      </w:r>
    </w:p>
    <w:p w14:paraId="38A56D9B" w14:textId="021F51C7" w:rsidR="635DF5FD" w:rsidRDefault="2D2F61BD" w:rsidP="2D2F61BD">
      <w:pPr>
        <w:spacing w:after="240" w:line="276" w:lineRule="auto"/>
      </w:pPr>
      <w:r w:rsidRPr="2D2F61BD">
        <w:t xml:space="preserve"> The SCPW will thus support the implementation of Component 1 of SCS SAP Project particularly focusing on promoting integrated management of coastal wetland including habitat restoration, reducing habitat degradation and strengthening habitat protection; more specifically, sub-component 1.4 Integrated management of 813,647 ha of </w:t>
      </w:r>
      <w:r w:rsidRPr="2D2F61BD">
        <w:rPr>
          <w:b/>
          <w:bCs/>
        </w:rPr>
        <w:t xml:space="preserve">coastal wetland </w:t>
      </w:r>
      <w:r w:rsidRPr="2D2F61BD">
        <w:t xml:space="preserve">at 19 sites (in this case, only MSPLS), including habitat restoration and protection strengthened at priority locations. Implementation of Components 2 &amp; 3 will also be supervised by </w:t>
      </w:r>
      <w:r w:rsidR="00AE2D02" w:rsidRPr="2D2F61BD">
        <w:t>SCPW</w:t>
      </w:r>
      <w:r w:rsidRPr="2D2F61BD">
        <w:t xml:space="preserve">. </w:t>
      </w:r>
    </w:p>
    <w:p w14:paraId="790E713C" w14:textId="47D4B6E9" w:rsidR="635DF5FD" w:rsidRDefault="2D2F61BD" w:rsidP="2D2F61BD">
      <w:pPr>
        <w:spacing w:after="240" w:line="276" w:lineRule="auto"/>
        <w:ind w:firstLine="0"/>
        <w:rPr>
          <w:b/>
          <w:bCs/>
        </w:rPr>
      </w:pPr>
      <w:r w:rsidRPr="2D2F61BD">
        <w:rPr>
          <w:b/>
          <w:bCs/>
        </w:rPr>
        <w:t>The Malampaya Sound Protected Landscape and Seascape (MSPLS)</w:t>
      </w:r>
    </w:p>
    <w:p w14:paraId="1A70E8DE" w14:textId="4F32D5DB" w:rsidR="635DF5FD" w:rsidRDefault="2D2F61BD" w:rsidP="000A5189">
      <w:pPr>
        <w:pStyle w:val="ListParagraph"/>
        <w:numPr>
          <w:ilvl w:val="0"/>
          <w:numId w:val="35"/>
        </w:numPr>
        <w:spacing w:after="240" w:line="276" w:lineRule="auto"/>
        <w:ind w:left="360" w:hanging="270"/>
      </w:pPr>
      <w:r w:rsidRPr="2D2F61BD">
        <w:t>Background &amp; Location</w:t>
      </w:r>
    </w:p>
    <w:p w14:paraId="44B4FF28" w14:textId="26209A36" w:rsidR="635DF5FD" w:rsidRDefault="2D2F61BD" w:rsidP="2D2F61BD">
      <w:pPr>
        <w:spacing w:after="240" w:line="276" w:lineRule="auto"/>
      </w:pPr>
      <w:r w:rsidRPr="2D2F61BD">
        <w:t xml:space="preserve">The MSPLS covers a total area of 200,115 ha inclusive of the open sea 10 km distance from the shoreline to the north and west into the West Philippine Sea. The marine portion covers 111,339 ha while the terrestrial portion is 88,776 ha. Malampaya Sound Protected Landscape and Seascape (MSPLS) was established under the NIPAS Act (RA 7586) framework by the National Integrated Protected Areas </w:t>
      </w:r>
      <w:proofErr w:type="spellStart"/>
      <w:r w:rsidRPr="2D2F61BD">
        <w:t>Programme</w:t>
      </w:r>
      <w:proofErr w:type="spellEnd"/>
      <w:r w:rsidRPr="2D2F61BD">
        <w:t xml:space="preserve"> (NIPAP). Presidential Proclamation No. 324, signed by President Joseph Estrada last July 12, 2000, establishes the Malampaya Protected Land and Seascape.</w:t>
      </w:r>
    </w:p>
    <w:p w14:paraId="1A052952" w14:textId="7F5797A1" w:rsidR="635DF5FD" w:rsidRDefault="2D2F61BD" w:rsidP="2D2F61BD">
      <w:pPr>
        <w:spacing w:after="240" w:line="276" w:lineRule="auto"/>
      </w:pPr>
      <w:r w:rsidRPr="2D2F61BD">
        <w:t xml:space="preserve"> The MSPLS shares common borders with Lake Danao in Taytay to the east, the El Nido-Taytay Managed Resource Protected Area (ENTMRPA) to the north, and the Municipality of San Vicente with four of its barangays (New </w:t>
      </w:r>
      <w:proofErr w:type="spellStart"/>
      <w:r w:rsidRPr="2D2F61BD">
        <w:t>Canipo</w:t>
      </w:r>
      <w:proofErr w:type="spellEnd"/>
      <w:r w:rsidRPr="2D2F61BD">
        <w:t xml:space="preserve">, Sto. Niño, </w:t>
      </w:r>
      <w:proofErr w:type="spellStart"/>
      <w:r w:rsidRPr="2D2F61BD">
        <w:t>Alimanguan</w:t>
      </w:r>
      <w:proofErr w:type="spellEnd"/>
      <w:r w:rsidRPr="2D2F61BD">
        <w:t xml:space="preserve">, San Isidro) to the south. The portion of open sea to the northwest was included </w:t>
      </w:r>
      <w:r w:rsidRPr="2D2F61BD">
        <w:lastRenderedPageBreak/>
        <w:t>in the PA to maintain the stability of marine resources in the area and to prevent the intrusion of commercial fishers as well as minimize illegal activities (PAMP, 2025-2034).</w:t>
      </w:r>
    </w:p>
    <w:p w14:paraId="408D4392" w14:textId="45B50A86" w:rsidR="635DF5FD" w:rsidRDefault="00F872CE" w:rsidP="635DF5FD">
      <w:pPr>
        <w:spacing w:line="276" w:lineRule="auto"/>
      </w:pPr>
      <w:r>
        <w:rPr>
          <w:noProof/>
        </w:rPr>
        <w:drawing>
          <wp:anchor distT="0" distB="0" distL="114300" distR="114300" simplePos="0" relativeHeight="251651072" behindDoc="0" locked="0" layoutInCell="1" allowOverlap="1" wp14:anchorId="7F27865B" wp14:editId="0D47AAC6">
            <wp:simplePos x="0" y="0"/>
            <wp:positionH relativeFrom="column">
              <wp:posOffset>3609975</wp:posOffset>
            </wp:positionH>
            <wp:positionV relativeFrom="paragraph">
              <wp:posOffset>9525</wp:posOffset>
            </wp:positionV>
            <wp:extent cx="1555166" cy="1792379"/>
            <wp:effectExtent l="0" t="0" r="0" b="0"/>
            <wp:wrapNone/>
            <wp:docPr id="112199014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990141" name=""/>
                    <pic:cNvPicPr/>
                  </pic:nvPicPr>
                  <pic:blipFill>
                    <a:blip r:embed="rId177">
                      <a:extLst>
                        <a:ext uri="{28A0092B-C50C-407E-A947-70E740481C1C}">
                          <a14:useLocalDpi xmlns:a14="http://schemas.microsoft.com/office/drawing/2010/main"/>
                        </a:ext>
                      </a:extLst>
                    </a:blip>
                    <a:stretch>
                      <a:fillRect/>
                    </a:stretch>
                  </pic:blipFill>
                  <pic:spPr>
                    <a:xfrm>
                      <a:off x="0" y="0"/>
                      <a:ext cx="1555166" cy="1792379"/>
                    </a:xfrm>
                    <a:prstGeom prst="rect">
                      <a:avLst/>
                    </a:prstGeom>
                  </pic:spPr>
                </pic:pic>
              </a:graphicData>
            </a:graphic>
            <wp14:sizeRelH relativeFrom="page">
              <wp14:pctWidth>0</wp14:pctWidth>
            </wp14:sizeRelH>
            <wp14:sizeRelV relativeFrom="page">
              <wp14:pctHeight>0</wp14:pctHeight>
            </wp14:sizeRelV>
          </wp:anchor>
        </w:drawing>
      </w:r>
      <w:r w:rsidR="635DF5FD" w:rsidRPr="635DF5FD">
        <w:t xml:space="preserve"> </w:t>
      </w:r>
      <w:r w:rsidR="635DF5FD">
        <w:rPr>
          <w:noProof/>
        </w:rPr>
        <w:drawing>
          <wp:inline distT="0" distB="0" distL="0" distR="0" wp14:anchorId="69F73B60" wp14:editId="288017DE">
            <wp:extent cx="3143250" cy="3511966"/>
            <wp:effectExtent l="0" t="0" r="0" b="0"/>
            <wp:docPr id="113541978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419788" name=""/>
                    <pic:cNvPicPr/>
                  </pic:nvPicPr>
                  <pic:blipFill>
                    <a:blip r:embed="rId178">
                      <a:extLst>
                        <a:ext uri="{28A0092B-C50C-407E-A947-70E740481C1C}">
                          <a14:useLocalDpi xmlns:a14="http://schemas.microsoft.com/office/drawing/2010/main"/>
                        </a:ext>
                      </a:extLst>
                    </a:blip>
                    <a:stretch>
                      <a:fillRect/>
                    </a:stretch>
                  </pic:blipFill>
                  <pic:spPr>
                    <a:xfrm>
                      <a:off x="0" y="0"/>
                      <a:ext cx="3156227" cy="3526465"/>
                    </a:xfrm>
                    <a:prstGeom prst="rect">
                      <a:avLst/>
                    </a:prstGeom>
                  </pic:spPr>
                </pic:pic>
              </a:graphicData>
            </a:graphic>
          </wp:inline>
        </w:drawing>
      </w:r>
    </w:p>
    <w:p w14:paraId="231D4049" w14:textId="42C980FA" w:rsidR="635DF5FD" w:rsidRDefault="2D2F61BD" w:rsidP="2D2F61BD">
      <w:pPr>
        <w:spacing w:after="16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.1</w:t>
      </w:r>
      <w:r w:rsidRPr="2D2F61BD">
        <w:rPr>
          <w:sz w:val="18"/>
          <w:szCs w:val="18"/>
        </w:rPr>
        <w:t xml:space="preserve"> Location map of the MSPLS and its terrestrial management zones (PAMP, 2025-2034)</w:t>
      </w:r>
    </w:p>
    <w:p w14:paraId="575FB532" w14:textId="3B3894EB" w:rsidR="635DF5FD" w:rsidRDefault="2D2F61BD" w:rsidP="2D2F61BD">
      <w:pPr>
        <w:spacing w:line="276" w:lineRule="auto"/>
        <w:jc w:val="center"/>
        <w:rPr>
          <w:sz w:val="18"/>
          <w:szCs w:val="18"/>
        </w:rPr>
      </w:pPr>
      <w:r w:rsidRPr="2D2F61BD">
        <w:rPr>
          <w:color w:val="FF0000"/>
        </w:rPr>
        <w:t xml:space="preserve"> </w:t>
      </w:r>
      <w:r w:rsidR="635DF5FD">
        <w:rPr>
          <w:noProof/>
        </w:rPr>
        <w:drawing>
          <wp:inline distT="0" distB="0" distL="0" distR="0" wp14:anchorId="4D9493E9" wp14:editId="3CD7B69F">
            <wp:extent cx="3147159" cy="3105150"/>
            <wp:effectExtent l="0" t="0" r="0" b="0"/>
            <wp:docPr id="63234730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347305" name=""/>
                    <pic:cNvPicPr/>
                  </pic:nvPicPr>
                  <pic:blipFill>
                    <a:blip r:embed="rId179">
                      <a:extLst>
                        <a:ext uri="{28A0092B-C50C-407E-A947-70E740481C1C}">
                          <a14:useLocalDpi xmlns:a14="http://schemas.microsoft.com/office/drawing/2010/main"/>
                        </a:ext>
                      </a:extLst>
                    </a:blip>
                    <a:stretch>
                      <a:fillRect/>
                    </a:stretch>
                  </pic:blipFill>
                  <pic:spPr>
                    <a:xfrm>
                      <a:off x="0" y="0"/>
                      <a:ext cx="3160568" cy="3118380"/>
                    </a:xfrm>
                    <a:prstGeom prst="rect">
                      <a:avLst/>
                    </a:prstGeom>
                  </pic:spPr>
                </pic:pic>
              </a:graphicData>
            </a:graphic>
          </wp:inline>
        </w:drawing>
      </w:r>
    </w:p>
    <w:p w14:paraId="45178DDC" w14:textId="2E1D8C57" w:rsidR="635DF5FD" w:rsidRDefault="2D2F61BD" w:rsidP="2D2F61BD">
      <w:pPr>
        <w:spacing w:after="240" w:line="276" w:lineRule="auto"/>
        <w:ind w:firstLine="0"/>
        <w:jc w:val="center"/>
        <w:rPr>
          <w:sz w:val="18"/>
          <w:szCs w:val="18"/>
        </w:rPr>
      </w:pPr>
      <w:r w:rsidRPr="2D2F61BD">
        <w:rPr>
          <w:b/>
          <w:bCs/>
          <w:sz w:val="18"/>
          <w:szCs w:val="18"/>
        </w:rPr>
        <w:t xml:space="preserve">Figure </w:t>
      </w:r>
      <w:r w:rsidR="00AE2D02">
        <w:rPr>
          <w:b/>
          <w:bCs/>
          <w:sz w:val="18"/>
          <w:szCs w:val="18"/>
        </w:rPr>
        <w:t>4.</w:t>
      </w:r>
      <w:r w:rsidR="00050223">
        <w:rPr>
          <w:b/>
          <w:bCs/>
          <w:sz w:val="18"/>
          <w:szCs w:val="18"/>
        </w:rPr>
        <w:t>C</w:t>
      </w:r>
      <w:r w:rsidR="00B35371">
        <w:rPr>
          <w:b/>
          <w:bCs/>
          <w:sz w:val="18"/>
          <w:szCs w:val="18"/>
        </w:rPr>
        <w:t xml:space="preserve">.2 </w:t>
      </w:r>
      <w:r w:rsidRPr="2D2F61BD">
        <w:rPr>
          <w:sz w:val="18"/>
          <w:szCs w:val="18"/>
        </w:rPr>
        <w:t>Marine management zones (PAMP, 2024-2034)</w:t>
      </w:r>
    </w:p>
    <w:p w14:paraId="16E18199" w14:textId="05250D1A" w:rsidR="635DF5FD" w:rsidRDefault="2D2F61BD" w:rsidP="2D2F61BD">
      <w:pPr>
        <w:spacing w:after="240" w:line="276" w:lineRule="auto"/>
        <w:ind w:firstLine="0"/>
      </w:pPr>
      <w:r w:rsidRPr="2D2F61BD">
        <w:rPr>
          <w:u w:val="single"/>
        </w:rPr>
        <w:t>Marine &amp; Coastal Wetlands</w:t>
      </w:r>
      <w:r w:rsidRPr="2D2F61BD">
        <w:t xml:space="preserve">. </w:t>
      </w:r>
    </w:p>
    <w:p w14:paraId="09E8CEF7" w14:textId="6BBD61A1" w:rsidR="635DF5FD" w:rsidRDefault="2D2F61BD" w:rsidP="2D2F61BD">
      <w:pPr>
        <w:spacing w:after="240" w:line="276" w:lineRule="auto"/>
      </w:pPr>
      <w:r w:rsidRPr="2D2F61BD">
        <w:lastRenderedPageBreak/>
        <w:t xml:space="preserve">In the coastal wetlands, the mudflats / tidal flats are characterized as areas along the coasts that are unvegetated and exposed substrate with sandy and muddy sediments that undergo regular tidal inundation (Ancog et.al undated). Despite these </w:t>
      </w:r>
      <w:r w:rsidR="00173D55" w:rsidRPr="2D2F61BD">
        <w:t>habitats</w:t>
      </w:r>
      <w:r w:rsidRPr="2D2F61BD">
        <w:t xml:space="preserve"> being lost due to anthropogenic activities such as conversion to fishponds for aquaculture and land reclamation, they are poorly studied, hence data for them can rarely be found in the country (Ancog et.al, n.d.).</w:t>
      </w:r>
    </w:p>
    <w:p w14:paraId="6687C25E" w14:textId="6D3C9FF3" w:rsidR="635DF5FD" w:rsidRDefault="2D2F61BD" w:rsidP="2D2F61BD">
      <w:pPr>
        <w:spacing w:after="240" w:line="276" w:lineRule="auto"/>
      </w:pPr>
      <w:r w:rsidRPr="2D2F61BD">
        <w:t xml:space="preserve">Threatened marine mammalian and reptilian species were found inhabiting the MSPLS. Two species of dolphins have been observed in the Malampaya Sound – the Bottle-nosed Dolphin (EN: </w:t>
      </w:r>
      <w:r w:rsidRPr="2D2F61BD">
        <w:rPr>
          <w:i/>
          <w:iCs/>
        </w:rPr>
        <w:t>Tursiops truncatus</w:t>
      </w:r>
      <w:r w:rsidRPr="2D2F61BD">
        <w:t xml:space="preserve">), or </w:t>
      </w:r>
      <w:proofErr w:type="spellStart"/>
      <w:r w:rsidRPr="2D2F61BD">
        <w:t>Lumod</w:t>
      </w:r>
      <w:proofErr w:type="spellEnd"/>
      <w:r w:rsidRPr="2D2F61BD">
        <w:t xml:space="preserve"> </w:t>
      </w:r>
      <w:proofErr w:type="spellStart"/>
      <w:r w:rsidRPr="2D2F61BD">
        <w:t>Lumod</w:t>
      </w:r>
      <w:proofErr w:type="spellEnd"/>
      <w:r w:rsidRPr="2D2F61BD">
        <w:t xml:space="preserve"> in the local language, seen in the Outer Sound, while the Irrawaddy Dolphin (CR: </w:t>
      </w:r>
      <w:proofErr w:type="spellStart"/>
      <w:r w:rsidRPr="2D2F61BD">
        <w:rPr>
          <w:i/>
          <w:iCs/>
        </w:rPr>
        <w:t>Orcaella</w:t>
      </w:r>
      <w:proofErr w:type="spellEnd"/>
      <w:r w:rsidRPr="2D2F61BD">
        <w:rPr>
          <w:i/>
          <w:iCs/>
        </w:rPr>
        <w:t xml:space="preserve"> brevirostris</w:t>
      </w:r>
      <w:r w:rsidRPr="2D2F61BD">
        <w:t xml:space="preserve">) has been observed in the Inner Sound. Dugongs (CR: </w:t>
      </w:r>
      <w:r w:rsidRPr="2D2F61BD">
        <w:rPr>
          <w:i/>
          <w:iCs/>
        </w:rPr>
        <w:t>Dugong dugon</w:t>
      </w:r>
      <w:r w:rsidRPr="2D2F61BD">
        <w:t xml:space="preserve">) have been sighted in seagrass beds of the MSPLS. The Hawks Bill (CR: </w:t>
      </w:r>
      <w:r w:rsidRPr="2D2F61BD">
        <w:rPr>
          <w:i/>
          <w:iCs/>
        </w:rPr>
        <w:t>Eretmochelys imbricata</w:t>
      </w:r>
      <w:r w:rsidRPr="2D2F61BD">
        <w:t xml:space="preserve">) and Green (EN: </w:t>
      </w:r>
      <w:r w:rsidRPr="2D2F61BD">
        <w:rPr>
          <w:i/>
          <w:iCs/>
        </w:rPr>
        <w:t>Chelonia mydas</w:t>
      </w:r>
      <w:r w:rsidRPr="2D2F61BD">
        <w:t xml:space="preserve">) Sea Turtles and the Olive Ridley (VU: </w:t>
      </w:r>
      <w:proofErr w:type="spellStart"/>
      <w:r w:rsidRPr="2D2F61BD">
        <w:rPr>
          <w:i/>
          <w:iCs/>
        </w:rPr>
        <w:t>Lepidochelys</w:t>
      </w:r>
      <w:proofErr w:type="spellEnd"/>
      <w:r w:rsidRPr="2D2F61BD">
        <w:rPr>
          <w:i/>
          <w:iCs/>
        </w:rPr>
        <w:t xml:space="preserve"> olivacea</w:t>
      </w:r>
      <w:r w:rsidRPr="2D2F61BD">
        <w:t>) were found to nest in the western coasts of the MSPLS. They visit their nesting sites regularly to lay eggs from December to March (MSPLS GMP 2019). Details are in Chapter 4.2.4.</w:t>
      </w:r>
    </w:p>
    <w:p w14:paraId="6CFB207C" w14:textId="38E6C3E3" w:rsidR="635DF5FD" w:rsidRDefault="2D2F61BD" w:rsidP="00F872CE">
      <w:pPr>
        <w:spacing w:after="240" w:line="276" w:lineRule="auto"/>
      </w:pPr>
      <w:r w:rsidRPr="2D2F61BD">
        <w:t>The live coral reefs in the Sound cover only 17%, which is considered poor. The coral reefs in the west coast are in better condition. There are 27 genera of coral under 13 families that are found in the area (MSPLS GMP 2019). The rare Giant Clam (</w:t>
      </w:r>
      <w:r w:rsidRPr="2D2F61BD">
        <w:rPr>
          <w:i/>
          <w:iCs/>
        </w:rPr>
        <w:t>Tridacna spp.</w:t>
      </w:r>
      <w:r w:rsidRPr="2D2F61BD">
        <w:t>) was also found to thrive in the Sound (Vicente 2024).</w:t>
      </w:r>
      <w:r w:rsidR="00F872CE">
        <w:t xml:space="preserve"> </w:t>
      </w:r>
      <w:r w:rsidRPr="2D2F61BD">
        <w:t xml:space="preserve">There were 262 species of fish identified (Vicente, 2024) as of 2024. </w:t>
      </w:r>
    </w:p>
    <w:p w14:paraId="44908156" w14:textId="01AC9E48" w:rsidR="635DF5FD" w:rsidRDefault="2D2F61BD" w:rsidP="2D2F61BD">
      <w:pPr>
        <w:spacing w:after="240" w:line="276" w:lineRule="auto"/>
        <w:ind w:firstLine="0"/>
      </w:pPr>
      <w:r w:rsidRPr="2D2F61BD">
        <w:rPr>
          <w:u w:val="single"/>
        </w:rPr>
        <w:t>Landscape</w:t>
      </w:r>
      <w:r w:rsidRPr="2D2F61BD">
        <w:t xml:space="preserve">. </w:t>
      </w:r>
    </w:p>
    <w:p w14:paraId="3610AEBD" w14:textId="169D5141" w:rsidR="635DF5FD" w:rsidRDefault="2D2F61BD" w:rsidP="2D2F61BD">
      <w:pPr>
        <w:spacing w:after="240" w:line="276" w:lineRule="auto"/>
      </w:pPr>
      <w:r w:rsidRPr="2D2F61BD">
        <w:t xml:space="preserve">There are 11 mammalian threatened species (CR, EN, VN), 5 amphibian and 10 avifauna species found therein. Details are also found in chapter 4.2.4. </w:t>
      </w:r>
    </w:p>
    <w:p w14:paraId="637AB405" w14:textId="2971C858" w:rsidR="635DF5FD" w:rsidRDefault="2D2F61BD" w:rsidP="2D2F61BD">
      <w:pPr>
        <w:spacing w:after="240" w:line="276" w:lineRule="auto"/>
        <w:ind w:firstLine="0"/>
        <w:rPr>
          <w:b/>
          <w:bCs/>
        </w:rPr>
      </w:pPr>
      <w:r w:rsidRPr="2D2F61BD">
        <w:rPr>
          <w:b/>
          <w:bCs/>
        </w:rPr>
        <w:t>Landscape and Topography of the MSPLS</w:t>
      </w:r>
    </w:p>
    <w:p w14:paraId="4017E094" w14:textId="0CA1853B" w:rsidR="635DF5FD" w:rsidRDefault="2D2F61BD" w:rsidP="2D2F61BD">
      <w:pPr>
        <w:spacing w:after="240" w:line="276" w:lineRule="auto"/>
      </w:pPr>
      <w:r w:rsidRPr="2D2F61BD">
        <w:t>Malampaya Sound has moderately rolling hills with slopes ranging from 8 percent to 30 percent. The southwestern coast has soft white sands, coves, bedrocks and is relatively flat and rising gradually to undulating hills. Altitude ranges from 100 to 500 meters, which form the watershed divide of the Sound. Above 200 meters, the area is naturally stony granite (MSPLS GMP, 2019; IUCN-MMPATF, 2022).</w:t>
      </w:r>
    </w:p>
    <w:p w14:paraId="12116260" w14:textId="065E2EAE" w:rsidR="635DF5FD" w:rsidRDefault="2D2F61BD" w:rsidP="2D2F61BD">
      <w:pPr>
        <w:spacing w:after="240" w:line="276" w:lineRule="auto"/>
      </w:pPr>
      <w:r w:rsidRPr="2D2F61BD">
        <w:t xml:space="preserve">The elevation rises abruptly from sea level to 1,013 meters at Mt. </w:t>
      </w:r>
      <w:proofErr w:type="spellStart"/>
      <w:r w:rsidRPr="2D2F61BD">
        <w:t>Capoas</w:t>
      </w:r>
      <w:proofErr w:type="spellEnd"/>
      <w:r w:rsidRPr="2D2F61BD">
        <w:t xml:space="preserve">, the highest peak of the landscape along the northwestern coast of the Sound. The topography in the northern section of Mt. </w:t>
      </w:r>
      <w:proofErr w:type="spellStart"/>
      <w:r w:rsidRPr="2D2F61BD">
        <w:t>Capoas</w:t>
      </w:r>
      <w:proofErr w:type="spellEnd"/>
      <w:r w:rsidRPr="2D2F61BD">
        <w:t xml:space="preserve"> drops in elevation ranging from 350 to 100 meters above sea level.</w:t>
      </w:r>
      <w:r w:rsidRPr="2D2F61BD">
        <w:rPr>
          <w:color w:val="4472C4"/>
        </w:rPr>
        <w:t xml:space="preserve"> </w:t>
      </w:r>
      <w:r w:rsidRPr="2D2F61BD">
        <w:t xml:space="preserve">Mt. </w:t>
      </w:r>
      <w:proofErr w:type="spellStart"/>
      <w:r w:rsidRPr="2D2F61BD">
        <w:t>Capoas</w:t>
      </w:r>
      <w:proofErr w:type="spellEnd"/>
      <w:r w:rsidRPr="2D2F61BD">
        <w:t xml:space="preserve"> provides a unique habitat as the only mossy forest outcrop (MSPLS GMP, 2019). </w:t>
      </w:r>
    </w:p>
    <w:p w14:paraId="0E5037F9" w14:textId="7B937377" w:rsidR="635DF5FD" w:rsidRDefault="2D2F61BD" w:rsidP="2D2F61BD">
      <w:pPr>
        <w:spacing w:after="240" w:line="276" w:lineRule="auto"/>
      </w:pPr>
      <w:r w:rsidRPr="2D2F61BD">
        <w:t xml:space="preserve">The coast rises to the watershed ridge about 318 meters at </w:t>
      </w:r>
      <w:proofErr w:type="spellStart"/>
      <w:r w:rsidRPr="2D2F61BD">
        <w:t>Olongo</w:t>
      </w:r>
      <w:proofErr w:type="spellEnd"/>
      <w:r w:rsidRPr="2D2F61BD">
        <w:t xml:space="preserve"> Peak. Steep rocks characterize its western coastline and the northern part has a gentler gradient.  The watershed ridge along the Inner Sound is not as high and only on moderate slopes.  The forest is intact although the cover is patchy while the forest cover is excellent on slopes along the southwestern part. White fine sand interspersed with rocky sandstone describe the coast.  Granite and limestone formations are present (MSPLS GMP, 2019).</w:t>
      </w:r>
    </w:p>
    <w:p w14:paraId="40DFCD5F" w14:textId="33070387" w:rsidR="635DF5FD" w:rsidRDefault="2D2F61BD" w:rsidP="2D2F61BD">
      <w:pPr>
        <w:spacing w:after="240" w:line="276" w:lineRule="auto"/>
      </w:pPr>
      <w:r w:rsidRPr="2D2F61BD">
        <w:t xml:space="preserve">At the head of the Sound, the gently rolling hills broaden out to an extensive broad plain. These areas are used for agriculture. In the southern section, minor plains are narrow and randomly occur between patches of land with slopes ranging from nearly level to gently sloping with an elevation ranging from three to 100 meters (MSPLS GMP, 2019). </w:t>
      </w:r>
    </w:p>
    <w:p w14:paraId="70CCD562" w14:textId="543468D8" w:rsidR="635DF5FD" w:rsidRDefault="2D2F61BD" w:rsidP="2D2F61BD">
      <w:pPr>
        <w:spacing w:after="240" w:line="276" w:lineRule="auto"/>
      </w:pPr>
      <w:r w:rsidRPr="2D2F61BD">
        <w:t xml:space="preserve">The hills in the barangays of New </w:t>
      </w:r>
      <w:proofErr w:type="spellStart"/>
      <w:r w:rsidRPr="2D2F61BD">
        <w:t>Guinlo</w:t>
      </w:r>
      <w:proofErr w:type="spellEnd"/>
      <w:r w:rsidRPr="2D2F61BD">
        <w:t xml:space="preserve">, Bato and </w:t>
      </w:r>
      <w:proofErr w:type="spellStart"/>
      <w:r w:rsidRPr="2D2F61BD">
        <w:t>Paglaum</w:t>
      </w:r>
      <w:proofErr w:type="spellEnd"/>
      <w:r w:rsidRPr="2D2F61BD">
        <w:t xml:space="preserve"> are characterized as level to gently sloping, sloping to undulating, and undulating to rolling. Hills around the Sound are predominantly metamorphic. The areas with elevation less than 150 meters are utilized for upland and orchard farming (MSPLS GMP, 2019).</w:t>
      </w:r>
    </w:p>
    <w:p w14:paraId="08D0940D" w14:textId="30DD9462" w:rsidR="635DF5FD" w:rsidRDefault="2D2F61BD" w:rsidP="2D2F61BD">
      <w:pPr>
        <w:spacing w:after="240" w:line="276" w:lineRule="auto"/>
      </w:pPr>
      <w:r w:rsidRPr="2D2F61BD">
        <w:lastRenderedPageBreak/>
        <w:t>The Sound’s landscape is significantly covered with forest with dipterocarps as the dominant trees. It serves as a wildlife corridor connection between El Nido and central Palawan forests. The landscape contains some of the most important biological resources with national significance (MSPLS GMP, 2019).</w:t>
      </w:r>
    </w:p>
    <w:p w14:paraId="4D378A2A" w14:textId="4520DAF2" w:rsidR="635DF5FD" w:rsidRDefault="2D2F61BD" w:rsidP="2D2F61BD">
      <w:pPr>
        <w:spacing w:after="240" w:line="276" w:lineRule="auto"/>
      </w:pPr>
      <w:r w:rsidRPr="2D2F61BD">
        <w:t xml:space="preserve">Residual forest patches occur on hills with elevations greater than 150 meters that form the watershed ridge along barangays </w:t>
      </w:r>
      <w:proofErr w:type="spellStart"/>
      <w:r w:rsidRPr="2D2F61BD">
        <w:t>Talog</w:t>
      </w:r>
      <w:proofErr w:type="spellEnd"/>
      <w:r w:rsidRPr="2D2F61BD">
        <w:t xml:space="preserve">, Libertad, </w:t>
      </w:r>
      <w:proofErr w:type="spellStart"/>
      <w:r w:rsidRPr="2D2F61BD">
        <w:t>Paglaum</w:t>
      </w:r>
      <w:proofErr w:type="spellEnd"/>
      <w:r w:rsidRPr="2D2F61BD">
        <w:t xml:space="preserve">, </w:t>
      </w:r>
      <w:proofErr w:type="spellStart"/>
      <w:r w:rsidRPr="2D2F61BD">
        <w:t>Abongan</w:t>
      </w:r>
      <w:proofErr w:type="spellEnd"/>
      <w:r w:rsidRPr="2D2F61BD">
        <w:t xml:space="preserve"> and </w:t>
      </w:r>
      <w:proofErr w:type="spellStart"/>
      <w:r w:rsidRPr="2D2F61BD">
        <w:t>Alacalian</w:t>
      </w:r>
      <w:proofErr w:type="spellEnd"/>
      <w:r w:rsidRPr="2D2F61BD">
        <w:t xml:space="preserve"> in Taytay. Forest cover is fairly good on these slopes since most of the agricultural activities are in the broad plains that extend into the mangrove delta of the </w:t>
      </w:r>
      <w:proofErr w:type="spellStart"/>
      <w:r w:rsidRPr="2D2F61BD">
        <w:t>Buwaya</w:t>
      </w:r>
      <w:proofErr w:type="spellEnd"/>
      <w:r w:rsidRPr="2D2F61BD">
        <w:t xml:space="preserve"> Sound. An estimated 20% of the protected area is covered by old growth forest and 25.7% by residual forest (MSPLS GMP, 2019).</w:t>
      </w:r>
    </w:p>
    <w:p w14:paraId="7D17628C" w14:textId="63D8A7D7" w:rsidR="635DF5FD" w:rsidRDefault="2D2F61BD" w:rsidP="2D2F61BD">
      <w:pPr>
        <w:spacing w:after="240" w:line="276" w:lineRule="auto"/>
      </w:pPr>
      <w:r w:rsidRPr="2D2F61BD">
        <w:t>Generally, there are five major types of soil found in Taytay and San Vicente: the Busuanga Loam, Coron Clay Loam, the Sibuyan Silty Clay and Silty Clay Loam (MSPLS GMP, 2019).</w:t>
      </w:r>
    </w:p>
    <w:p w14:paraId="160E5496" w14:textId="52AEE77C" w:rsidR="635DF5FD" w:rsidRDefault="2D2F61BD" w:rsidP="2D2F61BD">
      <w:pPr>
        <w:spacing w:after="240" w:line="276" w:lineRule="auto"/>
        <w:ind w:firstLine="0"/>
        <w:rPr>
          <w:b/>
          <w:bCs/>
        </w:rPr>
      </w:pPr>
      <w:r w:rsidRPr="2D2F61BD">
        <w:rPr>
          <w:b/>
          <w:bCs/>
        </w:rPr>
        <w:t>Seascape and Topography of the MSPLS</w:t>
      </w:r>
    </w:p>
    <w:p w14:paraId="7BC21BD4" w14:textId="075E7DAD" w:rsidR="635DF5FD" w:rsidRDefault="2D2F61BD" w:rsidP="2D2F61BD">
      <w:pPr>
        <w:spacing w:after="240" w:line="276" w:lineRule="auto"/>
      </w:pPr>
      <w:r w:rsidRPr="2D2F61BD">
        <w:t xml:space="preserve">The 34 km long Sound is divided into two sections, a salt water Outer Sound and a brackish Inner Sound. The Outer Sound varies in depth from about 22 meters to 46 meters and the Inner Sound varies from 4 m to 16.5 meters. The Inner Sound is 9 km wide and covers a surface area of 24,500 hectares. (MSPLS GMP, 2019). </w:t>
      </w:r>
    </w:p>
    <w:p w14:paraId="6C7C52A5" w14:textId="09C592A9" w:rsidR="635DF5FD" w:rsidRDefault="2D2F61BD" w:rsidP="2D2F61BD">
      <w:pPr>
        <w:spacing w:after="240" w:line="276" w:lineRule="auto"/>
      </w:pPr>
      <w:r w:rsidRPr="2D2F61BD">
        <w:t xml:space="preserve">The Malampaya Sound has two entrances – the Worcester Strait, which is the main entrance, has strong tidal streams and a fairway that is quite deep; and the Endeavor Strait that has a depth of 8.7 m (29 ft) in the fairway. There are about 50 islands and rock formations in MSPLS, 13 of which separate the Outer and the Inner Sound.  Most of these islands range from 50 to 100 meters above sea level, mostly farmed or logged, some planted with cashew. </w:t>
      </w:r>
      <w:proofErr w:type="spellStart"/>
      <w:r w:rsidRPr="2D2F61BD">
        <w:t>Tuluran</w:t>
      </w:r>
      <w:proofErr w:type="spellEnd"/>
      <w:r w:rsidRPr="2D2F61BD">
        <w:t xml:space="preserve"> Island is the largest with significant forest cover and habitat to some endangered wildlife. Wedge Island and Lison Rock are observed by communities to be bird sanctuaries. </w:t>
      </w:r>
      <w:proofErr w:type="spellStart"/>
      <w:r w:rsidRPr="2D2F61BD">
        <w:t>Imuruan</w:t>
      </w:r>
      <w:proofErr w:type="spellEnd"/>
      <w:r w:rsidRPr="2D2F61BD">
        <w:t xml:space="preserve"> Island is known for its white fine sand (MSPLS GMP, 2019; PAMP, 2025-2034).</w:t>
      </w:r>
    </w:p>
    <w:p w14:paraId="36B1D0D3" w14:textId="098674CA" w:rsidR="635DF5FD" w:rsidRDefault="2D2F61BD" w:rsidP="2D2F61BD">
      <w:pPr>
        <w:spacing w:after="240" w:line="276" w:lineRule="auto"/>
      </w:pPr>
      <w:r w:rsidRPr="2D2F61BD">
        <w:t>Sediment of the Sound is of soft, fine mud from the closed end (southeast) to the open end (northwest). The former exhibits dark green coloration while the latter has light green coloration (MSPLS GMP, 2019).</w:t>
      </w:r>
    </w:p>
    <w:p w14:paraId="7C7527F7" w14:textId="2D518FF7" w:rsidR="635DF5FD" w:rsidRDefault="2D2F61BD" w:rsidP="2D2F61BD">
      <w:pPr>
        <w:spacing w:after="240" w:line="276" w:lineRule="auto"/>
      </w:pPr>
      <w:r w:rsidRPr="2D2F61BD">
        <w:t xml:space="preserve">Along the western coast, several seagrass beds are present. Dugongs, dolphins, whales and sea turtles have been observed at </w:t>
      </w:r>
      <w:proofErr w:type="spellStart"/>
      <w:r w:rsidRPr="2D2F61BD">
        <w:t>Miñon</w:t>
      </w:r>
      <w:proofErr w:type="spellEnd"/>
      <w:r w:rsidRPr="2D2F61BD">
        <w:t xml:space="preserve"> and Imuran Bays. The soft sands along the west coast are breeding habitats of sea turtles (MSPLS GMP, 2019).</w:t>
      </w:r>
    </w:p>
    <w:p w14:paraId="3A2814F4" w14:textId="03E59005" w:rsidR="635DF5FD" w:rsidRDefault="2D2F61BD" w:rsidP="2D2F61BD">
      <w:pPr>
        <w:spacing w:after="240" w:line="276" w:lineRule="auto"/>
        <w:rPr>
          <w:color w:val="4472C4"/>
        </w:rPr>
      </w:pPr>
      <w:r w:rsidRPr="2D2F61BD">
        <w:t xml:space="preserve">The live coral reefs in the Sound cover only 17%, which is considered poor. The coral reefs in the west coast are in better condition. There are 27 genera of coral under 13 families that are found in the area (MSPLS GMP, 2019). </w:t>
      </w:r>
      <w:r w:rsidRPr="2D2F61BD">
        <w:rPr>
          <w:color w:val="4472C4"/>
        </w:rPr>
        <w:t xml:space="preserve"> </w:t>
      </w:r>
    </w:p>
    <w:p w14:paraId="579B52EC" w14:textId="24342B02" w:rsidR="635DF5FD" w:rsidRDefault="2D2F61BD" w:rsidP="00F872CE">
      <w:pPr>
        <w:spacing w:after="240" w:line="276" w:lineRule="auto"/>
      </w:pPr>
      <w:r w:rsidRPr="2D2F61BD">
        <w:t>More than 156 species of fish are found in the Sound of which 60 species are considered to be first class species with high commercial value (MSPLS GMP 2019). There are already 262 species of fish identified (Vicente, 2024). Below</w:t>
      </w:r>
      <w:r w:rsidR="00B35371">
        <w:t xml:space="preserve"> (T</w:t>
      </w:r>
      <w:r w:rsidRPr="00B35371">
        <w:t xml:space="preserve">able </w:t>
      </w:r>
      <w:r w:rsidR="00B35371" w:rsidRPr="00B35371">
        <w:t>4.A.1</w:t>
      </w:r>
      <w:r w:rsidR="00B35371">
        <w:t xml:space="preserve">) </w:t>
      </w:r>
      <w:r w:rsidRPr="2D2F61BD">
        <w:t>shows the marine and other aquatic products that are harvested as alternative livelihood.</w:t>
      </w:r>
      <w:r w:rsidR="635DF5FD" w:rsidRPr="635DF5FD">
        <w:t xml:space="preserve"> </w:t>
      </w:r>
    </w:p>
    <w:p w14:paraId="42834B9D" w14:textId="280594F0" w:rsidR="635DF5FD" w:rsidRDefault="2D2F61BD" w:rsidP="2D2F61BD">
      <w:pPr>
        <w:spacing w:line="276" w:lineRule="auto"/>
        <w:ind w:firstLine="0"/>
        <w:rPr>
          <w:b/>
          <w:bCs/>
          <w:sz w:val="18"/>
          <w:szCs w:val="18"/>
        </w:rPr>
      </w:pPr>
      <w:r w:rsidRPr="2D2F61BD">
        <w:rPr>
          <w:b/>
          <w:bCs/>
          <w:sz w:val="18"/>
          <w:szCs w:val="18"/>
        </w:rPr>
        <w:t xml:space="preserve">Table </w:t>
      </w:r>
      <w:r w:rsidR="00B35371">
        <w:rPr>
          <w:b/>
          <w:bCs/>
          <w:sz w:val="18"/>
          <w:szCs w:val="18"/>
        </w:rPr>
        <w:t>4.</w:t>
      </w:r>
      <w:r w:rsidR="00050223">
        <w:rPr>
          <w:b/>
          <w:bCs/>
          <w:sz w:val="18"/>
          <w:szCs w:val="18"/>
        </w:rPr>
        <w:t>C</w:t>
      </w:r>
      <w:r w:rsidR="00B35371">
        <w:rPr>
          <w:b/>
          <w:bCs/>
          <w:sz w:val="18"/>
          <w:szCs w:val="18"/>
        </w:rPr>
        <w:t>.1</w:t>
      </w:r>
      <w:r w:rsidRPr="2D2F61BD">
        <w:rPr>
          <w:b/>
          <w:bCs/>
          <w:sz w:val="18"/>
          <w:szCs w:val="18"/>
        </w:rPr>
        <w:t xml:space="preserve">. </w:t>
      </w:r>
      <w:r w:rsidRPr="2D2F61BD">
        <w:rPr>
          <w:sz w:val="18"/>
          <w:szCs w:val="18"/>
        </w:rPr>
        <w:t xml:space="preserve">Other Sources of Income from Marine and Aquatic Products </w:t>
      </w:r>
      <w:r w:rsidR="00F872CE">
        <w:rPr>
          <w:sz w:val="18"/>
          <w:szCs w:val="18"/>
        </w:rPr>
        <w:t>(PAMO, MSPLS, 2024)</w:t>
      </w:r>
    </w:p>
    <w:tbl>
      <w:tblPr>
        <w:tblStyle w:val="PlainTable2"/>
        <w:tblW w:w="0" w:type="auto"/>
        <w:tblInd w:w="135" w:type="dxa"/>
        <w:tblLayout w:type="fixed"/>
        <w:tblLook w:val="04A0" w:firstRow="1" w:lastRow="0" w:firstColumn="1" w:lastColumn="0" w:noHBand="0" w:noVBand="1"/>
      </w:tblPr>
      <w:tblGrid>
        <w:gridCol w:w="2509"/>
        <w:gridCol w:w="1976"/>
        <w:gridCol w:w="2578"/>
        <w:gridCol w:w="2150"/>
      </w:tblGrid>
      <w:tr w:rsidR="635DF5FD" w14:paraId="6CAA2249" w14:textId="77777777" w:rsidTr="00F872CE">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509" w:type="dxa"/>
            <w:tcBorders>
              <w:top w:val="single" w:sz="12" w:space="0" w:color="000000" w:themeColor="text1"/>
              <w:bottom w:val="single" w:sz="12" w:space="0" w:color="000000" w:themeColor="text1"/>
            </w:tcBorders>
            <w:tcMar>
              <w:left w:w="108" w:type="dxa"/>
              <w:right w:w="108" w:type="dxa"/>
            </w:tcMar>
            <w:vAlign w:val="center"/>
          </w:tcPr>
          <w:p w14:paraId="7F23CBBB" w14:textId="4B58CB69" w:rsidR="635DF5FD" w:rsidRPr="00F872CE" w:rsidRDefault="635DF5FD" w:rsidP="00F872CE">
            <w:pPr>
              <w:spacing w:line="276" w:lineRule="auto"/>
              <w:rPr>
                <w:sz w:val="18"/>
                <w:szCs w:val="18"/>
              </w:rPr>
            </w:pPr>
            <w:r w:rsidRPr="00F872CE">
              <w:rPr>
                <w:sz w:val="18"/>
                <w:szCs w:val="18"/>
              </w:rPr>
              <w:t>Resource</w:t>
            </w:r>
          </w:p>
        </w:tc>
        <w:tc>
          <w:tcPr>
            <w:tcW w:w="1976" w:type="dxa"/>
            <w:tcBorders>
              <w:top w:val="single" w:sz="12" w:space="0" w:color="000000" w:themeColor="text1"/>
              <w:bottom w:val="single" w:sz="12" w:space="0" w:color="000000" w:themeColor="text1"/>
            </w:tcBorders>
            <w:tcMar>
              <w:left w:w="108" w:type="dxa"/>
              <w:right w:w="108" w:type="dxa"/>
            </w:tcMar>
            <w:vAlign w:val="center"/>
          </w:tcPr>
          <w:p w14:paraId="32EADB9E" w14:textId="5B11F22B"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Type of Product</w:t>
            </w:r>
          </w:p>
        </w:tc>
        <w:tc>
          <w:tcPr>
            <w:tcW w:w="2578" w:type="dxa"/>
            <w:tcBorders>
              <w:top w:val="single" w:sz="12" w:space="0" w:color="000000" w:themeColor="text1"/>
              <w:bottom w:val="single" w:sz="12" w:space="0" w:color="000000" w:themeColor="text1"/>
            </w:tcBorders>
            <w:tcMar>
              <w:left w:w="108" w:type="dxa"/>
              <w:right w:w="108" w:type="dxa"/>
            </w:tcMar>
            <w:vAlign w:val="center"/>
          </w:tcPr>
          <w:p w14:paraId="2762F78E" w14:textId="3DA77263"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Frequency of Harvest</w:t>
            </w:r>
          </w:p>
        </w:tc>
        <w:tc>
          <w:tcPr>
            <w:tcW w:w="2150" w:type="dxa"/>
            <w:tcBorders>
              <w:top w:val="single" w:sz="12" w:space="0" w:color="000000" w:themeColor="text1"/>
              <w:bottom w:val="single" w:sz="12" w:space="0" w:color="000000" w:themeColor="text1"/>
            </w:tcBorders>
            <w:tcMar>
              <w:left w:w="108" w:type="dxa"/>
              <w:right w:w="108" w:type="dxa"/>
            </w:tcMar>
            <w:vAlign w:val="center"/>
          </w:tcPr>
          <w:p w14:paraId="0081E45C" w14:textId="23F32D74" w:rsidR="635DF5FD" w:rsidRPr="00F872CE" w:rsidRDefault="2D2F61BD" w:rsidP="00F872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Market</w:t>
            </w:r>
          </w:p>
        </w:tc>
      </w:tr>
      <w:tr w:rsidR="635DF5FD" w14:paraId="058AEC15" w14:textId="77777777" w:rsidTr="00B35371">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2509"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5EDFDD" w14:textId="0BC8DA52" w:rsidR="635DF5FD" w:rsidRPr="00F872CE" w:rsidRDefault="2D2F61BD" w:rsidP="2D2F61BD">
            <w:pPr>
              <w:spacing w:line="276" w:lineRule="auto"/>
              <w:ind w:firstLine="0"/>
              <w:rPr>
                <w:b w:val="0"/>
                <w:bCs w:val="0"/>
                <w:sz w:val="18"/>
                <w:szCs w:val="18"/>
              </w:rPr>
            </w:pPr>
            <w:r w:rsidRPr="00F872CE">
              <w:rPr>
                <w:b w:val="0"/>
                <w:bCs w:val="0"/>
                <w:sz w:val="18"/>
                <w:szCs w:val="18"/>
              </w:rPr>
              <w:t>1. Jellyfish</w:t>
            </w:r>
          </w:p>
        </w:tc>
        <w:tc>
          <w:tcPr>
            <w:tcW w:w="1976"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7181417B" w14:textId="6E755A5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Processed jellyfish products</w:t>
            </w:r>
          </w:p>
        </w:tc>
        <w:tc>
          <w:tcPr>
            <w:tcW w:w="2578"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36FC0B3D" w14:textId="35F1468E"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Seasonal; May-July</w:t>
            </w:r>
          </w:p>
        </w:tc>
        <w:tc>
          <w:tcPr>
            <w:tcW w:w="2150" w:type="dxa"/>
            <w:tcBorders>
              <w:top w:val="single" w:sz="12" w:space="0" w:color="000000" w:themeColor="text1"/>
              <w:left w:val="none" w:sz="12" w:space="0" w:color="000000" w:themeColor="text1"/>
              <w:bottom w:val="single" w:sz="4" w:space="0" w:color="auto"/>
              <w:right w:val="none" w:sz="12" w:space="0" w:color="000000" w:themeColor="text1"/>
            </w:tcBorders>
            <w:tcMar>
              <w:left w:w="108" w:type="dxa"/>
              <w:right w:w="108" w:type="dxa"/>
            </w:tcMar>
          </w:tcPr>
          <w:p w14:paraId="07C4C9AE" w14:textId="644EA39A"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Japan, China and Korea</w:t>
            </w:r>
          </w:p>
        </w:tc>
      </w:tr>
      <w:tr w:rsidR="00B35371" w14:paraId="50B50473" w14:textId="77777777" w:rsidTr="00B35371">
        <w:trPr>
          <w:trHeight w:val="30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il"/>
            </w:tcBorders>
            <w:tcMar>
              <w:left w:w="108" w:type="dxa"/>
              <w:right w:w="108" w:type="dxa"/>
            </w:tcMar>
          </w:tcPr>
          <w:p w14:paraId="5D201697" w14:textId="637AA8B5" w:rsidR="00B35371" w:rsidRPr="00F872CE" w:rsidRDefault="00B35371" w:rsidP="2D2F61BD">
            <w:pPr>
              <w:spacing w:line="276" w:lineRule="auto"/>
              <w:ind w:firstLine="0"/>
              <w:rPr>
                <w:b w:val="0"/>
                <w:bCs w:val="0"/>
                <w:sz w:val="18"/>
                <w:szCs w:val="18"/>
              </w:rPr>
            </w:pPr>
            <w:r w:rsidRPr="00F872CE">
              <w:rPr>
                <w:b w:val="0"/>
                <w:bCs w:val="0"/>
                <w:sz w:val="18"/>
                <w:szCs w:val="18"/>
              </w:rPr>
              <w:t xml:space="preserve">2.Seaweeds </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4A65A05B" w14:textId="5B1F83FC" w:rsidR="00B35371" w:rsidRPr="00F872CE" w:rsidRDefault="00B35371" w:rsidP="00B353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Jan – May inner MSPLS</w:t>
            </w:r>
          </w:p>
        </w:tc>
      </w:tr>
      <w:tr w:rsidR="635DF5FD" w14:paraId="21A776C5" w14:textId="77777777" w:rsidTr="00B3537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il"/>
            </w:tcBorders>
            <w:tcMar>
              <w:left w:w="108" w:type="dxa"/>
              <w:right w:w="108" w:type="dxa"/>
            </w:tcMar>
          </w:tcPr>
          <w:p w14:paraId="63E851B8" w14:textId="5F5C32D7" w:rsidR="635DF5FD" w:rsidRPr="00F872CE" w:rsidRDefault="2D2F61BD" w:rsidP="2D2F61BD">
            <w:pPr>
              <w:spacing w:line="276" w:lineRule="auto"/>
              <w:ind w:firstLine="0"/>
              <w:rPr>
                <w:b w:val="0"/>
                <w:bCs w:val="0"/>
                <w:sz w:val="18"/>
                <w:szCs w:val="18"/>
              </w:rPr>
            </w:pPr>
            <w:r w:rsidRPr="00F872CE">
              <w:rPr>
                <w:b w:val="0"/>
                <w:bCs w:val="0"/>
                <w:sz w:val="18"/>
                <w:szCs w:val="18"/>
              </w:rPr>
              <w:t>3. Lato</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0F685239" w14:textId="21E12A41" w:rsidR="635DF5FD" w:rsidRPr="00F872CE" w:rsidRDefault="2D2F61BD" w:rsidP="00B353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No commercial value</w:t>
            </w:r>
          </w:p>
        </w:tc>
      </w:tr>
      <w:tr w:rsidR="635DF5FD" w14:paraId="3F30C0DF" w14:textId="77777777" w:rsidTr="00B35371">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il"/>
            </w:tcBorders>
            <w:tcMar>
              <w:left w:w="108" w:type="dxa"/>
              <w:right w:w="108" w:type="dxa"/>
            </w:tcMar>
          </w:tcPr>
          <w:p w14:paraId="0BFF9405" w14:textId="2821056E" w:rsidR="635DF5FD" w:rsidRPr="00F872CE" w:rsidRDefault="2D2F61BD" w:rsidP="2D2F61BD">
            <w:pPr>
              <w:spacing w:line="276" w:lineRule="auto"/>
              <w:ind w:firstLine="0"/>
              <w:rPr>
                <w:b w:val="0"/>
                <w:bCs w:val="0"/>
                <w:sz w:val="18"/>
                <w:szCs w:val="18"/>
              </w:rPr>
            </w:pPr>
            <w:r w:rsidRPr="00F872CE">
              <w:rPr>
                <w:b w:val="0"/>
                <w:bCs w:val="0"/>
                <w:sz w:val="18"/>
                <w:szCs w:val="18"/>
              </w:rPr>
              <w:t xml:space="preserve">4. </w:t>
            </w:r>
            <w:proofErr w:type="spellStart"/>
            <w:r w:rsidRPr="00F872CE">
              <w:rPr>
                <w:b w:val="0"/>
                <w:bCs w:val="0"/>
                <w:sz w:val="18"/>
                <w:szCs w:val="18"/>
              </w:rPr>
              <w:t>Bangus</w:t>
            </w:r>
            <w:proofErr w:type="spellEnd"/>
            <w:r w:rsidRPr="00F872CE">
              <w:rPr>
                <w:b w:val="0"/>
                <w:bCs w:val="0"/>
                <w:sz w:val="18"/>
                <w:szCs w:val="18"/>
              </w:rPr>
              <w:t xml:space="preserve"> Fry</w:t>
            </w:r>
          </w:p>
        </w:tc>
        <w:tc>
          <w:tcPr>
            <w:tcW w:w="6704" w:type="dxa"/>
            <w:gridSpan w:val="3"/>
            <w:tcBorders>
              <w:top w:val="single" w:sz="4" w:space="0" w:color="auto"/>
              <w:left w:val="nil"/>
              <w:bottom w:val="single" w:sz="4" w:space="0" w:color="auto"/>
              <w:right w:val="nil"/>
            </w:tcBorders>
            <w:tcMar>
              <w:left w:w="108" w:type="dxa"/>
              <w:right w:w="108" w:type="dxa"/>
            </w:tcMar>
            <w:vAlign w:val="center"/>
          </w:tcPr>
          <w:p w14:paraId="393F7013" w14:textId="29A5B630" w:rsidR="635DF5FD" w:rsidRPr="00F872CE" w:rsidRDefault="2D2F61BD" w:rsidP="00B353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Catching of Sabalo fry is prohibited in MSPLS</w:t>
            </w:r>
          </w:p>
        </w:tc>
      </w:tr>
      <w:tr w:rsidR="635DF5FD" w14:paraId="2A219C6A" w14:textId="77777777" w:rsidTr="00B35371">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0FE8DE5" w14:textId="2CFEC5B0" w:rsidR="635DF5FD" w:rsidRPr="00F872CE" w:rsidRDefault="2D2F61BD" w:rsidP="2D2F61BD">
            <w:pPr>
              <w:spacing w:line="276" w:lineRule="auto"/>
              <w:ind w:firstLine="0"/>
              <w:rPr>
                <w:b w:val="0"/>
                <w:bCs w:val="0"/>
                <w:sz w:val="18"/>
                <w:szCs w:val="18"/>
              </w:rPr>
            </w:pPr>
            <w:r w:rsidRPr="00F872CE">
              <w:rPr>
                <w:b w:val="0"/>
                <w:bCs w:val="0"/>
                <w:sz w:val="18"/>
                <w:szCs w:val="18"/>
              </w:rPr>
              <w:lastRenderedPageBreak/>
              <w:t>5. Blue Crabs</w:t>
            </w:r>
          </w:p>
        </w:tc>
        <w:tc>
          <w:tcPr>
            <w:tcW w:w="1976"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E3E9578" w14:textId="57E455C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Crab meat</w:t>
            </w:r>
          </w:p>
        </w:tc>
        <w:tc>
          <w:tcPr>
            <w:tcW w:w="2578"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77FD1E" w14:textId="1E23E5E7"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Year round</w:t>
            </w:r>
          </w:p>
        </w:tc>
        <w:tc>
          <w:tcPr>
            <w:tcW w:w="2150" w:type="dxa"/>
            <w:tcBorders>
              <w:top w:val="single" w:sz="4"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809A3D" w14:textId="519BB4E3" w:rsidR="635DF5FD" w:rsidRPr="00F872CE" w:rsidRDefault="2D2F61BD" w:rsidP="2D2F61BD">
            <w:pPr>
              <w:spacing w:line="276" w:lineRule="auto"/>
              <w:ind w:firstLine="53"/>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18707E1B" w14:textId="77777777" w:rsidTr="2D2F61BD">
        <w:trPr>
          <w:trHeight w:val="270"/>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6C2459" w14:textId="3AF92CE9" w:rsidR="635DF5FD" w:rsidRPr="00F872CE" w:rsidRDefault="2D2F61BD" w:rsidP="2D2F61BD">
            <w:pPr>
              <w:spacing w:line="276" w:lineRule="auto"/>
              <w:ind w:firstLine="0"/>
              <w:rPr>
                <w:b w:val="0"/>
                <w:bCs w:val="0"/>
                <w:sz w:val="18"/>
                <w:szCs w:val="18"/>
              </w:rPr>
            </w:pPr>
            <w:r w:rsidRPr="00F872CE">
              <w:rPr>
                <w:b w:val="0"/>
                <w:bCs w:val="0"/>
                <w:sz w:val="18"/>
                <w:szCs w:val="18"/>
              </w:rPr>
              <w:t xml:space="preserve">6.Mangrove Crab </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4C16848" w14:textId="293EAA39"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5798B3" w14:textId="661E2FE8"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Year round</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8D5A943" w14:textId="73FBCA1D"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r>
      <w:tr w:rsidR="635DF5FD" w14:paraId="58A5AED6" w14:textId="77777777" w:rsidTr="2D2F61B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F4F57D" w14:textId="35EA4F0A" w:rsidR="635DF5FD" w:rsidRPr="00F872CE" w:rsidRDefault="2D2F61BD" w:rsidP="2D2F61BD">
            <w:pPr>
              <w:spacing w:line="276" w:lineRule="auto"/>
              <w:ind w:firstLine="0"/>
              <w:rPr>
                <w:b w:val="0"/>
                <w:bCs w:val="0"/>
                <w:sz w:val="18"/>
                <w:szCs w:val="18"/>
              </w:rPr>
            </w:pPr>
            <w:r w:rsidRPr="00F872CE">
              <w:rPr>
                <w:b w:val="0"/>
                <w:bCs w:val="0"/>
                <w:sz w:val="18"/>
                <w:szCs w:val="18"/>
              </w:rPr>
              <w:t>7. Sea Cucumber</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EEFF96" w14:textId="1A4DEEE7"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17C277E" w14:textId="3766C0AC"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Seasonal from Jan.-June</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6804CB2" w14:textId="5DCF4055"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Local community, Taytay</w:t>
            </w:r>
          </w:p>
        </w:tc>
      </w:tr>
      <w:tr w:rsidR="635DF5FD" w14:paraId="58DD3430"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7A56498" w14:textId="086C23E0" w:rsidR="635DF5FD" w:rsidRPr="00F872CE" w:rsidRDefault="2D2F61BD" w:rsidP="2D2F61BD">
            <w:pPr>
              <w:spacing w:line="276" w:lineRule="auto"/>
              <w:ind w:firstLine="0"/>
              <w:rPr>
                <w:b w:val="0"/>
                <w:bCs w:val="0"/>
                <w:sz w:val="18"/>
                <w:szCs w:val="18"/>
              </w:rPr>
            </w:pPr>
            <w:r w:rsidRPr="00F872CE">
              <w:rPr>
                <w:b w:val="0"/>
                <w:bCs w:val="0"/>
                <w:sz w:val="18"/>
                <w:szCs w:val="18"/>
              </w:rPr>
              <w:t>8. Lobster</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8EBDDDE" w14:textId="4E1AC1B8"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7578ED4" w14:textId="36916FE0"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June – December outer MSPLS</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328D70D" w14:textId="7ACE1029" w:rsidR="635DF5FD" w:rsidRPr="00F872CE" w:rsidRDefault="2D2F61BD" w:rsidP="2D2F61BD">
            <w:pPr>
              <w:spacing w:line="276" w:lineRule="auto"/>
              <w:ind w:firstLine="53"/>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Manila</w:t>
            </w:r>
          </w:p>
        </w:tc>
      </w:tr>
      <w:tr w:rsidR="635DF5FD" w14:paraId="517FBEA2" w14:textId="77777777" w:rsidTr="2D2F61B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E4BE2B" w14:textId="30FEFC88" w:rsidR="635DF5FD" w:rsidRPr="00F872CE" w:rsidRDefault="2D2F61BD" w:rsidP="2D2F61BD">
            <w:pPr>
              <w:spacing w:line="276" w:lineRule="auto"/>
              <w:ind w:firstLine="0"/>
              <w:rPr>
                <w:b w:val="0"/>
                <w:bCs w:val="0"/>
                <w:sz w:val="18"/>
                <w:szCs w:val="18"/>
              </w:rPr>
            </w:pPr>
            <w:r w:rsidRPr="00F872CE">
              <w:rPr>
                <w:b w:val="0"/>
                <w:bCs w:val="0"/>
                <w:sz w:val="18"/>
                <w:szCs w:val="18"/>
              </w:rPr>
              <w:t>9. Shrimp</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813672" w14:textId="0846EF44" w:rsidR="635DF5FD" w:rsidRPr="00F872CE" w:rsidRDefault="635DF5FD" w:rsidP="635DF5FD">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9A52C1" w14:textId="5F5A674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Feb- June inner MSPLS</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7202818" w14:textId="63298804"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5FD2CCAD"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B5F5861" w14:textId="5569EC5D" w:rsidR="635DF5FD" w:rsidRPr="00F872CE" w:rsidRDefault="2D2F61BD" w:rsidP="2D2F61BD">
            <w:pPr>
              <w:spacing w:line="276" w:lineRule="auto"/>
              <w:ind w:firstLine="0"/>
              <w:rPr>
                <w:b w:val="0"/>
                <w:bCs w:val="0"/>
                <w:sz w:val="18"/>
                <w:szCs w:val="18"/>
              </w:rPr>
            </w:pPr>
            <w:r w:rsidRPr="00F872CE">
              <w:rPr>
                <w:b w:val="0"/>
                <w:bCs w:val="0"/>
                <w:sz w:val="18"/>
                <w:szCs w:val="18"/>
              </w:rPr>
              <w:t>10. Squid</w:t>
            </w:r>
          </w:p>
        </w:tc>
        <w:tc>
          <w:tcPr>
            <w:tcW w:w="197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657746E" w14:textId="42D296F9"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c>
          <w:tcPr>
            <w:tcW w:w="257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3477943" w14:textId="0BED694C"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Nov.–June outer MSPLS; Feb-May – inner MSPLS</w:t>
            </w:r>
          </w:p>
        </w:tc>
        <w:tc>
          <w:tcPr>
            <w:tcW w:w="215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7A908A0" w14:textId="6C05715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Manila and within Palawan</w:t>
            </w:r>
          </w:p>
        </w:tc>
      </w:tr>
      <w:tr w:rsidR="635DF5FD" w14:paraId="5C9D59A4" w14:textId="77777777" w:rsidTr="2D2F61B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837CAB" w14:textId="40AC277B" w:rsidR="635DF5FD" w:rsidRPr="00F872CE" w:rsidRDefault="2D2F61BD" w:rsidP="2D2F61BD">
            <w:pPr>
              <w:spacing w:line="276" w:lineRule="auto"/>
              <w:ind w:firstLine="0"/>
              <w:rPr>
                <w:b w:val="0"/>
                <w:bCs w:val="0"/>
                <w:sz w:val="18"/>
                <w:szCs w:val="18"/>
              </w:rPr>
            </w:pPr>
            <w:r w:rsidRPr="00F872CE">
              <w:rPr>
                <w:b w:val="0"/>
                <w:bCs w:val="0"/>
                <w:sz w:val="18"/>
                <w:szCs w:val="18"/>
              </w:rPr>
              <w:t>11. Green Mussel</w:t>
            </w:r>
          </w:p>
        </w:tc>
        <w:tc>
          <w:tcPr>
            <w:tcW w:w="197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B431D39" w14:textId="392F669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Dried and Fresh</w:t>
            </w:r>
          </w:p>
        </w:tc>
        <w:tc>
          <w:tcPr>
            <w:tcW w:w="257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A3B3456" w14:textId="03F31D65"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July – Dec inner MSPLS Year-round</w:t>
            </w:r>
          </w:p>
        </w:tc>
        <w:tc>
          <w:tcPr>
            <w:tcW w:w="215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C889BC" w14:textId="670358A0"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Manila and within Palawan</w:t>
            </w:r>
          </w:p>
        </w:tc>
      </w:tr>
      <w:tr w:rsidR="635DF5FD" w14:paraId="40963F88" w14:textId="77777777" w:rsidTr="2D2F61BD">
        <w:trPr>
          <w:trHeight w:val="315"/>
        </w:trPr>
        <w:tc>
          <w:tcPr>
            <w:cnfStyle w:val="001000000000" w:firstRow="0" w:lastRow="0" w:firstColumn="1" w:lastColumn="0" w:oddVBand="0" w:evenVBand="0" w:oddHBand="0" w:evenHBand="0" w:firstRowFirstColumn="0" w:firstRowLastColumn="0" w:lastRowFirstColumn="0" w:lastRowLastColumn="0"/>
            <w:tcW w:w="2509" w:type="dxa"/>
            <w:tcBorders>
              <w:top w:val="none" w:sz="4" w:space="0" w:color="7F7F7F" w:themeColor="text1" w:themeTint="80"/>
              <w:bottom w:val="single" w:sz="12" w:space="0" w:color="000000" w:themeColor="text1"/>
            </w:tcBorders>
            <w:tcMar>
              <w:left w:w="108" w:type="dxa"/>
              <w:right w:w="108" w:type="dxa"/>
            </w:tcMar>
          </w:tcPr>
          <w:p w14:paraId="75EEF68F" w14:textId="004044A2" w:rsidR="635DF5FD" w:rsidRPr="00F872CE" w:rsidRDefault="2D2F61BD" w:rsidP="2D2F61BD">
            <w:pPr>
              <w:spacing w:line="276" w:lineRule="auto"/>
              <w:ind w:firstLine="0"/>
              <w:rPr>
                <w:b w:val="0"/>
                <w:bCs w:val="0"/>
                <w:sz w:val="18"/>
                <w:szCs w:val="18"/>
              </w:rPr>
            </w:pPr>
            <w:r w:rsidRPr="00F872CE">
              <w:rPr>
                <w:b w:val="0"/>
                <w:bCs w:val="0"/>
                <w:sz w:val="18"/>
                <w:szCs w:val="18"/>
              </w:rPr>
              <w:t>12.Other Shellfish</w:t>
            </w:r>
          </w:p>
        </w:tc>
        <w:tc>
          <w:tcPr>
            <w:tcW w:w="1976" w:type="dxa"/>
            <w:tcBorders>
              <w:top w:val="none" w:sz="4" w:space="0" w:color="7F7F7F" w:themeColor="text1" w:themeTint="80"/>
              <w:bottom w:val="single" w:sz="12" w:space="0" w:color="000000" w:themeColor="text1"/>
            </w:tcBorders>
            <w:tcMar>
              <w:left w:w="108" w:type="dxa"/>
              <w:right w:w="108" w:type="dxa"/>
            </w:tcMar>
          </w:tcPr>
          <w:p w14:paraId="4A17425C" w14:textId="16822AAD"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F872CE">
              <w:rPr>
                <w:sz w:val="18"/>
                <w:szCs w:val="18"/>
              </w:rPr>
              <w:t>Kabitsin</w:t>
            </w:r>
            <w:proofErr w:type="spellEnd"/>
            <w:r w:rsidRPr="00F872CE">
              <w:rPr>
                <w:sz w:val="18"/>
                <w:szCs w:val="18"/>
              </w:rPr>
              <w:t xml:space="preserve">, </w:t>
            </w:r>
            <w:proofErr w:type="spellStart"/>
            <w:r w:rsidRPr="00F872CE">
              <w:rPr>
                <w:sz w:val="18"/>
                <w:szCs w:val="18"/>
              </w:rPr>
              <w:t>Kibaw</w:t>
            </w:r>
            <w:proofErr w:type="spellEnd"/>
            <w:r w:rsidRPr="00F872CE">
              <w:rPr>
                <w:sz w:val="18"/>
                <w:szCs w:val="18"/>
              </w:rPr>
              <w:t xml:space="preserve">, </w:t>
            </w:r>
            <w:proofErr w:type="spellStart"/>
            <w:r w:rsidRPr="00F872CE">
              <w:rPr>
                <w:sz w:val="18"/>
                <w:szCs w:val="18"/>
              </w:rPr>
              <w:t>Balilit</w:t>
            </w:r>
            <w:proofErr w:type="spellEnd"/>
            <w:r w:rsidRPr="00F872CE">
              <w:rPr>
                <w:sz w:val="18"/>
                <w:szCs w:val="18"/>
              </w:rPr>
              <w:t>, Saka-</w:t>
            </w:r>
            <w:proofErr w:type="spellStart"/>
            <w:r w:rsidRPr="00F872CE">
              <w:rPr>
                <w:sz w:val="18"/>
                <w:szCs w:val="18"/>
              </w:rPr>
              <w:t>saka</w:t>
            </w:r>
            <w:proofErr w:type="spellEnd"/>
          </w:p>
        </w:tc>
        <w:tc>
          <w:tcPr>
            <w:tcW w:w="2578" w:type="dxa"/>
            <w:tcBorders>
              <w:top w:val="none" w:sz="4" w:space="0" w:color="7F7F7F" w:themeColor="text1" w:themeTint="80"/>
              <w:bottom w:val="single" w:sz="12" w:space="0" w:color="000000" w:themeColor="text1"/>
            </w:tcBorders>
            <w:tcMar>
              <w:left w:w="108" w:type="dxa"/>
              <w:right w:w="108" w:type="dxa"/>
            </w:tcMar>
          </w:tcPr>
          <w:p w14:paraId="5832BB61" w14:textId="731B2AC1" w:rsidR="635DF5FD" w:rsidRPr="00F872CE" w:rsidRDefault="635DF5FD" w:rsidP="635DF5FD">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Year round</w:t>
            </w:r>
          </w:p>
        </w:tc>
        <w:tc>
          <w:tcPr>
            <w:tcW w:w="2150" w:type="dxa"/>
            <w:tcBorders>
              <w:top w:val="none" w:sz="4" w:space="0" w:color="7F7F7F" w:themeColor="text1" w:themeTint="80"/>
              <w:bottom w:val="single" w:sz="12" w:space="0" w:color="000000" w:themeColor="text1"/>
            </w:tcBorders>
            <w:tcMar>
              <w:left w:w="108" w:type="dxa"/>
              <w:right w:w="108" w:type="dxa"/>
            </w:tcMar>
          </w:tcPr>
          <w:p w14:paraId="50FB7DF8" w14:textId="30E79D6C"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Local Community, within Taytay</w:t>
            </w:r>
          </w:p>
        </w:tc>
      </w:tr>
    </w:tbl>
    <w:p w14:paraId="1B4F11B1" w14:textId="317E093C" w:rsidR="635DF5FD" w:rsidRDefault="2D2F61BD" w:rsidP="00F872CE">
      <w:pPr>
        <w:spacing w:before="240" w:after="240" w:line="276" w:lineRule="auto"/>
        <w:ind w:firstLine="0"/>
        <w:rPr>
          <w:u w:val="single"/>
        </w:rPr>
      </w:pPr>
      <w:r w:rsidRPr="2D2F61BD">
        <w:rPr>
          <w:u w:val="single"/>
        </w:rPr>
        <w:t>Mangroves and Coastal Wetlands</w:t>
      </w:r>
    </w:p>
    <w:p w14:paraId="1AB054C6" w14:textId="0B17AAB1" w:rsidR="635DF5FD" w:rsidRDefault="2D2F61BD" w:rsidP="2D2F61BD">
      <w:pPr>
        <w:spacing w:after="240" w:line="276" w:lineRule="auto"/>
      </w:pPr>
      <w:r w:rsidRPr="2D2F61BD">
        <w:t xml:space="preserve">In the coastal wetlands, the mudflats / tidal flats are characterized as areas along the coasts that are unvegetated and exposed substrate with sandy and muddy sediments that undergo regular tidal inundation (Ancog et.al undated). Despite these habitats as being lost due to anthropogenic activities such as conversion to fishponds for aquaculture and land reclamation, they are poorly studied, hence data for them can rarely be found in the country (Ancog et.al, n.d.). </w:t>
      </w:r>
    </w:p>
    <w:p w14:paraId="0B04C599" w14:textId="63BEB0C6" w:rsidR="635DF5FD" w:rsidRDefault="2D2F61BD" w:rsidP="2D2F61BD">
      <w:pPr>
        <w:spacing w:after="240" w:line="276" w:lineRule="auto"/>
      </w:pPr>
      <w:r w:rsidRPr="2D2F61BD">
        <w:t xml:space="preserve">There are several old growth mangrove forests containing about 16 species (PAMP, 2025-2034) that are found in the estuaries of four major river systems - </w:t>
      </w:r>
      <w:proofErr w:type="spellStart"/>
      <w:r w:rsidRPr="2D2F61BD">
        <w:t>Abongan</w:t>
      </w:r>
      <w:proofErr w:type="spellEnd"/>
      <w:r w:rsidRPr="2D2F61BD">
        <w:t xml:space="preserve">, </w:t>
      </w:r>
      <w:proofErr w:type="spellStart"/>
      <w:r w:rsidRPr="2D2F61BD">
        <w:t>Alacalian</w:t>
      </w:r>
      <w:proofErr w:type="spellEnd"/>
      <w:r w:rsidRPr="2D2F61BD">
        <w:t xml:space="preserve">, Bato and </w:t>
      </w:r>
      <w:proofErr w:type="spellStart"/>
      <w:r w:rsidRPr="2D2F61BD">
        <w:t>Pinagupitan</w:t>
      </w:r>
      <w:proofErr w:type="spellEnd"/>
      <w:r w:rsidRPr="2D2F61BD">
        <w:t xml:space="preserve">, which flows into the head of the Inner Sound. There are about 30 river systems inside the MSPLS (MSPLS GMP 2019). Mangroves in the Inner Sound are made up of species such as </w:t>
      </w:r>
      <w:proofErr w:type="spellStart"/>
      <w:r w:rsidRPr="2D2F61BD">
        <w:t>Bakuauan</w:t>
      </w:r>
      <w:proofErr w:type="spellEnd"/>
      <w:r w:rsidRPr="2D2F61BD">
        <w:t xml:space="preserve">- </w:t>
      </w:r>
      <w:proofErr w:type="spellStart"/>
      <w:r w:rsidRPr="2D2F61BD">
        <w:t>babae</w:t>
      </w:r>
      <w:proofErr w:type="spellEnd"/>
      <w:r w:rsidRPr="2D2F61BD">
        <w:t xml:space="preserve"> (</w:t>
      </w:r>
      <w:r w:rsidRPr="2D2F61BD">
        <w:rPr>
          <w:i/>
          <w:iCs/>
        </w:rPr>
        <w:t xml:space="preserve">Rhizophora </w:t>
      </w:r>
      <w:proofErr w:type="spellStart"/>
      <w:r w:rsidRPr="2D2F61BD">
        <w:rPr>
          <w:i/>
          <w:iCs/>
        </w:rPr>
        <w:t>mucronata</w:t>
      </w:r>
      <w:proofErr w:type="spellEnd"/>
      <w:r w:rsidRPr="2D2F61BD">
        <w:t xml:space="preserve">), </w:t>
      </w:r>
      <w:proofErr w:type="spellStart"/>
      <w:r w:rsidRPr="2D2F61BD">
        <w:t>Bakauan-lalake</w:t>
      </w:r>
      <w:proofErr w:type="spellEnd"/>
      <w:r w:rsidRPr="2D2F61BD">
        <w:t xml:space="preserve"> (</w:t>
      </w:r>
      <w:r w:rsidRPr="2D2F61BD">
        <w:rPr>
          <w:i/>
          <w:iCs/>
        </w:rPr>
        <w:t xml:space="preserve">R. </w:t>
      </w:r>
      <w:proofErr w:type="spellStart"/>
      <w:r w:rsidRPr="2D2F61BD">
        <w:rPr>
          <w:i/>
          <w:iCs/>
        </w:rPr>
        <w:t>apiculata</w:t>
      </w:r>
      <w:proofErr w:type="spellEnd"/>
      <w:r w:rsidRPr="2D2F61BD">
        <w:t>), Bani (</w:t>
      </w:r>
      <w:proofErr w:type="spellStart"/>
      <w:r w:rsidRPr="2D2F61BD">
        <w:rPr>
          <w:i/>
          <w:iCs/>
        </w:rPr>
        <w:t>Milletia</w:t>
      </w:r>
      <w:proofErr w:type="spellEnd"/>
      <w:r w:rsidRPr="2D2F61BD">
        <w:rPr>
          <w:i/>
          <w:iCs/>
        </w:rPr>
        <w:t xml:space="preserve"> pinnata</w:t>
      </w:r>
      <w:r w:rsidRPr="2D2F61BD">
        <w:t xml:space="preserve">), </w:t>
      </w:r>
      <w:proofErr w:type="spellStart"/>
      <w:r w:rsidRPr="2D2F61BD">
        <w:t>Busain</w:t>
      </w:r>
      <w:proofErr w:type="spellEnd"/>
      <w:r w:rsidRPr="2D2F61BD">
        <w:t xml:space="preserve"> (</w:t>
      </w:r>
      <w:proofErr w:type="spellStart"/>
      <w:r w:rsidRPr="2D2F61BD">
        <w:rPr>
          <w:i/>
          <w:iCs/>
        </w:rPr>
        <w:t>Bruguiera</w:t>
      </w:r>
      <w:proofErr w:type="spellEnd"/>
      <w:r w:rsidRPr="2D2F61BD">
        <w:rPr>
          <w:i/>
          <w:iCs/>
        </w:rPr>
        <w:t xml:space="preserve"> </w:t>
      </w:r>
      <w:proofErr w:type="spellStart"/>
      <w:r w:rsidRPr="2D2F61BD">
        <w:rPr>
          <w:i/>
          <w:iCs/>
        </w:rPr>
        <w:t>gymnorhiza</w:t>
      </w:r>
      <w:proofErr w:type="spellEnd"/>
      <w:r w:rsidRPr="2D2F61BD">
        <w:t>), Buta-buta (</w:t>
      </w:r>
      <w:proofErr w:type="spellStart"/>
      <w:r w:rsidRPr="2D2F61BD">
        <w:rPr>
          <w:i/>
          <w:iCs/>
        </w:rPr>
        <w:t>Excoecaria</w:t>
      </w:r>
      <w:proofErr w:type="spellEnd"/>
      <w:r w:rsidRPr="2D2F61BD">
        <w:t xml:space="preserve"> </w:t>
      </w:r>
      <w:proofErr w:type="spellStart"/>
      <w:r w:rsidRPr="2D2F61BD">
        <w:rPr>
          <w:i/>
          <w:iCs/>
        </w:rPr>
        <w:t>agallocha</w:t>
      </w:r>
      <w:proofErr w:type="spellEnd"/>
      <w:r w:rsidRPr="2D2F61BD">
        <w:t xml:space="preserve">), </w:t>
      </w:r>
      <w:proofErr w:type="spellStart"/>
      <w:r w:rsidRPr="2D2F61BD">
        <w:t>Dungon</w:t>
      </w:r>
      <w:proofErr w:type="spellEnd"/>
      <w:r w:rsidRPr="2D2F61BD">
        <w:t>-late (</w:t>
      </w:r>
      <w:proofErr w:type="spellStart"/>
      <w:r w:rsidRPr="2D2F61BD">
        <w:rPr>
          <w:i/>
          <w:iCs/>
        </w:rPr>
        <w:t>Heritiera</w:t>
      </w:r>
      <w:proofErr w:type="spellEnd"/>
      <w:r w:rsidRPr="2D2F61BD">
        <w:rPr>
          <w:i/>
          <w:iCs/>
        </w:rPr>
        <w:t xml:space="preserve"> littoralis</w:t>
      </w:r>
      <w:r w:rsidRPr="2D2F61BD">
        <w:t>), Kulasi (</w:t>
      </w:r>
      <w:proofErr w:type="spellStart"/>
      <w:r w:rsidRPr="2D2F61BD">
        <w:rPr>
          <w:i/>
          <w:iCs/>
        </w:rPr>
        <w:t>Lumnitsera</w:t>
      </w:r>
      <w:proofErr w:type="spellEnd"/>
      <w:r w:rsidRPr="2D2F61BD">
        <w:rPr>
          <w:i/>
          <w:iCs/>
        </w:rPr>
        <w:t xml:space="preserve"> racemosa</w:t>
      </w:r>
      <w:r w:rsidRPr="2D2F61BD">
        <w:t xml:space="preserve">), </w:t>
      </w:r>
      <w:proofErr w:type="spellStart"/>
      <w:r w:rsidRPr="2D2F61BD">
        <w:t>Langarai</w:t>
      </w:r>
      <w:proofErr w:type="spellEnd"/>
      <w:r w:rsidRPr="2D2F61BD">
        <w:t xml:space="preserve"> (</w:t>
      </w:r>
      <w:proofErr w:type="spellStart"/>
      <w:r w:rsidRPr="2D2F61BD">
        <w:rPr>
          <w:i/>
          <w:iCs/>
        </w:rPr>
        <w:t>Bruguiera</w:t>
      </w:r>
      <w:proofErr w:type="spellEnd"/>
      <w:r w:rsidRPr="2D2F61BD">
        <w:rPr>
          <w:i/>
          <w:iCs/>
        </w:rPr>
        <w:t xml:space="preserve"> parviflora</w:t>
      </w:r>
      <w:r w:rsidRPr="2D2F61BD">
        <w:t xml:space="preserve">), </w:t>
      </w:r>
      <w:proofErr w:type="spellStart"/>
      <w:r w:rsidRPr="2D2F61BD">
        <w:t>Malatangal</w:t>
      </w:r>
      <w:proofErr w:type="spellEnd"/>
      <w:r w:rsidRPr="2D2F61BD">
        <w:t>, Pagatpat (</w:t>
      </w:r>
      <w:proofErr w:type="spellStart"/>
      <w:r w:rsidRPr="2D2F61BD">
        <w:rPr>
          <w:i/>
          <w:iCs/>
        </w:rPr>
        <w:t>Sonneratia</w:t>
      </w:r>
      <w:proofErr w:type="spellEnd"/>
      <w:r w:rsidRPr="2D2F61BD">
        <w:rPr>
          <w:i/>
          <w:iCs/>
        </w:rPr>
        <w:t xml:space="preserve"> alba</w:t>
      </w:r>
      <w:r w:rsidRPr="2D2F61BD">
        <w:t xml:space="preserve">), </w:t>
      </w:r>
      <w:proofErr w:type="spellStart"/>
      <w:r w:rsidRPr="2D2F61BD">
        <w:t>Pedada</w:t>
      </w:r>
      <w:proofErr w:type="spellEnd"/>
      <w:r w:rsidRPr="2D2F61BD">
        <w:t xml:space="preserve"> (</w:t>
      </w:r>
      <w:r w:rsidRPr="2D2F61BD">
        <w:rPr>
          <w:i/>
          <w:iCs/>
        </w:rPr>
        <w:t xml:space="preserve">S. </w:t>
      </w:r>
      <w:proofErr w:type="spellStart"/>
      <w:r w:rsidRPr="2D2F61BD">
        <w:rPr>
          <w:i/>
          <w:iCs/>
        </w:rPr>
        <w:t>caseolaris</w:t>
      </w:r>
      <w:proofErr w:type="spellEnd"/>
      <w:r w:rsidRPr="2D2F61BD">
        <w:t xml:space="preserve">), </w:t>
      </w:r>
      <w:proofErr w:type="spellStart"/>
      <w:r w:rsidRPr="2D2F61BD">
        <w:t>Pototan</w:t>
      </w:r>
      <w:proofErr w:type="spellEnd"/>
      <w:r w:rsidRPr="2D2F61BD">
        <w:t xml:space="preserve"> (</w:t>
      </w:r>
      <w:r w:rsidRPr="2D2F61BD">
        <w:rPr>
          <w:i/>
          <w:iCs/>
        </w:rPr>
        <w:t>B</w:t>
      </w:r>
      <w:r w:rsidRPr="2D2F61BD">
        <w:t xml:space="preserve">. </w:t>
      </w:r>
      <w:proofErr w:type="spellStart"/>
      <w:r w:rsidRPr="2D2F61BD">
        <w:rPr>
          <w:i/>
          <w:iCs/>
        </w:rPr>
        <w:t>sexangula</w:t>
      </w:r>
      <w:proofErr w:type="spellEnd"/>
      <w:r w:rsidRPr="2D2F61BD">
        <w:t xml:space="preserve">), Sagasa, </w:t>
      </w:r>
      <w:proofErr w:type="spellStart"/>
      <w:r w:rsidRPr="2D2F61BD">
        <w:t>Tabigi</w:t>
      </w:r>
      <w:proofErr w:type="spellEnd"/>
      <w:r w:rsidRPr="2D2F61BD">
        <w:t xml:space="preserve"> (</w:t>
      </w:r>
      <w:proofErr w:type="spellStart"/>
      <w:r w:rsidRPr="2D2F61BD">
        <w:rPr>
          <w:i/>
          <w:iCs/>
        </w:rPr>
        <w:t>Xylocarpus</w:t>
      </w:r>
      <w:proofErr w:type="spellEnd"/>
      <w:r w:rsidRPr="2D2F61BD">
        <w:rPr>
          <w:i/>
          <w:iCs/>
        </w:rPr>
        <w:t xml:space="preserve"> granatum</w:t>
      </w:r>
      <w:r w:rsidRPr="2D2F61BD">
        <w:t>), and Tangal (</w:t>
      </w:r>
      <w:proofErr w:type="spellStart"/>
      <w:r w:rsidRPr="2D2F61BD">
        <w:rPr>
          <w:i/>
          <w:iCs/>
        </w:rPr>
        <w:t>Ceriops</w:t>
      </w:r>
      <w:proofErr w:type="spellEnd"/>
      <w:r w:rsidRPr="2D2F61BD">
        <w:rPr>
          <w:i/>
          <w:iCs/>
        </w:rPr>
        <w:t xml:space="preserve"> tagal</w:t>
      </w:r>
      <w:r w:rsidRPr="2D2F61BD">
        <w:t xml:space="preserve">). The Mangrove forests are estimated to cover 3.9% of the protected area (MSPLS GMP, 2019). </w:t>
      </w:r>
    </w:p>
    <w:p w14:paraId="2DEE74A1" w14:textId="3334D91A" w:rsidR="635DF5FD" w:rsidRDefault="2D2F61BD" w:rsidP="2D2F61BD">
      <w:pPr>
        <w:spacing w:after="240" w:line="276" w:lineRule="auto"/>
      </w:pPr>
      <w:r w:rsidRPr="2D2F61BD">
        <w:t xml:space="preserve">Vicente (2024) citing from a study by PCSDS (2006a), identified only 9 species of mangroves in the Sound, namely </w:t>
      </w:r>
      <w:r w:rsidRPr="2D2F61BD">
        <w:rPr>
          <w:i/>
          <w:iCs/>
        </w:rPr>
        <w:t xml:space="preserve">Rhizophora </w:t>
      </w:r>
      <w:proofErr w:type="spellStart"/>
      <w:r w:rsidRPr="2D2F61BD">
        <w:rPr>
          <w:i/>
          <w:iCs/>
        </w:rPr>
        <w:t>apiculata</w:t>
      </w:r>
      <w:proofErr w:type="spellEnd"/>
      <w:r w:rsidRPr="2D2F61BD">
        <w:t xml:space="preserve"> Blume, </w:t>
      </w:r>
      <w:r w:rsidRPr="2D2F61BD">
        <w:rPr>
          <w:i/>
          <w:iCs/>
        </w:rPr>
        <w:t xml:space="preserve">Rhizophora </w:t>
      </w:r>
      <w:proofErr w:type="spellStart"/>
      <w:r w:rsidRPr="2D2F61BD">
        <w:rPr>
          <w:i/>
          <w:iCs/>
        </w:rPr>
        <w:t>mucronata</w:t>
      </w:r>
      <w:proofErr w:type="spellEnd"/>
      <w:r w:rsidRPr="2D2F61BD">
        <w:t xml:space="preserve"> </w:t>
      </w:r>
      <w:proofErr w:type="spellStart"/>
      <w:r w:rsidRPr="2D2F61BD">
        <w:t>Poir</w:t>
      </w:r>
      <w:proofErr w:type="spellEnd"/>
      <w:r w:rsidRPr="2D2F61BD">
        <w:t xml:space="preserve">, </w:t>
      </w:r>
      <w:proofErr w:type="spellStart"/>
      <w:r w:rsidRPr="2D2F61BD">
        <w:rPr>
          <w:i/>
          <w:iCs/>
        </w:rPr>
        <w:t>Xylocarpus</w:t>
      </w:r>
      <w:proofErr w:type="spellEnd"/>
      <w:r w:rsidRPr="2D2F61BD">
        <w:rPr>
          <w:i/>
          <w:iCs/>
        </w:rPr>
        <w:t xml:space="preserve"> granatum </w:t>
      </w:r>
      <w:r w:rsidRPr="2D2F61BD">
        <w:t xml:space="preserve">J. Koenig, </w:t>
      </w:r>
      <w:proofErr w:type="spellStart"/>
      <w:r w:rsidRPr="2D2F61BD">
        <w:rPr>
          <w:i/>
          <w:iCs/>
        </w:rPr>
        <w:t>Bruguiera</w:t>
      </w:r>
      <w:proofErr w:type="spellEnd"/>
      <w:r w:rsidRPr="2D2F61BD">
        <w:rPr>
          <w:i/>
          <w:iCs/>
        </w:rPr>
        <w:t xml:space="preserve"> cylindrica</w:t>
      </w:r>
      <w:r w:rsidRPr="2D2F61BD">
        <w:t xml:space="preserve"> Blume,</w:t>
      </w:r>
      <w:r w:rsidRPr="2D2F61BD">
        <w:rPr>
          <w:i/>
          <w:iCs/>
        </w:rPr>
        <w:t xml:space="preserve"> </w:t>
      </w:r>
      <w:proofErr w:type="spellStart"/>
      <w:r w:rsidRPr="2D2F61BD">
        <w:rPr>
          <w:i/>
          <w:iCs/>
        </w:rPr>
        <w:t>Ceriops</w:t>
      </w:r>
      <w:proofErr w:type="spellEnd"/>
      <w:r w:rsidRPr="2D2F61BD">
        <w:rPr>
          <w:i/>
          <w:iCs/>
        </w:rPr>
        <w:t xml:space="preserve"> tagal </w:t>
      </w:r>
      <w:r w:rsidRPr="2D2F61BD">
        <w:t xml:space="preserve">C.B. Robinson, </w:t>
      </w:r>
      <w:proofErr w:type="spellStart"/>
      <w:r w:rsidRPr="2D2F61BD">
        <w:rPr>
          <w:i/>
          <w:iCs/>
        </w:rPr>
        <w:t>Bruguiera</w:t>
      </w:r>
      <w:proofErr w:type="spellEnd"/>
      <w:r w:rsidRPr="2D2F61BD">
        <w:rPr>
          <w:i/>
          <w:iCs/>
        </w:rPr>
        <w:t xml:space="preserve"> </w:t>
      </w:r>
      <w:proofErr w:type="spellStart"/>
      <w:r w:rsidRPr="2D2F61BD">
        <w:rPr>
          <w:i/>
          <w:iCs/>
        </w:rPr>
        <w:t>gymnorrhiza</w:t>
      </w:r>
      <w:proofErr w:type="spellEnd"/>
      <w:r w:rsidRPr="2D2F61BD">
        <w:t xml:space="preserve"> Lam, </w:t>
      </w:r>
      <w:proofErr w:type="spellStart"/>
      <w:r w:rsidRPr="2D2F61BD">
        <w:rPr>
          <w:i/>
          <w:iCs/>
        </w:rPr>
        <w:t>Excoecaria</w:t>
      </w:r>
      <w:proofErr w:type="spellEnd"/>
      <w:r w:rsidRPr="2D2F61BD">
        <w:rPr>
          <w:i/>
          <w:iCs/>
        </w:rPr>
        <w:t xml:space="preserve"> </w:t>
      </w:r>
      <w:proofErr w:type="spellStart"/>
      <w:r w:rsidRPr="2D2F61BD">
        <w:rPr>
          <w:i/>
          <w:iCs/>
        </w:rPr>
        <w:t>agallocha</w:t>
      </w:r>
      <w:proofErr w:type="spellEnd"/>
      <w:r w:rsidRPr="2D2F61BD">
        <w:t xml:space="preserve"> L, </w:t>
      </w:r>
      <w:proofErr w:type="spellStart"/>
      <w:r w:rsidRPr="2D2F61BD">
        <w:rPr>
          <w:i/>
          <w:iCs/>
        </w:rPr>
        <w:t>Scyphiphora</w:t>
      </w:r>
      <w:proofErr w:type="spellEnd"/>
      <w:r w:rsidRPr="2D2F61BD">
        <w:rPr>
          <w:i/>
          <w:iCs/>
        </w:rPr>
        <w:t xml:space="preserve"> </w:t>
      </w:r>
      <w:proofErr w:type="spellStart"/>
      <w:r w:rsidRPr="2D2F61BD">
        <w:rPr>
          <w:i/>
          <w:iCs/>
        </w:rPr>
        <w:t>hydrophyllacea</w:t>
      </w:r>
      <w:proofErr w:type="spellEnd"/>
      <w:r w:rsidRPr="2D2F61BD">
        <w:t xml:space="preserve"> </w:t>
      </w:r>
      <w:proofErr w:type="spellStart"/>
      <w:r w:rsidRPr="2D2F61BD">
        <w:t>C.</w:t>
      </w:r>
      <w:proofErr w:type="gramStart"/>
      <w:r w:rsidRPr="2D2F61BD">
        <w:t>F.Gaertn</w:t>
      </w:r>
      <w:proofErr w:type="spellEnd"/>
      <w:proofErr w:type="gramEnd"/>
      <w:r w:rsidRPr="2D2F61BD">
        <w:t xml:space="preserve">, and </w:t>
      </w:r>
      <w:proofErr w:type="spellStart"/>
      <w:r w:rsidRPr="2D2F61BD">
        <w:rPr>
          <w:i/>
          <w:iCs/>
        </w:rPr>
        <w:t>Lumnitzera</w:t>
      </w:r>
      <w:proofErr w:type="spellEnd"/>
      <w:r w:rsidRPr="2D2F61BD">
        <w:rPr>
          <w:i/>
          <w:iCs/>
        </w:rPr>
        <w:t xml:space="preserve"> </w:t>
      </w:r>
      <w:proofErr w:type="spellStart"/>
      <w:r w:rsidRPr="2D2F61BD">
        <w:rPr>
          <w:i/>
          <w:iCs/>
        </w:rPr>
        <w:t>littorea</w:t>
      </w:r>
      <w:proofErr w:type="spellEnd"/>
      <w:r w:rsidRPr="2D2F61BD">
        <w:t xml:space="preserve"> Voigt. </w:t>
      </w:r>
    </w:p>
    <w:p w14:paraId="6D67214C" w14:textId="30C5A71B" w:rsidR="635DF5FD" w:rsidRDefault="2D2F61BD" w:rsidP="2D2F61BD">
      <w:pPr>
        <w:spacing w:line="276" w:lineRule="auto"/>
        <w:ind w:firstLine="0"/>
        <w:rPr>
          <w:b/>
          <w:bCs/>
          <w:sz w:val="18"/>
          <w:szCs w:val="18"/>
        </w:rPr>
      </w:pPr>
      <w:r w:rsidRPr="2D2F61BD">
        <w:rPr>
          <w:b/>
          <w:bCs/>
          <w:sz w:val="18"/>
          <w:szCs w:val="18"/>
        </w:rPr>
        <w:t xml:space="preserve">Table </w:t>
      </w:r>
      <w:r w:rsidR="00B35371">
        <w:rPr>
          <w:b/>
          <w:bCs/>
          <w:sz w:val="18"/>
          <w:szCs w:val="18"/>
        </w:rPr>
        <w:t>4.</w:t>
      </w:r>
      <w:r w:rsidR="00050223">
        <w:rPr>
          <w:b/>
          <w:bCs/>
          <w:sz w:val="18"/>
          <w:szCs w:val="18"/>
        </w:rPr>
        <w:t>C</w:t>
      </w:r>
      <w:r w:rsidR="00B35371">
        <w:rPr>
          <w:b/>
          <w:bCs/>
          <w:sz w:val="18"/>
          <w:szCs w:val="18"/>
        </w:rPr>
        <w:t>.2</w:t>
      </w:r>
      <w:r w:rsidRPr="2D2F61BD">
        <w:rPr>
          <w:b/>
          <w:bCs/>
          <w:sz w:val="18"/>
          <w:szCs w:val="18"/>
        </w:rPr>
        <w:t xml:space="preserve">. </w:t>
      </w:r>
      <w:r w:rsidRPr="2D2F61BD">
        <w:rPr>
          <w:sz w:val="18"/>
          <w:szCs w:val="18"/>
        </w:rPr>
        <w:t xml:space="preserve">Stand Estimates and species of mangroves in Malampaya Sound </w:t>
      </w:r>
      <w:r w:rsidR="00F872CE">
        <w:rPr>
          <w:sz w:val="18"/>
          <w:szCs w:val="18"/>
        </w:rPr>
        <w:t>(PCSD, 2006</w:t>
      </w:r>
    </w:p>
    <w:tbl>
      <w:tblPr>
        <w:tblStyle w:val="PlainTable2"/>
        <w:tblW w:w="0" w:type="auto"/>
        <w:tblLayout w:type="fixed"/>
        <w:tblLook w:val="04A0" w:firstRow="1" w:lastRow="0" w:firstColumn="1" w:lastColumn="0" w:noHBand="0" w:noVBand="1"/>
      </w:tblPr>
      <w:tblGrid>
        <w:gridCol w:w="1870"/>
        <w:gridCol w:w="1870"/>
        <w:gridCol w:w="1870"/>
        <w:gridCol w:w="1870"/>
        <w:gridCol w:w="1870"/>
      </w:tblGrid>
      <w:tr w:rsidR="635DF5FD" w14:paraId="5A3367BC" w14:textId="77777777" w:rsidTr="00F872C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single" w:sz="12" w:space="0" w:color="000000" w:themeColor="text1"/>
            </w:tcBorders>
            <w:tcMar>
              <w:left w:w="108" w:type="dxa"/>
              <w:right w:w="108" w:type="dxa"/>
            </w:tcMar>
            <w:vAlign w:val="center"/>
          </w:tcPr>
          <w:p w14:paraId="6A93DB6E" w14:textId="5F8B6D1B" w:rsidR="635DF5FD" w:rsidRPr="00F872CE" w:rsidRDefault="2D2F61BD" w:rsidP="2D2F61BD">
            <w:pPr>
              <w:spacing w:line="276" w:lineRule="auto"/>
              <w:ind w:firstLine="0"/>
              <w:jc w:val="center"/>
              <w:rPr>
                <w:sz w:val="18"/>
                <w:szCs w:val="18"/>
              </w:rPr>
            </w:pPr>
            <w:r w:rsidRPr="00F872CE">
              <w:rPr>
                <w:sz w:val="18"/>
                <w:szCs w:val="18"/>
              </w:rPr>
              <w:t>Barangay</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0B4B5F0A" w14:textId="5BC2A357"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No. of Trees/ha</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529671DF" w14:textId="531B6C0F"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Stand Volume</w:t>
            </w:r>
          </w:p>
          <w:p w14:paraId="04D76C55" w14:textId="59A8CDB4"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(m</w:t>
            </w:r>
            <w:r w:rsidRPr="00F872CE">
              <w:rPr>
                <w:sz w:val="18"/>
                <w:szCs w:val="18"/>
                <w:vertAlign w:val="superscript"/>
              </w:rPr>
              <w:t>3</w:t>
            </w:r>
            <w:r w:rsidRPr="00F872CE">
              <w:rPr>
                <w:sz w:val="18"/>
                <w:szCs w:val="18"/>
              </w:rPr>
              <w:t xml:space="preserve"> Ha</w:t>
            </w:r>
            <w:r w:rsidRPr="00F872CE">
              <w:rPr>
                <w:sz w:val="18"/>
                <w:szCs w:val="18"/>
                <w:vertAlign w:val="superscript"/>
              </w:rPr>
              <w:t>-1</w:t>
            </w:r>
            <w:r w:rsidRPr="00F872CE">
              <w:rPr>
                <w:sz w:val="18"/>
                <w:szCs w:val="18"/>
              </w:rPr>
              <w:t>)</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1426BB01" w14:textId="35D77F4D"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SV Class</w:t>
            </w:r>
          </w:p>
        </w:tc>
        <w:tc>
          <w:tcPr>
            <w:tcW w:w="1870" w:type="dxa"/>
            <w:tcBorders>
              <w:top w:val="single" w:sz="12" w:space="0" w:color="000000" w:themeColor="text1"/>
              <w:bottom w:val="single" w:sz="12" w:space="0" w:color="000000" w:themeColor="text1"/>
            </w:tcBorders>
            <w:tcMar>
              <w:left w:w="108" w:type="dxa"/>
              <w:right w:w="108" w:type="dxa"/>
            </w:tcMar>
            <w:vAlign w:val="center"/>
          </w:tcPr>
          <w:p w14:paraId="600379D8" w14:textId="39151163" w:rsidR="635DF5FD" w:rsidRPr="00F872CE"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F872CE">
              <w:rPr>
                <w:sz w:val="18"/>
                <w:szCs w:val="18"/>
              </w:rPr>
              <w:t>Species present</w:t>
            </w:r>
          </w:p>
        </w:tc>
      </w:tr>
      <w:tr w:rsidR="635DF5FD" w14:paraId="410D5881"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none" w:sz="4" w:space="0" w:color="7F7F7F" w:themeColor="text1" w:themeTint="80"/>
            </w:tcBorders>
            <w:tcMar>
              <w:left w:w="108" w:type="dxa"/>
              <w:right w:w="108" w:type="dxa"/>
            </w:tcMar>
          </w:tcPr>
          <w:p w14:paraId="2DDE33B5" w14:textId="069943EA" w:rsidR="635DF5FD" w:rsidRPr="00F872CE" w:rsidRDefault="2D2F61BD" w:rsidP="00F872CE">
            <w:pPr>
              <w:spacing w:line="276" w:lineRule="auto"/>
              <w:ind w:firstLine="0"/>
              <w:jc w:val="left"/>
              <w:rPr>
                <w:b w:val="0"/>
                <w:bCs w:val="0"/>
                <w:sz w:val="18"/>
                <w:szCs w:val="18"/>
              </w:rPr>
            </w:pPr>
            <w:r w:rsidRPr="00F872CE">
              <w:rPr>
                <w:b w:val="0"/>
                <w:bCs w:val="0"/>
                <w:sz w:val="18"/>
                <w:szCs w:val="18"/>
              </w:rPr>
              <w:t xml:space="preserve">Old </w:t>
            </w:r>
            <w:proofErr w:type="spellStart"/>
            <w:r w:rsidRPr="00F872CE">
              <w:rPr>
                <w:b w:val="0"/>
                <w:bCs w:val="0"/>
                <w:sz w:val="18"/>
                <w:szCs w:val="18"/>
              </w:rPr>
              <w:t>Guinlo</w:t>
            </w:r>
            <w:proofErr w:type="spellEnd"/>
          </w:p>
        </w:tc>
        <w:tc>
          <w:tcPr>
            <w:tcW w:w="1870" w:type="dxa"/>
            <w:tcBorders>
              <w:top w:val="single" w:sz="12" w:space="0" w:color="000000" w:themeColor="text1"/>
              <w:bottom w:val="none" w:sz="4" w:space="0" w:color="7F7F7F" w:themeColor="text1" w:themeTint="80"/>
            </w:tcBorders>
            <w:tcMar>
              <w:left w:w="108" w:type="dxa"/>
              <w:right w:w="108" w:type="dxa"/>
            </w:tcMar>
          </w:tcPr>
          <w:p w14:paraId="1F607A64" w14:textId="32CEFCE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1037</w:t>
            </w:r>
          </w:p>
        </w:tc>
        <w:tc>
          <w:tcPr>
            <w:tcW w:w="1870" w:type="dxa"/>
            <w:tcBorders>
              <w:top w:val="single" w:sz="12" w:space="0" w:color="000000" w:themeColor="text1"/>
              <w:bottom w:val="none" w:sz="4" w:space="0" w:color="7F7F7F" w:themeColor="text1" w:themeTint="80"/>
            </w:tcBorders>
            <w:tcMar>
              <w:left w:w="108" w:type="dxa"/>
              <w:right w:w="108" w:type="dxa"/>
            </w:tcMar>
          </w:tcPr>
          <w:p w14:paraId="7AA45ACA" w14:textId="4901F6A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361.44</w:t>
            </w:r>
          </w:p>
        </w:tc>
        <w:tc>
          <w:tcPr>
            <w:tcW w:w="1870" w:type="dxa"/>
            <w:tcBorders>
              <w:top w:val="single" w:sz="12" w:space="0" w:color="000000" w:themeColor="text1"/>
              <w:bottom w:val="none" w:sz="4" w:space="0" w:color="7F7F7F" w:themeColor="text1" w:themeTint="80"/>
            </w:tcBorders>
            <w:tcMar>
              <w:left w:w="108" w:type="dxa"/>
              <w:right w:w="108" w:type="dxa"/>
            </w:tcMar>
          </w:tcPr>
          <w:p w14:paraId="4E236713" w14:textId="0A73759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single" w:sz="12" w:space="0" w:color="000000" w:themeColor="text1"/>
              <w:bottom w:val="none" w:sz="4" w:space="0" w:color="7F7F7F" w:themeColor="text1" w:themeTint="80"/>
            </w:tcBorders>
            <w:tcMar>
              <w:left w:w="108" w:type="dxa"/>
              <w:right w:w="108" w:type="dxa"/>
            </w:tcMar>
          </w:tcPr>
          <w:p w14:paraId="52899B70" w14:textId="7AFD6228"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 xml:space="preserve">Ct, </w:t>
            </w:r>
            <w:proofErr w:type="spellStart"/>
            <w:r w:rsidRPr="00F872CE">
              <w:rPr>
                <w:sz w:val="18"/>
                <w:szCs w:val="18"/>
              </w:rPr>
              <w:t>Bc</w:t>
            </w:r>
            <w:proofErr w:type="spellEnd"/>
          </w:p>
        </w:tc>
      </w:tr>
      <w:tr w:rsidR="635DF5FD" w14:paraId="57076C98"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1239EB77" w14:textId="10D49DC3" w:rsidR="635DF5FD" w:rsidRPr="00F872CE" w:rsidRDefault="2D2F61BD" w:rsidP="00F872CE">
            <w:pPr>
              <w:spacing w:line="276" w:lineRule="auto"/>
              <w:ind w:firstLine="0"/>
              <w:jc w:val="left"/>
              <w:rPr>
                <w:b w:val="0"/>
                <w:bCs w:val="0"/>
                <w:sz w:val="18"/>
                <w:szCs w:val="18"/>
              </w:rPr>
            </w:pPr>
            <w:r w:rsidRPr="00F872CE">
              <w:rPr>
                <w:b w:val="0"/>
                <w:bCs w:val="0"/>
                <w:sz w:val="18"/>
                <w:szCs w:val="18"/>
              </w:rPr>
              <w:t xml:space="preserve">New </w:t>
            </w:r>
            <w:proofErr w:type="spellStart"/>
            <w:r w:rsidRPr="00F872CE">
              <w:rPr>
                <w:b w:val="0"/>
                <w:bCs w:val="0"/>
                <w:sz w:val="18"/>
                <w:szCs w:val="18"/>
              </w:rPr>
              <w:t>Guinlo</w:t>
            </w:r>
            <w:proofErr w:type="spellEnd"/>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6E6C69F8" w14:textId="00AA5F5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696</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6FB51E58" w14:textId="67F231E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127.15</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593F3126" w14:textId="11717270"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Moderate</w:t>
            </w:r>
          </w:p>
        </w:tc>
        <w:tc>
          <w:tcPr>
            <w:tcW w:w="1870" w:type="dxa"/>
            <w:tcBorders>
              <w:top w:val="non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AE921D0" w14:textId="531F21CB"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Ct, Ra Rm</w:t>
            </w:r>
          </w:p>
        </w:tc>
      </w:tr>
      <w:tr w:rsidR="635DF5FD" w14:paraId="42F016AA"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65DA7C" w14:textId="68F38CEA" w:rsidR="635DF5FD" w:rsidRPr="00F872CE" w:rsidRDefault="2D2F61BD" w:rsidP="00F872CE">
            <w:pPr>
              <w:spacing w:line="276" w:lineRule="auto"/>
              <w:ind w:firstLine="0"/>
              <w:jc w:val="left"/>
              <w:rPr>
                <w:b w:val="0"/>
                <w:bCs w:val="0"/>
                <w:sz w:val="18"/>
                <w:szCs w:val="18"/>
              </w:rPr>
            </w:pPr>
            <w:proofErr w:type="spellStart"/>
            <w:r w:rsidRPr="00F872CE">
              <w:rPr>
                <w:b w:val="0"/>
                <w:bCs w:val="0"/>
                <w:sz w:val="18"/>
                <w:szCs w:val="18"/>
              </w:rPr>
              <w:t>Alacalian</w:t>
            </w:r>
            <w:proofErr w:type="spellEnd"/>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0A95FE" w14:textId="26AEE33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702</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F87DB0" w14:textId="5D1A945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367.8</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501A89B" w14:textId="72D8E81F"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9C4B2FB" w14:textId="43334E2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 xml:space="preserve">Ct, Ra, Rm, </w:t>
            </w:r>
            <w:proofErr w:type="spellStart"/>
            <w:r w:rsidRPr="00F872CE">
              <w:rPr>
                <w:sz w:val="18"/>
                <w:szCs w:val="18"/>
              </w:rPr>
              <w:t>Xg</w:t>
            </w:r>
            <w:proofErr w:type="spellEnd"/>
            <w:r w:rsidRPr="00F872CE">
              <w:rPr>
                <w:sz w:val="18"/>
                <w:szCs w:val="18"/>
              </w:rPr>
              <w:t xml:space="preserve">, </w:t>
            </w:r>
            <w:proofErr w:type="spellStart"/>
            <w:r w:rsidRPr="00F872CE">
              <w:rPr>
                <w:sz w:val="18"/>
                <w:szCs w:val="18"/>
              </w:rPr>
              <w:t>Bg</w:t>
            </w:r>
            <w:proofErr w:type="spellEnd"/>
            <w:r w:rsidRPr="00F872CE">
              <w:rPr>
                <w:sz w:val="18"/>
                <w:szCs w:val="18"/>
              </w:rPr>
              <w:t xml:space="preserve">, </w:t>
            </w:r>
            <w:proofErr w:type="spellStart"/>
            <w:r w:rsidRPr="00F872CE">
              <w:rPr>
                <w:sz w:val="18"/>
                <w:szCs w:val="18"/>
              </w:rPr>
              <w:t>Bc</w:t>
            </w:r>
            <w:proofErr w:type="spellEnd"/>
            <w:r w:rsidRPr="00F872CE">
              <w:rPr>
                <w:sz w:val="18"/>
                <w:szCs w:val="18"/>
              </w:rPr>
              <w:t xml:space="preserve">, </w:t>
            </w:r>
            <w:proofErr w:type="spellStart"/>
            <w:r w:rsidRPr="00F872CE">
              <w:rPr>
                <w:sz w:val="18"/>
                <w:szCs w:val="18"/>
              </w:rPr>
              <w:t>Ll</w:t>
            </w:r>
            <w:proofErr w:type="spellEnd"/>
            <w:r w:rsidRPr="00F872CE">
              <w:rPr>
                <w:sz w:val="18"/>
                <w:szCs w:val="18"/>
              </w:rPr>
              <w:t xml:space="preserve">, </w:t>
            </w:r>
            <w:proofErr w:type="spellStart"/>
            <w:r w:rsidRPr="00F872CE">
              <w:rPr>
                <w:sz w:val="18"/>
                <w:szCs w:val="18"/>
              </w:rPr>
              <w:t>Sh</w:t>
            </w:r>
            <w:proofErr w:type="spellEnd"/>
          </w:p>
        </w:tc>
      </w:tr>
      <w:tr w:rsidR="635DF5FD" w14:paraId="07505326"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F7E0CEE" w14:textId="2DA0A93D" w:rsidR="635DF5FD" w:rsidRPr="00F872CE" w:rsidRDefault="2D2F61BD" w:rsidP="00F872CE">
            <w:pPr>
              <w:spacing w:line="276" w:lineRule="auto"/>
              <w:ind w:firstLine="0"/>
              <w:jc w:val="left"/>
              <w:rPr>
                <w:b w:val="0"/>
                <w:bCs w:val="0"/>
                <w:sz w:val="18"/>
                <w:szCs w:val="18"/>
              </w:rPr>
            </w:pPr>
            <w:proofErr w:type="spellStart"/>
            <w:r w:rsidRPr="00F872CE">
              <w:rPr>
                <w:b w:val="0"/>
                <w:bCs w:val="0"/>
                <w:sz w:val="18"/>
                <w:szCs w:val="18"/>
              </w:rPr>
              <w:t>Abongan</w:t>
            </w:r>
            <w:proofErr w:type="spellEnd"/>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9E4D47" w14:textId="7094D222"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429</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42B023" w14:textId="72D372EA"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388.18</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307F40" w14:textId="01650568"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E544D1" w14:textId="6D17E55E"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 xml:space="preserve">Bs, Ra, Ct, </w:t>
            </w:r>
            <w:proofErr w:type="spellStart"/>
            <w:r w:rsidRPr="00F872CE">
              <w:rPr>
                <w:sz w:val="18"/>
                <w:szCs w:val="18"/>
              </w:rPr>
              <w:t>Xg</w:t>
            </w:r>
            <w:proofErr w:type="spellEnd"/>
            <w:r w:rsidRPr="00F872CE">
              <w:rPr>
                <w:sz w:val="18"/>
                <w:szCs w:val="18"/>
              </w:rPr>
              <w:t xml:space="preserve">, </w:t>
            </w:r>
            <w:proofErr w:type="spellStart"/>
            <w:r w:rsidRPr="00F872CE">
              <w:rPr>
                <w:sz w:val="18"/>
                <w:szCs w:val="18"/>
              </w:rPr>
              <w:t>Bg</w:t>
            </w:r>
            <w:proofErr w:type="spellEnd"/>
            <w:r w:rsidRPr="00F872CE">
              <w:rPr>
                <w:sz w:val="18"/>
                <w:szCs w:val="18"/>
              </w:rPr>
              <w:t xml:space="preserve">, </w:t>
            </w:r>
            <w:proofErr w:type="spellStart"/>
            <w:r w:rsidRPr="00F872CE">
              <w:rPr>
                <w:sz w:val="18"/>
                <w:szCs w:val="18"/>
              </w:rPr>
              <w:t>Ea</w:t>
            </w:r>
            <w:proofErr w:type="spellEnd"/>
          </w:p>
        </w:tc>
      </w:tr>
      <w:tr w:rsidR="635DF5FD" w14:paraId="5DFAB030"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640B1F" w14:textId="4DC2F080" w:rsidR="635DF5FD" w:rsidRPr="00F872CE" w:rsidRDefault="2D2F61BD" w:rsidP="00F872CE">
            <w:pPr>
              <w:spacing w:line="276" w:lineRule="auto"/>
              <w:ind w:firstLine="0"/>
              <w:jc w:val="left"/>
              <w:rPr>
                <w:b w:val="0"/>
                <w:bCs w:val="0"/>
                <w:sz w:val="18"/>
                <w:szCs w:val="18"/>
              </w:rPr>
            </w:pPr>
            <w:proofErr w:type="spellStart"/>
            <w:r w:rsidRPr="00F872CE">
              <w:rPr>
                <w:b w:val="0"/>
                <w:bCs w:val="0"/>
                <w:sz w:val="18"/>
                <w:szCs w:val="18"/>
              </w:rPr>
              <w:t>Banbanan</w:t>
            </w:r>
            <w:proofErr w:type="spellEnd"/>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9024090" w14:textId="4201D060"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329</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6D5235" w14:textId="5A42A059"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274.41</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52C246" w14:textId="7CD8D909"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63CF52C" w14:textId="0CE1930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00F872CE">
              <w:rPr>
                <w:sz w:val="18"/>
                <w:szCs w:val="18"/>
              </w:rPr>
              <w:t>Bg</w:t>
            </w:r>
            <w:proofErr w:type="spellEnd"/>
            <w:r w:rsidRPr="00F872CE">
              <w:rPr>
                <w:sz w:val="18"/>
                <w:szCs w:val="18"/>
              </w:rPr>
              <w:t>, Ra</w:t>
            </w:r>
          </w:p>
        </w:tc>
      </w:tr>
      <w:tr w:rsidR="635DF5FD" w14:paraId="470F193B"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2FD17CA" w14:textId="704C9A0C" w:rsidR="635DF5FD" w:rsidRPr="00F872CE" w:rsidRDefault="2D2F61BD" w:rsidP="00F872CE">
            <w:pPr>
              <w:spacing w:line="276" w:lineRule="auto"/>
              <w:ind w:firstLine="0"/>
              <w:jc w:val="left"/>
              <w:rPr>
                <w:b w:val="0"/>
                <w:bCs w:val="0"/>
                <w:sz w:val="18"/>
                <w:szCs w:val="18"/>
              </w:rPr>
            </w:pPr>
            <w:r w:rsidRPr="00F872CE">
              <w:rPr>
                <w:b w:val="0"/>
                <w:bCs w:val="0"/>
                <w:sz w:val="18"/>
                <w:szCs w:val="18"/>
              </w:rPr>
              <w:t>San Jose</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D24386" w14:textId="4EAB0973"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116</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4EAE67" w14:textId="33ED20DB"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120.59</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E82BA6F" w14:textId="44ECF379"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Logged over to High</w:t>
            </w:r>
          </w:p>
        </w:tc>
        <w:tc>
          <w:tcPr>
            <w:tcW w:w="187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4AF201" w14:textId="562EA5F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F872CE">
              <w:rPr>
                <w:sz w:val="18"/>
                <w:szCs w:val="18"/>
              </w:rPr>
              <w:t>Bg</w:t>
            </w:r>
            <w:proofErr w:type="spellEnd"/>
            <w:r w:rsidRPr="00F872CE">
              <w:rPr>
                <w:sz w:val="18"/>
                <w:szCs w:val="18"/>
              </w:rPr>
              <w:t>, Ra, Rm</w:t>
            </w:r>
          </w:p>
        </w:tc>
      </w:tr>
      <w:tr w:rsidR="635DF5FD" w14:paraId="2468DF7D"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A9FA2E5" w14:textId="50A066B3" w:rsidR="635DF5FD" w:rsidRPr="00F872CE" w:rsidRDefault="2D2F61BD" w:rsidP="00F872CE">
            <w:pPr>
              <w:spacing w:line="276" w:lineRule="auto"/>
              <w:ind w:firstLine="0"/>
              <w:jc w:val="left"/>
              <w:rPr>
                <w:b w:val="0"/>
                <w:bCs w:val="0"/>
                <w:sz w:val="18"/>
                <w:szCs w:val="18"/>
              </w:rPr>
            </w:pPr>
            <w:proofErr w:type="spellStart"/>
            <w:r w:rsidRPr="00F872CE">
              <w:rPr>
                <w:b w:val="0"/>
                <w:bCs w:val="0"/>
                <w:sz w:val="18"/>
                <w:szCs w:val="18"/>
              </w:rPr>
              <w:t>Liminangcong</w:t>
            </w:r>
            <w:proofErr w:type="spellEnd"/>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D3749AD" w14:textId="1D07F82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322</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FB896F" w14:textId="53ECCB3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278.38</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7221A73" w14:textId="21807156"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Moderate to High</w:t>
            </w:r>
          </w:p>
        </w:tc>
        <w:tc>
          <w:tcPr>
            <w:tcW w:w="187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72FADB" w14:textId="06532EAA"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Ct, Ra, Rm</w:t>
            </w:r>
          </w:p>
        </w:tc>
      </w:tr>
      <w:tr w:rsidR="635DF5FD" w14:paraId="40505F46" w14:textId="77777777" w:rsidTr="00F872CE">
        <w:trPr>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28CB3CE" w14:textId="0235F0CA" w:rsidR="635DF5FD" w:rsidRPr="00F872CE" w:rsidRDefault="2D2F61BD" w:rsidP="00F872CE">
            <w:pPr>
              <w:spacing w:line="276" w:lineRule="auto"/>
              <w:ind w:firstLine="0"/>
              <w:jc w:val="left"/>
              <w:rPr>
                <w:b w:val="0"/>
                <w:bCs w:val="0"/>
                <w:sz w:val="18"/>
                <w:szCs w:val="18"/>
              </w:rPr>
            </w:pPr>
            <w:proofErr w:type="spellStart"/>
            <w:r w:rsidRPr="00F872CE">
              <w:rPr>
                <w:b w:val="0"/>
                <w:bCs w:val="0"/>
                <w:sz w:val="18"/>
                <w:szCs w:val="18"/>
              </w:rPr>
              <w:t>Pancol</w:t>
            </w:r>
            <w:proofErr w:type="spellEnd"/>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3A65818" w14:textId="0721CE3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566</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846EDD7" w14:textId="52C38D11"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184.56</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83222D9" w14:textId="3EC189C2"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Moderate to High</w:t>
            </w:r>
          </w:p>
        </w:tc>
        <w:tc>
          <w:tcPr>
            <w:tcW w:w="187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E2EDAC9" w14:textId="58412B26" w:rsidR="635DF5FD" w:rsidRPr="00F872CE" w:rsidRDefault="2D2F61BD" w:rsidP="2D2F61B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F872CE">
              <w:rPr>
                <w:sz w:val="18"/>
                <w:szCs w:val="18"/>
              </w:rPr>
              <w:t>Ct, Ra, Rm</w:t>
            </w:r>
          </w:p>
        </w:tc>
      </w:tr>
      <w:tr w:rsidR="635DF5FD" w14:paraId="3B5207BF" w14:textId="77777777" w:rsidTr="00F872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70" w:type="dxa"/>
            <w:tcBorders>
              <w:top w:val="single" w:sz="12" w:space="0" w:color="000000" w:themeColor="text1"/>
              <w:bottom w:val="single" w:sz="12" w:space="0" w:color="000000" w:themeColor="text1"/>
            </w:tcBorders>
            <w:tcMar>
              <w:left w:w="108" w:type="dxa"/>
              <w:right w:w="108" w:type="dxa"/>
            </w:tcMar>
          </w:tcPr>
          <w:p w14:paraId="02CB57EF" w14:textId="58C216DC" w:rsidR="635DF5FD" w:rsidRPr="00F872CE" w:rsidRDefault="2D2F61BD" w:rsidP="2D2F61BD">
            <w:pPr>
              <w:spacing w:line="276" w:lineRule="auto"/>
              <w:ind w:firstLine="0"/>
              <w:jc w:val="center"/>
              <w:rPr>
                <w:sz w:val="18"/>
                <w:szCs w:val="18"/>
              </w:rPr>
            </w:pPr>
            <w:r w:rsidRPr="00F872CE">
              <w:rPr>
                <w:sz w:val="18"/>
                <w:szCs w:val="18"/>
              </w:rPr>
              <w:lastRenderedPageBreak/>
              <w:t>Mean</w:t>
            </w:r>
          </w:p>
        </w:tc>
        <w:tc>
          <w:tcPr>
            <w:tcW w:w="1870" w:type="dxa"/>
            <w:tcBorders>
              <w:top w:val="single" w:sz="12" w:space="0" w:color="000000" w:themeColor="text1"/>
              <w:bottom w:val="single" w:sz="12" w:space="0" w:color="000000" w:themeColor="text1"/>
            </w:tcBorders>
            <w:tcMar>
              <w:left w:w="108" w:type="dxa"/>
              <w:right w:w="108" w:type="dxa"/>
            </w:tcMar>
          </w:tcPr>
          <w:p w14:paraId="54625542" w14:textId="2D40292D"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524.63</w:t>
            </w:r>
          </w:p>
        </w:tc>
        <w:tc>
          <w:tcPr>
            <w:tcW w:w="1870" w:type="dxa"/>
            <w:tcBorders>
              <w:top w:val="single" w:sz="12" w:space="0" w:color="000000" w:themeColor="text1"/>
              <w:bottom w:val="single" w:sz="12" w:space="0" w:color="000000" w:themeColor="text1"/>
            </w:tcBorders>
            <w:tcMar>
              <w:left w:w="108" w:type="dxa"/>
              <w:right w:w="108" w:type="dxa"/>
            </w:tcMar>
          </w:tcPr>
          <w:p w14:paraId="7324D21A" w14:textId="620BE0EB"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262.81</w:t>
            </w:r>
          </w:p>
        </w:tc>
        <w:tc>
          <w:tcPr>
            <w:tcW w:w="1870" w:type="dxa"/>
            <w:tcBorders>
              <w:top w:val="single" w:sz="12" w:space="0" w:color="000000" w:themeColor="text1"/>
              <w:bottom w:val="single" w:sz="12" w:space="0" w:color="000000" w:themeColor="text1"/>
            </w:tcBorders>
            <w:tcMar>
              <w:left w:w="108" w:type="dxa"/>
              <w:right w:w="108" w:type="dxa"/>
            </w:tcMar>
          </w:tcPr>
          <w:p w14:paraId="1A20E79D" w14:textId="339C7EA3"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High</w:t>
            </w:r>
          </w:p>
        </w:tc>
        <w:tc>
          <w:tcPr>
            <w:tcW w:w="1870" w:type="dxa"/>
            <w:tcBorders>
              <w:top w:val="single" w:sz="12" w:space="0" w:color="000000" w:themeColor="text1"/>
              <w:bottom w:val="single" w:sz="12" w:space="0" w:color="000000" w:themeColor="text1"/>
            </w:tcBorders>
            <w:tcMar>
              <w:left w:w="108" w:type="dxa"/>
              <w:right w:w="108" w:type="dxa"/>
            </w:tcMar>
          </w:tcPr>
          <w:p w14:paraId="4D131FF9" w14:textId="55DD9504" w:rsidR="635DF5FD" w:rsidRPr="00F872CE"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F872CE">
              <w:rPr>
                <w:sz w:val="18"/>
                <w:szCs w:val="18"/>
              </w:rPr>
              <w:t xml:space="preserve"> </w:t>
            </w:r>
          </w:p>
        </w:tc>
      </w:tr>
    </w:tbl>
    <w:p w14:paraId="153F0B2B" w14:textId="5AEB770A" w:rsidR="635DF5FD" w:rsidRDefault="2D2F61BD" w:rsidP="2D2F61BD">
      <w:pPr>
        <w:spacing w:after="160" w:line="240" w:lineRule="auto"/>
        <w:ind w:firstLine="0"/>
        <w:rPr>
          <w:sz w:val="18"/>
          <w:szCs w:val="18"/>
        </w:rPr>
      </w:pPr>
      <w:r w:rsidRPr="2D2F61BD">
        <w:rPr>
          <w:sz w:val="18"/>
          <w:szCs w:val="18"/>
        </w:rPr>
        <w:t xml:space="preserve">Legend: Ra = </w:t>
      </w:r>
      <w:r w:rsidRPr="2D2F61BD">
        <w:rPr>
          <w:i/>
          <w:iCs/>
          <w:sz w:val="18"/>
          <w:szCs w:val="18"/>
        </w:rPr>
        <w:t xml:space="preserve">Rhizophora </w:t>
      </w:r>
      <w:proofErr w:type="spellStart"/>
      <w:r w:rsidRPr="2D2F61BD">
        <w:rPr>
          <w:i/>
          <w:iCs/>
          <w:sz w:val="18"/>
          <w:szCs w:val="18"/>
        </w:rPr>
        <w:t>apiculata</w:t>
      </w:r>
      <w:proofErr w:type="spellEnd"/>
      <w:r w:rsidRPr="2D2F61BD">
        <w:rPr>
          <w:sz w:val="18"/>
          <w:szCs w:val="18"/>
        </w:rPr>
        <w:t xml:space="preserve">, Rm = </w:t>
      </w:r>
      <w:r w:rsidRPr="2D2F61BD">
        <w:rPr>
          <w:i/>
          <w:iCs/>
          <w:sz w:val="18"/>
          <w:szCs w:val="18"/>
        </w:rPr>
        <w:t xml:space="preserve">Rhizophora </w:t>
      </w:r>
      <w:proofErr w:type="spellStart"/>
      <w:r w:rsidRPr="2D2F61BD">
        <w:rPr>
          <w:i/>
          <w:iCs/>
          <w:sz w:val="18"/>
          <w:szCs w:val="18"/>
        </w:rPr>
        <w:t>mucronata</w:t>
      </w:r>
      <w:proofErr w:type="spellEnd"/>
      <w:r w:rsidRPr="2D2F61BD">
        <w:rPr>
          <w:sz w:val="18"/>
          <w:szCs w:val="18"/>
        </w:rPr>
        <w:t xml:space="preserve">, </w:t>
      </w:r>
      <w:proofErr w:type="spellStart"/>
      <w:r w:rsidRPr="2D2F61BD">
        <w:rPr>
          <w:sz w:val="18"/>
          <w:szCs w:val="18"/>
        </w:rPr>
        <w:t>Xg</w:t>
      </w:r>
      <w:proofErr w:type="spellEnd"/>
      <w:r w:rsidRPr="2D2F61BD">
        <w:rPr>
          <w:sz w:val="18"/>
          <w:szCs w:val="18"/>
        </w:rPr>
        <w:t xml:space="preserve"> = </w:t>
      </w:r>
      <w:proofErr w:type="spellStart"/>
      <w:r w:rsidRPr="2D2F61BD">
        <w:rPr>
          <w:i/>
          <w:iCs/>
          <w:sz w:val="18"/>
          <w:szCs w:val="18"/>
        </w:rPr>
        <w:t>Xylocarpus</w:t>
      </w:r>
      <w:proofErr w:type="spellEnd"/>
      <w:r w:rsidRPr="2D2F61BD">
        <w:rPr>
          <w:i/>
          <w:iCs/>
          <w:sz w:val="18"/>
          <w:szCs w:val="18"/>
        </w:rPr>
        <w:t xml:space="preserve"> granatum</w:t>
      </w:r>
      <w:r w:rsidRPr="2D2F61BD">
        <w:rPr>
          <w:sz w:val="18"/>
          <w:szCs w:val="18"/>
        </w:rPr>
        <w:t xml:space="preserve">, </w:t>
      </w:r>
      <w:proofErr w:type="spellStart"/>
      <w:r w:rsidRPr="2D2F61BD">
        <w:rPr>
          <w:sz w:val="18"/>
          <w:szCs w:val="18"/>
        </w:rPr>
        <w:t>Bc</w:t>
      </w:r>
      <w:proofErr w:type="spellEnd"/>
      <w:r w:rsidRPr="2D2F61BD">
        <w:rPr>
          <w:sz w:val="18"/>
          <w:szCs w:val="18"/>
        </w:rPr>
        <w:t xml:space="preserve"> = </w:t>
      </w:r>
      <w:proofErr w:type="spellStart"/>
      <w:r w:rsidRPr="2D2F61BD">
        <w:rPr>
          <w:i/>
          <w:iCs/>
          <w:sz w:val="18"/>
          <w:szCs w:val="18"/>
        </w:rPr>
        <w:t>Bruguiera</w:t>
      </w:r>
      <w:proofErr w:type="spellEnd"/>
      <w:r w:rsidRPr="2D2F61BD">
        <w:rPr>
          <w:i/>
          <w:iCs/>
          <w:sz w:val="18"/>
          <w:szCs w:val="18"/>
        </w:rPr>
        <w:t xml:space="preserve"> cylindrica</w:t>
      </w:r>
      <w:r w:rsidRPr="2D2F61BD">
        <w:rPr>
          <w:sz w:val="18"/>
          <w:szCs w:val="18"/>
        </w:rPr>
        <w:t>,</w:t>
      </w:r>
      <w:r w:rsidRPr="2D2F61BD">
        <w:rPr>
          <w:i/>
          <w:iCs/>
          <w:sz w:val="18"/>
          <w:szCs w:val="18"/>
        </w:rPr>
        <w:t xml:space="preserve"> Ct = </w:t>
      </w:r>
      <w:proofErr w:type="spellStart"/>
      <w:r w:rsidRPr="2D2F61BD">
        <w:rPr>
          <w:i/>
          <w:iCs/>
          <w:sz w:val="18"/>
          <w:szCs w:val="18"/>
        </w:rPr>
        <w:t>Ceriops</w:t>
      </w:r>
      <w:proofErr w:type="spellEnd"/>
      <w:r w:rsidRPr="2D2F61BD">
        <w:rPr>
          <w:i/>
          <w:iCs/>
          <w:sz w:val="18"/>
          <w:szCs w:val="18"/>
        </w:rPr>
        <w:t xml:space="preserve"> tagal</w:t>
      </w:r>
      <w:r w:rsidRPr="2D2F61BD">
        <w:rPr>
          <w:sz w:val="18"/>
          <w:szCs w:val="18"/>
        </w:rPr>
        <w:t xml:space="preserve">, </w:t>
      </w:r>
      <w:proofErr w:type="spellStart"/>
      <w:r w:rsidRPr="2D2F61BD">
        <w:rPr>
          <w:sz w:val="18"/>
          <w:szCs w:val="18"/>
        </w:rPr>
        <w:t>Bg</w:t>
      </w:r>
      <w:proofErr w:type="spellEnd"/>
      <w:r w:rsidRPr="2D2F61BD">
        <w:rPr>
          <w:sz w:val="18"/>
          <w:szCs w:val="18"/>
        </w:rPr>
        <w:t xml:space="preserve"> = </w:t>
      </w:r>
      <w:proofErr w:type="spellStart"/>
      <w:r w:rsidRPr="2D2F61BD">
        <w:rPr>
          <w:i/>
          <w:iCs/>
          <w:sz w:val="18"/>
          <w:szCs w:val="18"/>
        </w:rPr>
        <w:t>Bruguiera</w:t>
      </w:r>
      <w:proofErr w:type="spellEnd"/>
      <w:r w:rsidRPr="2D2F61BD">
        <w:rPr>
          <w:i/>
          <w:iCs/>
          <w:sz w:val="18"/>
          <w:szCs w:val="18"/>
        </w:rPr>
        <w:t xml:space="preserve"> </w:t>
      </w:r>
      <w:proofErr w:type="spellStart"/>
      <w:r w:rsidRPr="2D2F61BD">
        <w:rPr>
          <w:i/>
          <w:iCs/>
          <w:sz w:val="18"/>
          <w:szCs w:val="18"/>
        </w:rPr>
        <w:t>gymnorrhiza</w:t>
      </w:r>
      <w:proofErr w:type="spellEnd"/>
      <w:r w:rsidRPr="2D2F61BD">
        <w:rPr>
          <w:sz w:val="18"/>
          <w:szCs w:val="18"/>
        </w:rPr>
        <w:t xml:space="preserve">, </w:t>
      </w:r>
      <w:proofErr w:type="spellStart"/>
      <w:r w:rsidRPr="2D2F61BD">
        <w:rPr>
          <w:sz w:val="18"/>
          <w:szCs w:val="18"/>
        </w:rPr>
        <w:t>Ea</w:t>
      </w:r>
      <w:proofErr w:type="spellEnd"/>
      <w:r w:rsidRPr="2D2F61BD">
        <w:rPr>
          <w:sz w:val="18"/>
          <w:szCs w:val="18"/>
        </w:rPr>
        <w:t xml:space="preserve"> = </w:t>
      </w:r>
      <w:proofErr w:type="spellStart"/>
      <w:r w:rsidRPr="2D2F61BD">
        <w:rPr>
          <w:i/>
          <w:iCs/>
          <w:sz w:val="18"/>
          <w:szCs w:val="18"/>
        </w:rPr>
        <w:t>Excoecaria</w:t>
      </w:r>
      <w:proofErr w:type="spellEnd"/>
      <w:r w:rsidRPr="2D2F61BD">
        <w:rPr>
          <w:i/>
          <w:iCs/>
          <w:sz w:val="18"/>
          <w:szCs w:val="18"/>
        </w:rPr>
        <w:t xml:space="preserve"> </w:t>
      </w:r>
      <w:proofErr w:type="spellStart"/>
      <w:r w:rsidRPr="2D2F61BD">
        <w:rPr>
          <w:i/>
          <w:iCs/>
          <w:sz w:val="18"/>
          <w:szCs w:val="18"/>
        </w:rPr>
        <w:t>agallocha</w:t>
      </w:r>
      <w:proofErr w:type="spellEnd"/>
      <w:r w:rsidRPr="2D2F61BD">
        <w:rPr>
          <w:sz w:val="18"/>
          <w:szCs w:val="18"/>
        </w:rPr>
        <w:t xml:space="preserve">, </w:t>
      </w:r>
      <w:proofErr w:type="spellStart"/>
      <w:r w:rsidRPr="2D2F61BD">
        <w:rPr>
          <w:sz w:val="18"/>
          <w:szCs w:val="18"/>
        </w:rPr>
        <w:t>Sh</w:t>
      </w:r>
      <w:proofErr w:type="spellEnd"/>
      <w:r w:rsidRPr="2D2F61BD">
        <w:rPr>
          <w:sz w:val="18"/>
          <w:szCs w:val="18"/>
        </w:rPr>
        <w:t xml:space="preserve"> = </w:t>
      </w:r>
      <w:proofErr w:type="spellStart"/>
      <w:r w:rsidRPr="2D2F61BD">
        <w:rPr>
          <w:i/>
          <w:iCs/>
          <w:sz w:val="18"/>
          <w:szCs w:val="18"/>
        </w:rPr>
        <w:t>Scyphiphora</w:t>
      </w:r>
      <w:proofErr w:type="spellEnd"/>
      <w:r w:rsidRPr="2D2F61BD">
        <w:rPr>
          <w:i/>
          <w:iCs/>
          <w:sz w:val="18"/>
          <w:szCs w:val="18"/>
        </w:rPr>
        <w:t xml:space="preserve"> </w:t>
      </w:r>
      <w:proofErr w:type="spellStart"/>
      <w:r w:rsidRPr="2D2F61BD">
        <w:rPr>
          <w:i/>
          <w:iCs/>
          <w:sz w:val="18"/>
          <w:szCs w:val="18"/>
        </w:rPr>
        <w:t>hydrophyllacea</w:t>
      </w:r>
      <w:proofErr w:type="spellEnd"/>
      <w:r w:rsidRPr="2D2F61BD">
        <w:rPr>
          <w:sz w:val="18"/>
          <w:szCs w:val="18"/>
        </w:rPr>
        <w:t xml:space="preserve">, and </w:t>
      </w:r>
      <w:proofErr w:type="spellStart"/>
      <w:r w:rsidRPr="2D2F61BD">
        <w:rPr>
          <w:sz w:val="18"/>
          <w:szCs w:val="18"/>
        </w:rPr>
        <w:t>Ll</w:t>
      </w:r>
      <w:proofErr w:type="spellEnd"/>
      <w:r w:rsidRPr="2D2F61BD">
        <w:rPr>
          <w:sz w:val="18"/>
          <w:szCs w:val="18"/>
        </w:rPr>
        <w:t xml:space="preserve"> = </w:t>
      </w:r>
      <w:proofErr w:type="spellStart"/>
      <w:r w:rsidRPr="2D2F61BD">
        <w:rPr>
          <w:i/>
          <w:iCs/>
          <w:sz w:val="18"/>
          <w:szCs w:val="18"/>
        </w:rPr>
        <w:t>Lumnitzera</w:t>
      </w:r>
      <w:proofErr w:type="spellEnd"/>
      <w:r w:rsidRPr="2D2F61BD">
        <w:rPr>
          <w:i/>
          <w:iCs/>
          <w:sz w:val="18"/>
          <w:szCs w:val="18"/>
        </w:rPr>
        <w:t xml:space="preserve"> </w:t>
      </w:r>
      <w:proofErr w:type="spellStart"/>
      <w:r w:rsidRPr="2D2F61BD">
        <w:rPr>
          <w:i/>
          <w:iCs/>
          <w:sz w:val="18"/>
          <w:szCs w:val="18"/>
        </w:rPr>
        <w:t>littorea</w:t>
      </w:r>
      <w:proofErr w:type="spellEnd"/>
      <w:r w:rsidRPr="2D2F61BD">
        <w:rPr>
          <w:sz w:val="18"/>
          <w:szCs w:val="18"/>
        </w:rPr>
        <w:t xml:space="preserve"> </w:t>
      </w:r>
    </w:p>
    <w:p w14:paraId="0BBAF8DE" w14:textId="3E1DD511" w:rsidR="635DF5FD" w:rsidRDefault="2D2F61BD" w:rsidP="2D2F61BD">
      <w:pPr>
        <w:spacing w:after="240" w:line="276" w:lineRule="auto"/>
      </w:pPr>
      <w:r w:rsidRPr="2D2F61BD">
        <w:t xml:space="preserve">Several barangays exhibited a moderate to high mangrove cover. These include Old and New </w:t>
      </w:r>
      <w:proofErr w:type="spellStart"/>
      <w:r w:rsidRPr="2D2F61BD">
        <w:t>Guinlo</w:t>
      </w:r>
      <w:proofErr w:type="spellEnd"/>
      <w:r w:rsidRPr="2D2F61BD">
        <w:t xml:space="preserve">, </w:t>
      </w:r>
      <w:proofErr w:type="spellStart"/>
      <w:r w:rsidRPr="2D2F61BD">
        <w:t>Alacalian</w:t>
      </w:r>
      <w:proofErr w:type="spellEnd"/>
      <w:r w:rsidRPr="2D2F61BD">
        <w:t xml:space="preserve">, </w:t>
      </w:r>
      <w:proofErr w:type="spellStart"/>
      <w:r w:rsidRPr="2D2F61BD">
        <w:t>Abongan</w:t>
      </w:r>
      <w:proofErr w:type="spellEnd"/>
      <w:r w:rsidRPr="2D2F61BD">
        <w:t xml:space="preserve">, </w:t>
      </w:r>
      <w:proofErr w:type="spellStart"/>
      <w:r w:rsidRPr="2D2F61BD">
        <w:t>Banbanan</w:t>
      </w:r>
      <w:proofErr w:type="spellEnd"/>
      <w:r w:rsidRPr="2D2F61BD">
        <w:t xml:space="preserve">, </w:t>
      </w:r>
      <w:proofErr w:type="spellStart"/>
      <w:r w:rsidRPr="2D2F61BD">
        <w:t>Liminangcong</w:t>
      </w:r>
      <w:proofErr w:type="spellEnd"/>
      <w:r w:rsidRPr="2D2F61BD">
        <w:t xml:space="preserve">, and </w:t>
      </w:r>
      <w:proofErr w:type="spellStart"/>
      <w:r w:rsidRPr="2D2F61BD">
        <w:t>Pancol</w:t>
      </w:r>
      <w:proofErr w:type="spellEnd"/>
      <w:r w:rsidRPr="2D2F61BD">
        <w:t>.</w:t>
      </w:r>
      <w:r w:rsidRPr="2D2F61BD">
        <w:rPr>
          <w:color w:val="4472C4"/>
        </w:rPr>
        <w:t xml:space="preserve"> </w:t>
      </w:r>
      <w:r w:rsidRPr="2D2F61BD">
        <w:t>Malampaya mangroves have an average density of 525 trees per hectare.</w:t>
      </w:r>
      <w:r w:rsidRPr="2D2F61BD">
        <w:rPr>
          <w:color w:val="4472C4"/>
        </w:rPr>
        <w:t xml:space="preserve"> </w:t>
      </w:r>
      <w:r w:rsidRPr="2D2F61BD">
        <w:t>All barangays, except San Jose, experienced extensive illegal logging.</w:t>
      </w:r>
      <w:r w:rsidRPr="2D2F61BD">
        <w:rPr>
          <w:color w:val="4472C4"/>
        </w:rPr>
        <w:t xml:space="preserve"> </w:t>
      </w:r>
      <w:r w:rsidRPr="2D2F61BD">
        <w:t xml:space="preserve">Dela Peña et al. (2015b cited by Vicente, 2024) found that 46% of the mangrove areas are in healthy condition. Only </w:t>
      </w:r>
      <w:proofErr w:type="spellStart"/>
      <w:r w:rsidRPr="2D2F61BD">
        <w:t>Bgy</w:t>
      </w:r>
      <w:proofErr w:type="spellEnd"/>
      <w:r w:rsidRPr="2D2F61BD">
        <w:t xml:space="preserve"> </w:t>
      </w:r>
      <w:proofErr w:type="spellStart"/>
      <w:r w:rsidRPr="2D2F61BD">
        <w:t>Banbanan</w:t>
      </w:r>
      <w:proofErr w:type="spellEnd"/>
      <w:r w:rsidRPr="2D2F61BD">
        <w:t xml:space="preserve"> has good mangrove forest cover (Vicente, 2024).</w:t>
      </w:r>
    </w:p>
    <w:p w14:paraId="69D7BEF0" w14:textId="131D1B26" w:rsidR="635DF5FD" w:rsidRDefault="2D2F61BD" w:rsidP="2D2F61BD">
      <w:pPr>
        <w:spacing w:after="240" w:line="276" w:lineRule="auto"/>
      </w:pPr>
      <w:r w:rsidRPr="2D2F61BD">
        <w:t xml:space="preserve">The total area covered by the mangroves within the MSPLS is 3,338 has. </w:t>
      </w:r>
      <w:proofErr w:type="spellStart"/>
      <w:r w:rsidRPr="2D2F61BD">
        <w:t>Liminangcong</w:t>
      </w:r>
      <w:proofErr w:type="spellEnd"/>
      <w:r w:rsidRPr="2D2F61BD">
        <w:t xml:space="preserve"> has the highest mangrove forest cover at 473.75 ha among the four barangays. However, along with the other two barangays, its perceived condition is fair. Only </w:t>
      </w:r>
      <w:proofErr w:type="spellStart"/>
      <w:r w:rsidRPr="2D2F61BD">
        <w:t>Banbanan</w:t>
      </w:r>
      <w:proofErr w:type="spellEnd"/>
      <w:r w:rsidRPr="2D2F61BD">
        <w:t xml:space="preserve"> has good mangrove forest cover (Dela Peña et al., 2015). Dela Peña et al. (2015) further reported that the overall perceived condition of its 802-hectare (ha) mangrove forest is fair due to on-going wood harvesting for charcoal making and house repair (dela Peña et al., 2015). </w:t>
      </w:r>
    </w:p>
    <w:p w14:paraId="756E4B84" w14:textId="0E8E8BD4" w:rsidR="635DF5FD" w:rsidRDefault="2D2F61BD" w:rsidP="2D2F61BD">
      <w:pPr>
        <w:spacing w:after="240" w:line="276" w:lineRule="auto"/>
      </w:pPr>
      <w:r w:rsidRPr="2D2F61BD">
        <w:t>Fisherfolk recognize</w:t>
      </w:r>
      <w:r w:rsidR="00FC53CA">
        <w:t>s</w:t>
      </w:r>
      <w:r w:rsidRPr="2D2F61BD">
        <w:t xml:space="preserve"> the association between declining fish populations and shrinking mangrove areas. Communities in Malampaya Sound are also socially and economically dependent on forest resources and non-timber forest products for building materials and traditional fishing gear. Some of these are bamboo, wood, rattan, </w:t>
      </w:r>
      <w:r w:rsidRPr="2D2F61BD">
        <w:rPr>
          <w:i/>
          <w:iCs/>
        </w:rPr>
        <w:t>pandan</w:t>
      </w:r>
      <w:r w:rsidRPr="2D2F61BD">
        <w:t xml:space="preserve">, unprocessed rattan poles, </w:t>
      </w:r>
      <w:r w:rsidRPr="2D2F61BD">
        <w:rPr>
          <w:i/>
          <w:iCs/>
        </w:rPr>
        <w:t xml:space="preserve">nipa </w:t>
      </w:r>
      <w:r w:rsidRPr="2D2F61BD">
        <w:t>and timber, and the exploitation of many of these materials does not respect government regulations, because no levies are paid (</w:t>
      </w:r>
      <w:proofErr w:type="spellStart"/>
      <w:r w:rsidRPr="2D2F61BD">
        <w:t>Pilien</w:t>
      </w:r>
      <w:proofErr w:type="spellEnd"/>
      <w:r w:rsidRPr="2D2F61BD">
        <w:t xml:space="preserve"> &amp; Walpole, 2003). </w:t>
      </w:r>
    </w:p>
    <w:p w14:paraId="76CFCFF2" w14:textId="5FEDDCC4" w:rsidR="635DF5FD" w:rsidRDefault="2D2F61BD" w:rsidP="2D2F61BD">
      <w:pPr>
        <w:spacing w:after="160" w:line="276" w:lineRule="auto"/>
        <w:ind w:firstLine="0"/>
      </w:pPr>
      <w:r w:rsidRPr="2D2F61BD">
        <w:rPr>
          <w:b/>
          <w:bCs/>
        </w:rPr>
        <w:t xml:space="preserve">Coral Reefs &amp; Seagrasses </w:t>
      </w:r>
    </w:p>
    <w:p w14:paraId="4BA24DB2" w14:textId="78EB0785" w:rsidR="635DF5FD" w:rsidRDefault="2D2F61BD" w:rsidP="2D2F61BD">
      <w:pPr>
        <w:spacing w:after="160" w:line="276" w:lineRule="auto"/>
        <w:ind w:firstLine="0"/>
        <w:rPr>
          <w:u w:val="single"/>
        </w:rPr>
      </w:pPr>
      <w:r w:rsidRPr="2D2F61BD">
        <w:rPr>
          <w:u w:val="single"/>
        </w:rPr>
        <w:t>Seagrass.</w:t>
      </w:r>
    </w:p>
    <w:p w14:paraId="7F133AAC" w14:textId="35B111DB" w:rsidR="635DF5FD" w:rsidRDefault="2D2F61BD" w:rsidP="2D2F61BD">
      <w:pPr>
        <w:spacing w:after="240" w:line="276" w:lineRule="auto"/>
      </w:pPr>
      <w:r w:rsidRPr="2D2F61BD">
        <w:t xml:space="preserve">Malampaya Sound harbors 8 species of seagrasses and various species of corals and macroinvertebrates including the rare giant clam </w:t>
      </w:r>
      <w:r w:rsidRPr="2D2F61BD">
        <w:rPr>
          <w:i/>
          <w:iCs/>
        </w:rPr>
        <w:t xml:space="preserve">Tridacna </w:t>
      </w:r>
      <w:proofErr w:type="spellStart"/>
      <w:r w:rsidRPr="2D2F61BD">
        <w:rPr>
          <w:i/>
          <w:iCs/>
        </w:rPr>
        <w:t>spp</w:t>
      </w:r>
      <w:proofErr w:type="spellEnd"/>
      <w:r w:rsidRPr="2D2F61BD">
        <w:t xml:space="preserve"> (Vicente, 2024)</w:t>
      </w:r>
      <w:r w:rsidRPr="2D2F61BD">
        <w:rPr>
          <w:i/>
          <w:iCs/>
        </w:rPr>
        <w:t>.</w:t>
      </w:r>
      <w:r w:rsidRPr="2D2F61BD">
        <w:t xml:space="preserve"> Generally, its 211 ha of seagrass bed is disturbed (dela Peña et al., 2015).</w:t>
      </w:r>
      <w:r w:rsidRPr="2D2F61BD">
        <w:rPr>
          <w:color w:val="00B050"/>
        </w:rPr>
        <w:t xml:space="preserve"> </w:t>
      </w:r>
    </w:p>
    <w:p w14:paraId="237E4785" w14:textId="202CE055" w:rsidR="635DF5FD" w:rsidRDefault="2D2F61BD" w:rsidP="2D2F61BD">
      <w:pPr>
        <w:spacing w:after="240" w:line="276" w:lineRule="auto"/>
      </w:pPr>
      <w:r w:rsidRPr="2D2F61BD">
        <w:t>In Malampaya Sound seagrass beds cover an area of about 21 km</w:t>
      </w:r>
      <w:r w:rsidRPr="2D2F61BD">
        <w:rPr>
          <w:vertAlign w:val="superscript"/>
        </w:rPr>
        <w:t>2</w:t>
      </w:r>
      <w:r w:rsidRPr="2D2F61BD">
        <w:t xml:space="preserve"> (PNSS, 2004 cited by Vicente 2024) mainly in Barangays </w:t>
      </w:r>
      <w:proofErr w:type="spellStart"/>
      <w:r w:rsidRPr="2D2F61BD">
        <w:t>Banban</w:t>
      </w:r>
      <w:proofErr w:type="spellEnd"/>
      <w:r w:rsidRPr="2D2F61BD">
        <w:t xml:space="preserve">, </w:t>
      </w:r>
      <w:proofErr w:type="spellStart"/>
      <w:r w:rsidRPr="2D2F61BD">
        <w:t>Bucal</w:t>
      </w:r>
      <w:proofErr w:type="spellEnd"/>
      <w:r w:rsidRPr="2D2F61BD">
        <w:t xml:space="preserve">, </w:t>
      </w:r>
      <w:proofErr w:type="spellStart"/>
      <w:r w:rsidRPr="2D2F61BD">
        <w:t>Liminangcong</w:t>
      </w:r>
      <w:proofErr w:type="spellEnd"/>
      <w:r w:rsidRPr="2D2F61BD">
        <w:t xml:space="preserve">, San Jose, and </w:t>
      </w:r>
      <w:proofErr w:type="spellStart"/>
      <w:r w:rsidRPr="2D2F61BD">
        <w:t>Tumbod</w:t>
      </w:r>
      <w:proofErr w:type="spellEnd"/>
      <w:r w:rsidRPr="2D2F61BD">
        <w:t xml:space="preserve"> (PCSDS 2006; dela Peña et al. 2015b cited by Vicente 2024). Eight of the 13 seagrass species in the Philippines are found in the Sound. These species are: </w:t>
      </w:r>
      <w:proofErr w:type="spellStart"/>
      <w:r w:rsidRPr="2D2F61BD">
        <w:rPr>
          <w:i/>
          <w:iCs/>
        </w:rPr>
        <w:t>Enhalus</w:t>
      </w:r>
      <w:proofErr w:type="spellEnd"/>
      <w:r w:rsidRPr="2D2F61BD">
        <w:rPr>
          <w:i/>
          <w:iCs/>
        </w:rPr>
        <w:t xml:space="preserve"> </w:t>
      </w:r>
      <w:proofErr w:type="spellStart"/>
      <w:r w:rsidRPr="2D2F61BD">
        <w:rPr>
          <w:i/>
          <w:iCs/>
        </w:rPr>
        <w:t>acoroides</w:t>
      </w:r>
      <w:proofErr w:type="spellEnd"/>
      <w:r w:rsidRPr="2D2F61BD">
        <w:rPr>
          <w:i/>
          <w:iCs/>
        </w:rPr>
        <w:t xml:space="preserve"> </w:t>
      </w:r>
      <w:r w:rsidRPr="2D2F61BD">
        <w:t xml:space="preserve">Royle, 1839; </w:t>
      </w:r>
      <w:proofErr w:type="spellStart"/>
      <w:r w:rsidRPr="2D2F61BD">
        <w:rPr>
          <w:i/>
          <w:iCs/>
        </w:rPr>
        <w:t>Cymodocea</w:t>
      </w:r>
      <w:proofErr w:type="spellEnd"/>
      <w:r w:rsidRPr="2D2F61BD">
        <w:rPr>
          <w:i/>
          <w:iCs/>
        </w:rPr>
        <w:t xml:space="preserve"> </w:t>
      </w:r>
      <w:proofErr w:type="spellStart"/>
      <w:r w:rsidRPr="2D2F61BD">
        <w:rPr>
          <w:i/>
          <w:iCs/>
        </w:rPr>
        <w:t>rotundata</w:t>
      </w:r>
      <w:proofErr w:type="spellEnd"/>
      <w:r w:rsidRPr="2D2F61BD">
        <w:t xml:space="preserve"> Asch. And </w:t>
      </w:r>
      <w:proofErr w:type="spellStart"/>
      <w:r w:rsidRPr="2D2F61BD">
        <w:t>Schweinf</w:t>
      </w:r>
      <w:proofErr w:type="spellEnd"/>
      <w:r w:rsidRPr="2D2F61BD">
        <w:t xml:space="preserve">.; </w:t>
      </w:r>
      <w:proofErr w:type="spellStart"/>
      <w:r w:rsidRPr="2D2F61BD">
        <w:rPr>
          <w:i/>
          <w:iCs/>
        </w:rPr>
        <w:t>Cymodocea</w:t>
      </w:r>
      <w:proofErr w:type="spellEnd"/>
      <w:r w:rsidRPr="2D2F61BD">
        <w:rPr>
          <w:i/>
          <w:iCs/>
        </w:rPr>
        <w:t xml:space="preserve"> </w:t>
      </w:r>
      <w:proofErr w:type="spellStart"/>
      <w:r w:rsidRPr="2D2F61BD">
        <w:rPr>
          <w:i/>
          <w:iCs/>
        </w:rPr>
        <w:t>serrulata</w:t>
      </w:r>
      <w:proofErr w:type="spellEnd"/>
      <w:r w:rsidRPr="2D2F61BD">
        <w:t xml:space="preserve"> Ascherson and Magnus, 1870; </w:t>
      </w:r>
      <w:proofErr w:type="spellStart"/>
      <w:r w:rsidRPr="2D2F61BD">
        <w:rPr>
          <w:i/>
          <w:iCs/>
        </w:rPr>
        <w:t>Halodule</w:t>
      </w:r>
      <w:proofErr w:type="spellEnd"/>
      <w:r w:rsidRPr="2D2F61BD">
        <w:rPr>
          <w:i/>
          <w:iCs/>
        </w:rPr>
        <w:t xml:space="preserve"> </w:t>
      </w:r>
      <w:proofErr w:type="spellStart"/>
      <w:r w:rsidRPr="2D2F61BD">
        <w:rPr>
          <w:i/>
          <w:iCs/>
        </w:rPr>
        <w:t>pinifolia</w:t>
      </w:r>
      <w:proofErr w:type="spellEnd"/>
      <w:r w:rsidRPr="2D2F61BD">
        <w:t xml:space="preserve"> Hartog; </w:t>
      </w:r>
      <w:proofErr w:type="spellStart"/>
      <w:r w:rsidRPr="2D2F61BD">
        <w:rPr>
          <w:i/>
          <w:iCs/>
        </w:rPr>
        <w:t>Halodule</w:t>
      </w:r>
      <w:proofErr w:type="spellEnd"/>
      <w:r w:rsidRPr="2D2F61BD">
        <w:rPr>
          <w:i/>
          <w:iCs/>
        </w:rPr>
        <w:t xml:space="preserve"> </w:t>
      </w:r>
      <w:proofErr w:type="spellStart"/>
      <w:r w:rsidRPr="2D2F61BD">
        <w:rPr>
          <w:i/>
          <w:iCs/>
        </w:rPr>
        <w:t>uninervis</w:t>
      </w:r>
      <w:proofErr w:type="spellEnd"/>
      <w:r w:rsidRPr="2D2F61BD">
        <w:t xml:space="preserve"> Ascherson; </w:t>
      </w:r>
      <w:r w:rsidRPr="2D2F61BD">
        <w:rPr>
          <w:i/>
          <w:iCs/>
        </w:rPr>
        <w:t>Halophila ovalis</w:t>
      </w:r>
      <w:r w:rsidRPr="2D2F61BD">
        <w:t xml:space="preserve"> Hooker, 1858; </w:t>
      </w:r>
      <w:proofErr w:type="spellStart"/>
      <w:r w:rsidRPr="2D2F61BD">
        <w:rPr>
          <w:i/>
          <w:iCs/>
        </w:rPr>
        <w:t>Syringodium</w:t>
      </w:r>
      <w:proofErr w:type="spellEnd"/>
      <w:r w:rsidRPr="2D2F61BD">
        <w:rPr>
          <w:i/>
          <w:iCs/>
        </w:rPr>
        <w:t xml:space="preserve"> </w:t>
      </w:r>
      <w:proofErr w:type="spellStart"/>
      <w:r w:rsidRPr="2D2F61BD">
        <w:rPr>
          <w:i/>
          <w:iCs/>
        </w:rPr>
        <w:t>isoetifolium</w:t>
      </w:r>
      <w:proofErr w:type="spellEnd"/>
      <w:r w:rsidRPr="2D2F61BD">
        <w:t xml:space="preserve"> Dandy; and </w:t>
      </w:r>
      <w:proofErr w:type="spellStart"/>
      <w:r w:rsidRPr="2D2F61BD">
        <w:rPr>
          <w:i/>
          <w:iCs/>
        </w:rPr>
        <w:t>Thalassia</w:t>
      </w:r>
      <w:proofErr w:type="spellEnd"/>
      <w:r w:rsidRPr="2D2F61BD">
        <w:rPr>
          <w:i/>
          <w:iCs/>
        </w:rPr>
        <w:t xml:space="preserve"> </w:t>
      </w:r>
      <w:proofErr w:type="spellStart"/>
      <w:r w:rsidRPr="2D2F61BD">
        <w:rPr>
          <w:i/>
          <w:iCs/>
        </w:rPr>
        <w:t>hemprichii</w:t>
      </w:r>
      <w:proofErr w:type="spellEnd"/>
      <w:r w:rsidRPr="2D2F61BD">
        <w:t xml:space="preserve"> Ascherson, 1871. In 2004, the outside of the Sound had a percentage cover of these species ranging from very poor to poor (8 –30%). However, the monospecific stands of </w:t>
      </w:r>
      <w:r w:rsidRPr="2D2F61BD">
        <w:rPr>
          <w:i/>
          <w:iCs/>
        </w:rPr>
        <w:t xml:space="preserve">E. </w:t>
      </w:r>
      <w:proofErr w:type="spellStart"/>
      <w:r w:rsidRPr="2D2F61BD">
        <w:rPr>
          <w:i/>
          <w:iCs/>
        </w:rPr>
        <w:t>acoroides</w:t>
      </w:r>
      <w:proofErr w:type="spellEnd"/>
      <w:r w:rsidRPr="2D2F61BD">
        <w:t xml:space="preserve"> thickly cover the inner Sound (PCSDS 2006a; dela Peña et al. 2015b cited by Vicente, 2024). </w:t>
      </w:r>
    </w:p>
    <w:p w14:paraId="2AEA7A99" w14:textId="6E5A7D95" w:rsidR="635DF5FD" w:rsidRDefault="2D2F61BD" w:rsidP="2D2F61BD">
      <w:pPr>
        <w:spacing w:after="240" w:line="276" w:lineRule="auto"/>
        <w:rPr>
          <w:color w:val="4472C4"/>
        </w:rPr>
      </w:pPr>
      <w:r w:rsidRPr="2D2F61BD">
        <w:t xml:space="preserve"> The growth of seagrass is sparse in Malampaya Sound and less diverse, particularly in the Inner Malampaya Sound, as reported by PCSDS (2006a). The seagrass in Barangay </w:t>
      </w:r>
      <w:proofErr w:type="spellStart"/>
      <w:r w:rsidRPr="2D2F61BD">
        <w:t>Banbanan</w:t>
      </w:r>
      <w:proofErr w:type="spellEnd"/>
      <w:r w:rsidRPr="2D2F61BD">
        <w:t xml:space="preserve">, located in the Inner Sound, was described as pristine by FGD participants and key informants. The seagrass bed of Sitio </w:t>
      </w:r>
      <w:proofErr w:type="spellStart"/>
      <w:r w:rsidRPr="2D2F61BD">
        <w:t>Bucal</w:t>
      </w:r>
      <w:proofErr w:type="spellEnd"/>
      <w:r w:rsidRPr="2D2F61BD">
        <w:t xml:space="preserve"> in Barangay </w:t>
      </w:r>
      <w:proofErr w:type="spellStart"/>
      <w:r w:rsidRPr="2D2F61BD">
        <w:t>Liminangcong</w:t>
      </w:r>
      <w:proofErr w:type="spellEnd"/>
      <w:r w:rsidRPr="2D2F61BD">
        <w:t xml:space="preserve"> was said to be diverse and well-developed as it covers a wide area of the sandy substratum (PCSDS, 2006a). However, the seagrass beds of Barangay </w:t>
      </w:r>
      <w:proofErr w:type="spellStart"/>
      <w:r w:rsidRPr="2D2F61BD">
        <w:t>Liminangcong</w:t>
      </w:r>
      <w:proofErr w:type="spellEnd"/>
      <w:r w:rsidRPr="2D2F61BD">
        <w:t xml:space="preserve"> as a whole is currently characterized as disturbed by its fishers. The villages of San Jose and </w:t>
      </w:r>
      <w:proofErr w:type="spellStart"/>
      <w:r w:rsidRPr="2D2F61BD">
        <w:t>Tumbod</w:t>
      </w:r>
      <w:proofErr w:type="spellEnd"/>
      <w:r w:rsidRPr="2D2F61BD">
        <w:t xml:space="preserve"> have seagrass beds, having less than a hectare, that are disturbed and in altered conditions, respectively (dela Peña et al., 2015)</w:t>
      </w:r>
      <w:r w:rsidRPr="2D2F61BD">
        <w:rPr>
          <w:color w:val="4472C4"/>
        </w:rPr>
        <w:t>.</w:t>
      </w:r>
    </w:p>
    <w:p w14:paraId="4C9C9E6A" w14:textId="1DB17DA8" w:rsidR="635DF5FD" w:rsidRDefault="2D2F61BD" w:rsidP="2D2F61BD">
      <w:pPr>
        <w:spacing w:after="160" w:line="276" w:lineRule="auto"/>
        <w:ind w:firstLine="0"/>
        <w:rPr>
          <w:u w:val="single"/>
        </w:rPr>
      </w:pPr>
      <w:r w:rsidRPr="2D2F61BD">
        <w:rPr>
          <w:u w:val="single"/>
        </w:rPr>
        <w:t xml:space="preserve">Coral Reef. </w:t>
      </w:r>
    </w:p>
    <w:p w14:paraId="66310700" w14:textId="5EF9479B" w:rsidR="635DF5FD" w:rsidRDefault="2D2F61BD" w:rsidP="2D2F61BD">
      <w:pPr>
        <w:spacing w:after="240" w:line="276" w:lineRule="auto"/>
      </w:pPr>
      <w:r w:rsidRPr="2D2F61BD">
        <w:lastRenderedPageBreak/>
        <w:t xml:space="preserve">There are extensive coral features along the western coast all the way north to the west coast of </w:t>
      </w:r>
      <w:proofErr w:type="spellStart"/>
      <w:r w:rsidRPr="2D2F61BD">
        <w:t>Tuluran</w:t>
      </w:r>
      <w:proofErr w:type="spellEnd"/>
      <w:r w:rsidRPr="2D2F61BD">
        <w:t xml:space="preserve"> Island. Wedge and </w:t>
      </w:r>
      <w:proofErr w:type="spellStart"/>
      <w:r w:rsidRPr="2D2F61BD">
        <w:t>Imuruan</w:t>
      </w:r>
      <w:proofErr w:type="spellEnd"/>
      <w:r w:rsidRPr="2D2F61BD">
        <w:t xml:space="preserve"> Islands have broad coral cover in excellent condition (MSPLS GMP, 2019). In the Outer Sound, the fringing reefs are found in Barangays </w:t>
      </w:r>
      <w:proofErr w:type="spellStart"/>
      <w:r w:rsidRPr="2D2F61BD">
        <w:t>Liminangcong</w:t>
      </w:r>
      <w:proofErr w:type="spellEnd"/>
      <w:r w:rsidRPr="2D2F61BD">
        <w:t xml:space="preserve">, </w:t>
      </w:r>
      <w:proofErr w:type="spellStart"/>
      <w:r w:rsidRPr="2D2F61BD">
        <w:t>Tumbod</w:t>
      </w:r>
      <w:proofErr w:type="spellEnd"/>
      <w:r w:rsidRPr="2D2F61BD">
        <w:t xml:space="preserve">, San Jose, and </w:t>
      </w:r>
      <w:proofErr w:type="spellStart"/>
      <w:r w:rsidRPr="2D2F61BD">
        <w:t>Bambanan</w:t>
      </w:r>
      <w:proofErr w:type="spellEnd"/>
      <w:r w:rsidRPr="2D2F61BD">
        <w:t xml:space="preserve">. There has been no published report on how many species of corals are present in the area; however, it was reported in 2004 that coral cover ranges from 30 to 75% (CHE-UPLB, 2015). A similar report was published by the PCSDS (2006a; 2006b) accounting for the coral reefs from fair to good condition. Around 1,632 ha of coral reefs are in poor condition (dela Peña et al. 2015). </w:t>
      </w:r>
      <w:r w:rsidRPr="2D2F61BD">
        <w:rPr>
          <w:color w:val="4472C4"/>
        </w:rPr>
        <w:t xml:space="preserve"> </w:t>
      </w:r>
      <w:r w:rsidRPr="2D2F61BD">
        <w:t xml:space="preserve">However, the latest published surveys reported that the condition in the Sound worsened from fair to poor (Matillano et al. 2014; dela Peña et al. 2015a cited by Vicente 2024), except in areas on the Outer Sound like </w:t>
      </w:r>
      <w:proofErr w:type="spellStart"/>
      <w:r w:rsidRPr="2D2F61BD">
        <w:t>Liminangcong</w:t>
      </w:r>
      <w:proofErr w:type="spellEnd"/>
      <w:r w:rsidRPr="2D2F61BD">
        <w:t xml:space="preserve"> where corals remained in excellent condition (Matillano et al. 2014 cited by Vicente 2024). Among the four selected MSPLS barangays, only </w:t>
      </w:r>
      <w:proofErr w:type="spellStart"/>
      <w:r w:rsidRPr="2D2F61BD">
        <w:t>Banbanan’s</w:t>
      </w:r>
      <w:proofErr w:type="spellEnd"/>
      <w:r w:rsidRPr="2D2F61BD">
        <w:t xml:space="preserve"> coral reef area, which also happens to be the smallest in size at 24 ha, has fair coral cover. Located at Noble Hump Island, the reefs are said to be protected by the island’s owner (Dela Peña, 2015).</w:t>
      </w:r>
    </w:p>
    <w:p w14:paraId="74535CC9" w14:textId="46AA640F" w:rsidR="635DF5FD" w:rsidRDefault="2D2F61BD" w:rsidP="2D2F61BD">
      <w:pPr>
        <w:spacing w:after="240" w:line="276" w:lineRule="auto"/>
      </w:pPr>
      <w:r w:rsidRPr="2D2F61BD">
        <w:rPr>
          <w:color w:val="4472C4"/>
        </w:rPr>
        <w:t xml:space="preserve"> </w:t>
      </w:r>
      <w:r w:rsidRPr="2D2F61BD">
        <w:t>Associated reef fish are also abundant in the Sound. There are 262 species of fish recorded (</w:t>
      </w:r>
      <w:proofErr w:type="spellStart"/>
      <w:r w:rsidRPr="2D2F61BD">
        <w:t>Balisco</w:t>
      </w:r>
      <w:proofErr w:type="spellEnd"/>
      <w:r w:rsidRPr="2D2F61BD">
        <w:t xml:space="preserve"> et al., 2014; Dolorosa and Matillano, 2014 cited by Vicente, 2024), of which 101 were target species, 97 were indicator species, and 64 were major species. Pomacentrids and chaetodontids mostly dominate the fish population. The Sound harbors more fish species than the reefs found in the adjacent Taytay, Turtle, </w:t>
      </w:r>
      <w:proofErr w:type="spellStart"/>
      <w:r w:rsidRPr="2D2F61BD">
        <w:t>Binunsalian</w:t>
      </w:r>
      <w:proofErr w:type="spellEnd"/>
      <w:r w:rsidRPr="2D2F61BD">
        <w:t xml:space="preserve">, and </w:t>
      </w:r>
      <w:proofErr w:type="spellStart"/>
      <w:r w:rsidRPr="2D2F61BD">
        <w:t>Bacuit</w:t>
      </w:r>
      <w:proofErr w:type="spellEnd"/>
      <w:r w:rsidRPr="2D2F61BD">
        <w:t xml:space="preserve"> Bays. It is estimated that the reefs have a high productivity that can yield fish biomass of 59.94 t.km</w:t>
      </w:r>
      <w:r w:rsidRPr="2D2F61BD">
        <w:rPr>
          <w:vertAlign w:val="superscript"/>
        </w:rPr>
        <w:t>2</w:t>
      </w:r>
      <w:r w:rsidRPr="2D2F61BD">
        <w:t xml:space="preserve"> (Vicente, 2024).</w:t>
      </w:r>
    </w:p>
    <w:p w14:paraId="44B0B703" w14:textId="03407DAA" w:rsidR="635DF5FD" w:rsidRDefault="2D2F61BD" w:rsidP="2D2F61BD">
      <w:pPr>
        <w:spacing w:after="240" w:line="276" w:lineRule="auto"/>
      </w:pPr>
      <w:r w:rsidRPr="2D2F61BD">
        <w:rPr>
          <w:color w:val="4472C4"/>
        </w:rPr>
        <w:t xml:space="preserve"> </w:t>
      </w:r>
      <w:r w:rsidRPr="2D2F61BD">
        <w:t xml:space="preserve">Macroinvertebrates also inhabit the area with 10 species recorded including the rare </w:t>
      </w:r>
      <w:r w:rsidRPr="2D2F61BD">
        <w:rPr>
          <w:i/>
          <w:iCs/>
        </w:rPr>
        <w:t>Tridacna</w:t>
      </w:r>
      <w:r w:rsidRPr="2D2F61BD">
        <w:t xml:space="preserve"> spp. Bruguière, 1797, and </w:t>
      </w:r>
      <w:r w:rsidRPr="2D2F61BD">
        <w:rPr>
          <w:i/>
          <w:iCs/>
        </w:rPr>
        <w:t xml:space="preserve">Conus </w:t>
      </w:r>
      <w:r w:rsidRPr="2D2F61BD">
        <w:t xml:space="preserve">spp. Linnaeus, 1758 (Dolorosa and Matillano, 2014 cited by Vicente, 2024). The presence of the destructive Crown of Thorns Starfish </w:t>
      </w:r>
      <w:r w:rsidRPr="2D2F61BD">
        <w:rPr>
          <w:i/>
          <w:iCs/>
        </w:rPr>
        <w:t xml:space="preserve">Acanthaster </w:t>
      </w:r>
      <w:proofErr w:type="spellStart"/>
      <w:r w:rsidRPr="2D2F61BD">
        <w:rPr>
          <w:i/>
          <w:iCs/>
        </w:rPr>
        <w:t>plancii</w:t>
      </w:r>
      <w:proofErr w:type="spellEnd"/>
      <w:r w:rsidRPr="2D2F61BD">
        <w:t xml:space="preserve"> Linnaeus 1758, were also noted (Vicente, 2024).</w:t>
      </w:r>
    </w:p>
    <w:p w14:paraId="140D30A8" w14:textId="0D17DF8F" w:rsidR="635DF5FD" w:rsidRDefault="2D2F61BD" w:rsidP="2D2F61BD">
      <w:pPr>
        <w:spacing w:after="240" w:line="276" w:lineRule="auto"/>
        <w:rPr>
          <w:b/>
          <w:bCs/>
        </w:rPr>
      </w:pPr>
      <w:r w:rsidRPr="2D2F61BD">
        <w:rPr>
          <w:color w:val="4472C4"/>
        </w:rPr>
        <w:t xml:space="preserve"> </w:t>
      </w:r>
      <w:r w:rsidRPr="2D2F61BD">
        <w:t xml:space="preserve">Deterioration has been observed among the reefs around the Sound over time. The use of beach seine (baring) and turbid waters in Inner Malampaya Sound have generally contributed to its deterioration in </w:t>
      </w:r>
      <w:proofErr w:type="spellStart"/>
      <w:r w:rsidRPr="2D2F61BD">
        <w:t>Banbanan</w:t>
      </w:r>
      <w:proofErr w:type="spellEnd"/>
      <w:r w:rsidRPr="2D2F61BD">
        <w:t xml:space="preserve">. </w:t>
      </w:r>
      <w:proofErr w:type="spellStart"/>
      <w:r w:rsidRPr="2D2F61BD">
        <w:t>Liminangcong</w:t>
      </w:r>
      <w:proofErr w:type="spellEnd"/>
      <w:r w:rsidRPr="2D2F61BD">
        <w:t xml:space="preserve"> and </w:t>
      </w:r>
      <w:proofErr w:type="spellStart"/>
      <w:r w:rsidRPr="2D2F61BD">
        <w:t>Tumbod’s</w:t>
      </w:r>
      <w:proofErr w:type="spellEnd"/>
      <w:r w:rsidRPr="2D2F61BD">
        <w:t xml:space="preserve"> poor coral reef cover is due to rampant use of Danish seine (</w:t>
      </w:r>
      <w:proofErr w:type="spellStart"/>
      <w:r w:rsidRPr="2D2F61BD">
        <w:t>hulbot-hulbot</w:t>
      </w:r>
      <w:proofErr w:type="spellEnd"/>
      <w:r w:rsidRPr="2D2F61BD">
        <w:t xml:space="preserve">), sodium cyanide, and dynamite in fishing. In San Jose, “baring” is said to be used in addition to </w:t>
      </w:r>
      <w:proofErr w:type="spellStart"/>
      <w:r w:rsidRPr="2D2F61BD">
        <w:t>hulbot-hulbot</w:t>
      </w:r>
      <w:proofErr w:type="spellEnd"/>
      <w:r w:rsidRPr="2D2F61BD">
        <w:t xml:space="preserve"> along Worcester Strait and dynamite fishing in </w:t>
      </w:r>
      <w:proofErr w:type="spellStart"/>
      <w:r w:rsidRPr="2D2F61BD">
        <w:t>Bolalo</w:t>
      </w:r>
      <w:proofErr w:type="spellEnd"/>
      <w:r w:rsidRPr="2D2F61BD">
        <w:t xml:space="preserve"> Bay. These fishing methods tend to destroy coral reefs in these areas. Generally, the reportedly present poor coral reef conditions in four selected MSPLS barangays are worse than their previous fair to good conditions as reported by PCSDS (2006a) and dela Peña et al. 2015. In 2015, the remaining corals were in either poor or fair condition (PCSDS 2006a; Matillano et al., 2014; dela Peña et al., 2015b cited by Vicente, 2024).</w:t>
      </w:r>
    </w:p>
    <w:p w14:paraId="5955E9BE" w14:textId="4AC019BF" w:rsidR="635DF5FD" w:rsidRDefault="2D2F61BD" w:rsidP="2D2F61BD">
      <w:pPr>
        <w:spacing w:after="240" w:line="276" w:lineRule="auto"/>
        <w:ind w:firstLine="0"/>
        <w:rPr>
          <w:b/>
          <w:bCs/>
        </w:rPr>
      </w:pPr>
      <w:r w:rsidRPr="2D2F61BD">
        <w:rPr>
          <w:b/>
          <w:bCs/>
        </w:rPr>
        <w:t>Biodiversity hotspots and sensitive areas</w:t>
      </w:r>
    </w:p>
    <w:p w14:paraId="17036EA2" w14:textId="3D981991" w:rsidR="635DF5FD" w:rsidRDefault="2D2F61BD" w:rsidP="2D2F61BD">
      <w:pPr>
        <w:spacing w:after="240" w:line="276" w:lineRule="auto"/>
      </w:pPr>
      <w:r w:rsidRPr="2D2F61BD">
        <w:t xml:space="preserve">Located in </w:t>
      </w:r>
      <w:r w:rsidR="00B6421D">
        <w:t>Figure 4.A.3</w:t>
      </w:r>
      <w:r w:rsidRPr="2D2F61BD">
        <w:t xml:space="preserve"> below are the biodiversity hotspots in terms of ecosystems such as coral, seagrass, mangroves, and sensitive areas where nesting sites of sea turtles and sightings of threatened marine mammals such as the Irrawaddy Dolphin and the Bottle-nose Dolphins have been identified. Biodiversity hotspots and sensitive areas are found mostly inside the Inner and Outer Malampaya Sound, while the western coastline is found to be nesting sites of the sea turtles. The Risso’s Dolphin had been observed at the western coast in a cove in </w:t>
      </w:r>
      <w:proofErr w:type="spellStart"/>
      <w:r w:rsidRPr="2D2F61BD">
        <w:t>Bgy</w:t>
      </w:r>
      <w:proofErr w:type="spellEnd"/>
      <w:r w:rsidRPr="2D2F61BD">
        <w:t xml:space="preserve"> </w:t>
      </w:r>
      <w:proofErr w:type="spellStart"/>
      <w:r w:rsidRPr="2D2F61BD">
        <w:t>Minapla</w:t>
      </w:r>
      <w:proofErr w:type="spellEnd"/>
      <w:r w:rsidRPr="2D2F61BD">
        <w:t xml:space="preserve">. </w:t>
      </w:r>
    </w:p>
    <w:p w14:paraId="770E96FE" w14:textId="041CDD37" w:rsidR="635DF5FD" w:rsidRDefault="2D2F61BD" w:rsidP="2D2F61BD">
      <w:pPr>
        <w:spacing w:after="240" w:line="276" w:lineRule="auto"/>
      </w:pPr>
      <w:r w:rsidRPr="2D2F61BD">
        <w:t xml:space="preserve">Coral reefs are mostly found in the Outer Sound in island fringes and coves where they are mostly protected from strong currents in the monsoon months. Mangroves are found in the Inner Sound mostly lining the coastal mudflats, where rivers empty into the Sound. Seagrass beds are found in sheltered coves in Barangays </w:t>
      </w:r>
      <w:proofErr w:type="spellStart"/>
      <w:r w:rsidRPr="2D2F61BD">
        <w:t>Banbanan</w:t>
      </w:r>
      <w:proofErr w:type="spellEnd"/>
      <w:r w:rsidRPr="2D2F61BD">
        <w:t xml:space="preserve">, </w:t>
      </w:r>
      <w:proofErr w:type="spellStart"/>
      <w:r w:rsidRPr="2D2F61BD">
        <w:t>Pangcong</w:t>
      </w:r>
      <w:proofErr w:type="spellEnd"/>
      <w:r w:rsidRPr="2D2F61BD">
        <w:t xml:space="preserve"> and </w:t>
      </w:r>
      <w:proofErr w:type="spellStart"/>
      <w:r w:rsidRPr="2D2F61BD">
        <w:t>Liminangcong</w:t>
      </w:r>
      <w:proofErr w:type="spellEnd"/>
      <w:r w:rsidRPr="2D2F61BD">
        <w:t xml:space="preserve">. </w:t>
      </w:r>
    </w:p>
    <w:p w14:paraId="52D959BA" w14:textId="03C4587A" w:rsidR="635DF5FD" w:rsidRDefault="635DF5FD" w:rsidP="00F872CE">
      <w:pPr>
        <w:spacing w:line="276" w:lineRule="auto"/>
        <w:ind w:firstLine="0"/>
        <w:jc w:val="center"/>
        <w:rPr>
          <w:sz w:val="18"/>
          <w:szCs w:val="18"/>
        </w:rPr>
      </w:pPr>
      <w:r>
        <w:rPr>
          <w:noProof/>
        </w:rPr>
        <w:lastRenderedPageBreak/>
        <w:drawing>
          <wp:inline distT="0" distB="0" distL="0" distR="0" wp14:anchorId="41EC9865" wp14:editId="73D0BFFF">
            <wp:extent cx="3240000" cy="3600000"/>
            <wp:effectExtent l="0" t="0" r="0" b="635"/>
            <wp:docPr id="1820252209"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0252209" name=""/>
                    <pic:cNvPicPr/>
                  </pic:nvPicPr>
                  <pic:blipFill>
                    <a:blip r:embed="rId180">
                      <a:extLst>
                        <a:ext uri="{28A0092B-C50C-407E-A947-70E740481C1C}">
                          <a14:useLocalDpi xmlns:a14="http://schemas.microsoft.com/office/drawing/2010/main"/>
                        </a:ext>
                      </a:extLst>
                    </a:blip>
                    <a:stretch>
                      <a:fillRect/>
                    </a:stretch>
                  </pic:blipFill>
                  <pic:spPr>
                    <a:xfrm>
                      <a:off x="0" y="0"/>
                      <a:ext cx="3240000" cy="3600000"/>
                    </a:xfrm>
                    <a:prstGeom prst="rect">
                      <a:avLst/>
                    </a:prstGeom>
                  </pic:spPr>
                </pic:pic>
              </a:graphicData>
            </a:graphic>
          </wp:inline>
        </w:drawing>
      </w:r>
    </w:p>
    <w:p w14:paraId="735B72B1" w14:textId="4021603D" w:rsidR="635DF5FD" w:rsidRDefault="2D2F61BD" w:rsidP="2D2F61BD">
      <w:pPr>
        <w:spacing w:after="16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.3</w:t>
      </w:r>
      <w:r w:rsidRPr="2D2F61BD">
        <w:rPr>
          <w:b/>
          <w:bCs/>
          <w:sz w:val="18"/>
          <w:szCs w:val="18"/>
        </w:rPr>
        <w:t>.</w:t>
      </w:r>
      <w:r w:rsidRPr="2D2F61BD">
        <w:rPr>
          <w:sz w:val="18"/>
          <w:szCs w:val="18"/>
        </w:rPr>
        <w:t xml:space="preserve"> Sensitive areas and biodiversity hotspots in the MSPLS (PAMP, 2025-2034).</w:t>
      </w:r>
    </w:p>
    <w:p w14:paraId="5DDCA8CC" w14:textId="5D710216" w:rsidR="2D2F61BD" w:rsidRDefault="2D2F61BD" w:rsidP="2D2F61BD">
      <w:pPr>
        <w:spacing w:line="276" w:lineRule="auto"/>
        <w:ind w:firstLine="0"/>
        <w:jc w:val="center"/>
      </w:pPr>
      <w:r>
        <w:rPr>
          <w:noProof/>
        </w:rPr>
        <w:drawing>
          <wp:inline distT="0" distB="0" distL="0" distR="0" wp14:anchorId="168875F3" wp14:editId="20DD5FA6">
            <wp:extent cx="3240000" cy="3600000"/>
            <wp:effectExtent l="0" t="0" r="0" b="635"/>
            <wp:docPr id="360151271"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0151271" name=""/>
                    <pic:cNvPicPr/>
                  </pic:nvPicPr>
                  <pic:blipFill rotWithShape="1">
                    <a:blip r:embed="rId181">
                      <a:extLst>
                        <a:ext uri="{28A0092B-C50C-407E-A947-70E740481C1C}">
                          <a14:useLocalDpi xmlns:a14="http://schemas.microsoft.com/office/drawing/2010/main"/>
                        </a:ext>
                      </a:extLst>
                    </a:blip>
                    <a:srcRect b="3449"/>
                    <a:stretch/>
                  </pic:blipFill>
                  <pic:spPr bwMode="auto">
                    <a:xfrm>
                      <a:off x="0" y="0"/>
                      <a:ext cx="3240000" cy="3600000"/>
                    </a:xfrm>
                    <a:prstGeom prst="rect">
                      <a:avLst/>
                    </a:prstGeom>
                    <a:ln>
                      <a:noFill/>
                    </a:ln>
                    <a:extLst>
                      <a:ext uri="{53640926-AAD7-44D8-BBD7-CCE9431645EC}">
                        <a14:shadowObscured xmlns:a14="http://schemas.microsoft.com/office/drawing/2010/main"/>
                      </a:ext>
                    </a:extLst>
                  </pic:spPr>
                </pic:pic>
              </a:graphicData>
            </a:graphic>
          </wp:inline>
        </w:drawing>
      </w:r>
    </w:p>
    <w:p w14:paraId="6A61480F" w14:textId="548A6F65" w:rsidR="635DF5FD" w:rsidRDefault="2D2F61BD" w:rsidP="2D2F61BD">
      <w:pPr>
        <w:spacing w:after="240" w:line="276" w:lineRule="auto"/>
        <w:ind w:firstLine="0"/>
        <w:jc w:val="center"/>
        <w:rPr>
          <w:sz w:val="18"/>
          <w:szCs w:val="18"/>
        </w:rPr>
      </w:pPr>
      <w:r w:rsidRPr="2D2F61BD">
        <w:rPr>
          <w:b/>
          <w:bCs/>
          <w:sz w:val="18"/>
          <w:szCs w:val="18"/>
        </w:rPr>
        <w:t xml:space="preserve">Figure </w:t>
      </w:r>
      <w:r w:rsidR="00B35371">
        <w:rPr>
          <w:b/>
          <w:bCs/>
          <w:sz w:val="18"/>
          <w:szCs w:val="18"/>
        </w:rPr>
        <w:t>4.</w:t>
      </w:r>
      <w:r w:rsidR="00050223">
        <w:rPr>
          <w:b/>
          <w:bCs/>
          <w:sz w:val="18"/>
          <w:szCs w:val="18"/>
        </w:rPr>
        <w:t>C</w:t>
      </w:r>
      <w:r w:rsidR="00B35371">
        <w:rPr>
          <w:b/>
          <w:bCs/>
          <w:sz w:val="18"/>
          <w:szCs w:val="18"/>
        </w:rPr>
        <w:t>.4</w:t>
      </w:r>
      <w:r w:rsidRPr="2D2F61BD">
        <w:rPr>
          <w:sz w:val="18"/>
          <w:szCs w:val="18"/>
        </w:rPr>
        <w:t>. Management zones identified in the MSPLS in yr2000 which can be translated into biodiversity hotspots and sensitive areas (MSPLS Mgt. Plan, 2000).</w:t>
      </w:r>
    </w:p>
    <w:p w14:paraId="01EBB4E7" w14:textId="22CD75AC" w:rsidR="635DF5FD" w:rsidRDefault="2D2F61BD" w:rsidP="2D2F61BD">
      <w:pPr>
        <w:spacing w:line="276" w:lineRule="auto"/>
      </w:pPr>
      <w:r w:rsidRPr="2D2F61BD">
        <w:rPr>
          <w:color w:val="FF0000"/>
        </w:rPr>
        <w:lastRenderedPageBreak/>
        <w:t xml:space="preserve"> </w:t>
      </w:r>
      <w:r w:rsidR="0097750C" w:rsidRPr="0097750C">
        <w:t>Figure 4.A.4</w:t>
      </w:r>
      <w:r w:rsidRPr="2D2F61BD">
        <w:t xml:space="preserve"> above shows the management zones identified for MSPLS in yr2000. As shown, which the present time MSPLS management zones have adopted, are the sensitive areas mostly found in the western coastline where nesting sites of sea turtles are located. Restricted core zones are also located at the head of the Inner Sound where large areas of mangroves are found. Corals and Seagrass beds are still found in the areas where the current PAMP 2024-2034 have located them</w:t>
      </w:r>
      <w:r w:rsidR="0097750C">
        <w:t>.</w:t>
      </w:r>
    </w:p>
    <w:p w14:paraId="5C470916" w14:textId="6999BDE4" w:rsidR="635DF5FD" w:rsidRDefault="635DF5FD" w:rsidP="635DF5FD">
      <w:pPr>
        <w:spacing w:line="276" w:lineRule="auto"/>
      </w:pPr>
      <w:r w:rsidRPr="635DF5FD">
        <w:t xml:space="preserve"> </w:t>
      </w:r>
    </w:p>
    <w:p w14:paraId="369730C1" w14:textId="0DCC830C" w:rsidR="635DF5FD" w:rsidRDefault="2D2F61BD" w:rsidP="2D2F61BD">
      <w:pPr>
        <w:spacing w:after="240" w:line="276" w:lineRule="auto"/>
        <w:ind w:firstLine="0"/>
        <w:rPr>
          <w:b/>
          <w:bCs/>
        </w:rPr>
      </w:pPr>
      <w:r w:rsidRPr="2D2F61BD">
        <w:rPr>
          <w:b/>
          <w:bCs/>
        </w:rPr>
        <w:t>Endemic, Endangered, Threatened Species</w:t>
      </w:r>
    </w:p>
    <w:p w14:paraId="1E2D8219" w14:textId="0B56E5B1" w:rsidR="635DF5FD" w:rsidRDefault="2D2F61BD" w:rsidP="2D2F61BD">
      <w:pPr>
        <w:spacing w:after="240" w:line="276" w:lineRule="auto"/>
      </w:pPr>
      <w:r w:rsidRPr="2D2F61BD">
        <w:t>PCSDS (2006a) and Irreplaceability.org (2025) listed as threatened 11 terrestrial mammalian species, 5 amphibians, 10 avifauna. Marine mammals and reptiles have 7 dolphin species, 4 whale species, one dugong and 3 sea turtle species. The threatened category ranges from critically endangered (CR) to Data Deficient (DD – but still threatened).  The dolphins were mostly recorded at the east side of the Municipality of Taytay which is outside of the MSPLS. However, the survey also was conducted at the Outer Sound of the MSPLS at the entrance of the Malampaya Sound (</w:t>
      </w:r>
      <w:proofErr w:type="spellStart"/>
      <w:r w:rsidRPr="2D2F61BD">
        <w:t>Bgy</w:t>
      </w:r>
      <w:proofErr w:type="spellEnd"/>
      <w:r w:rsidRPr="2D2F61BD">
        <w:t xml:space="preserve"> </w:t>
      </w:r>
      <w:proofErr w:type="spellStart"/>
      <w:r w:rsidRPr="2D2F61BD">
        <w:t>Tumbod</w:t>
      </w:r>
      <w:proofErr w:type="spellEnd"/>
      <w:r w:rsidRPr="2D2F61BD">
        <w:t xml:space="preserve">, Taytay) where sightings of these animals were also reported. </w:t>
      </w:r>
    </w:p>
    <w:p w14:paraId="19F491AA" w14:textId="1FB67D5C" w:rsidR="635DF5FD" w:rsidRDefault="2D2F61BD" w:rsidP="2D2F61BD">
      <w:pPr>
        <w:spacing w:after="240" w:line="276" w:lineRule="auto"/>
      </w:pPr>
      <w:r w:rsidRPr="2D2F61BD">
        <w:t xml:space="preserve"> Prominent among the marine mammals is the Irrawaddy Dolphin observed to be in the Inner Sound while the Bottlenose Dolphin was observed in the Outer Sound (MSPLS GMP</w:t>
      </w:r>
      <w:r w:rsidR="00FC53CA">
        <w:t>,</w:t>
      </w:r>
      <w:r w:rsidRPr="2D2F61BD">
        <w:t xml:space="preserve"> 2019). However, no recent literature (2020 – 2024) has reported sightings of the other mentioned dolphin species inside the MSPLS. These include also the Cetacean (whale) species. No recent reported sightings</w:t>
      </w:r>
      <w:r w:rsidR="0053314D">
        <w:t>,</w:t>
      </w:r>
      <w:r w:rsidRPr="2D2F61BD">
        <w:t xml:space="preserve"> however does not mean that the marine mammals are extinct in the area. Given their wide range of distribution and saltatory nature, the animals may come around at any time. </w:t>
      </w:r>
    </w:p>
    <w:p w14:paraId="7572DC6E" w14:textId="7356B1CE" w:rsidR="635DF5FD" w:rsidRDefault="2D2F61BD" w:rsidP="2D2F61BD">
      <w:pPr>
        <w:spacing w:after="240" w:line="276" w:lineRule="auto"/>
      </w:pPr>
      <w:r w:rsidRPr="2D2F61BD">
        <w:t xml:space="preserve"> The Sperm Whale and the Killer Whale were also recorded. Unfortunately, the whales (Sperm Whale – either Dwarf or Pygmy; Killer Whale – Pygmy) were not specifically identified. However, their conservation status remain</w:t>
      </w:r>
      <w:r w:rsidR="00FC53CA">
        <w:t>s</w:t>
      </w:r>
      <w:r w:rsidRPr="2D2F61BD">
        <w:t xml:space="preserve"> as least concern (LC) under the IUCN Red List (2025).</w:t>
      </w:r>
    </w:p>
    <w:p w14:paraId="5B8DD862" w14:textId="4348BB4C" w:rsidR="635DF5FD" w:rsidRDefault="2D2F61BD" w:rsidP="2D2F61BD">
      <w:pPr>
        <w:spacing w:after="240" w:line="276" w:lineRule="auto"/>
      </w:pPr>
      <w:r w:rsidRPr="2D2F61BD">
        <w:t xml:space="preserve">Terrestrial threatened species in the MSPLS are mostly endemics and there are 11 mammalian species, 5 amphibians, and 10 avifauna identified (Irreplaceability.org accessed in May, 2025). Endemic to the Palawan Province, but still found inside the MSPLS are the Palawan Bearded Pig, the Northern Palawan Tree Squirrel, The Palawan Stink Badger and the Palawan Flying Fox, to name a few. The complete list is found in </w:t>
      </w:r>
      <w:r w:rsidR="001E72EC">
        <w:rPr>
          <w:b/>
          <w:bCs/>
        </w:rPr>
        <w:t>4.</w:t>
      </w:r>
      <w:r w:rsidR="00EA3896">
        <w:rPr>
          <w:b/>
          <w:bCs/>
        </w:rPr>
        <w:t>C.7</w:t>
      </w:r>
      <w:r w:rsidRPr="2D2F61BD">
        <w:t xml:space="preserve">. </w:t>
      </w:r>
    </w:p>
    <w:p w14:paraId="5CD85949" w14:textId="4D558638" w:rsidR="635DF5FD" w:rsidRDefault="2D2F61BD" w:rsidP="2D2F61BD">
      <w:pPr>
        <w:spacing w:after="240" w:line="276" w:lineRule="auto"/>
      </w:pPr>
      <w:r w:rsidRPr="2D2F61BD">
        <w:t xml:space="preserve">The sea turtles (Green Turtle, Hawksbill Turtle and the Olive Ridley Turtle) were recorded in the western side of the MSPLS facing the West Philippine Sea where they have their nesting sites (MSPLS GMP 2019; PCSDS 2006b). They are sometimes sighted inside the Outer Sound above coral reefs and seagrass beds. PCSDS (2006a) recommended these areas as core zones for conservation in 2006 and the PAMO / PAMB have designated the western side as the Sea Turtle Conservation Zone (MSPLS GMP 2019). One sea turtle, the Loggerhead Turtle, has been sighted in 2006 but this species is rarely seen since then (PCSDS, 2006a, 2006b). </w:t>
      </w:r>
    </w:p>
    <w:p w14:paraId="1938E0F9" w14:textId="2BF6FEAF" w:rsidR="635DF5FD" w:rsidRDefault="2D2F61BD" w:rsidP="2D2F61BD">
      <w:pPr>
        <w:spacing w:after="240" w:line="276" w:lineRule="auto"/>
      </w:pPr>
      <w:r w:rsidRPr="2D2F61BD">
        <w:t xml:space="preserve"> Mangrove species have been protected in Palawan since PD 705 and its protection have been strengthened by R.A. 7611, the Strategic Environmental Plan for Palawan Act, in June 1992 (Section 7). As such, many true mangrove species have been categorized by the IUCN Red List (2025) as threatened but of least concern (see list in Annex 4). Two species of note are Tabau (</w:t>
      </w:r>
      <w:proofErr w:type="spellStart"/>
      <w:r w:rsidRPr="2D2F61BD">
        <w:rPr>
          <w:i/>
          <w:iCs/>
        </w:rPr>
        <w:t>Lumnitzera</w:t>
      </w:r>
      <w:proofErr w:type="spellEnd"/>
      <w:r w:rsidRPr="2D2F61BD">
        <w:rPr>
          <w:i/>
          <w:iCs/>
        </w:rPr>
        <w:t xml:space="preserve"> littoralis</w:t>
      </w:r>
      <w:r w:rsidRPr="2D2F61BD">
        <w:t xml:space="preserve">), which is Critically Endangered (IUCN Red List, 2025), and the </w:t>
      </w:r>
      <w:proofErr w:type="spellStart"/>
      <w:r w:rsidRPr="2D2F61BD">
        <w:t>Gapas</w:t>
      </w:r>
      <w:proofErr w:type="spellEnd"/>
      <w:r w:rsidRPr="2D2F61BD">
        <w:t xml:space="preserve"> </w:t>
      </w:r>
      <w:proofErr w:type="spellStart"/>
      <w:r w:rsidRPr="2D2F61BD">
        <w:t>Gapas</w:t>
      </w:r>
      <w:proofErr w:type="spellEnd"/>
      <w:r w:rsidRPr="2D2F61BD">
        <w:t xml:space="preserve"> (</w:t>
      </w:r>
      <w:proofErr w:type="spellStart"/>
      <w:r w:rsidRPr="2D2F61BD">
        <w:rPr>
          <w:i/>
          <w:iCs/>
        </w:rPr>
        <w:t>Camptostemon</w:t>
      </w:r>
      <w:proofErr w:type="spellEnd"/>
      <w:r w:rsidRPr="2D2F61BD">
        <w:rPr>
          <w:i/>
          <w:iCs/>
        </w:rPr>
        <w:t xml:space="preserve"> </w:t>
      </w:r>
      <w:proofErr w:type="spellStart"/>
      <w:r w:rsidRPr="2D2F61BD">
        <w:rPr>
          <w:i/>
          <w:iCs/>
        </w:rPr>
        <w:t>philippinensis</w:t>
      </w:r>
      <w:proofErr w:type="spellEnd"/>
      <w:r w:rsidRPr="2D2F61BD">
        <w:t xml:space="preserve">), which is of Endangered status (IUCN Red List, 2025). The former can be found in mangrove ecosystems in both Taytay and San Vicente areas of the MSPLS, while the latter can only be found in the Taytay mangrove areas of the MSPLS. </w:t>
      </w:r>
    </w:p>
    <w:p w14:paraId="128CA1D7" w14:textId="357CC4F8" w:rsidR="635DF5FD" w:rsidRDefault="2D2F61BD" w:rsidP="2D2F61BD">
      <w:pPr>
        <w:spacing w:after="240" w:line="276" w:lineRule="auto"/>
        <w:ind w:firstLine="0"/>
        <w:rPr>
          <w:b/>
          <w:bCs/>
        </w:rPr>
      </w:pPr>
      <w:r w:rsidRPr="2D2F61BD">
        <w:rPr>
          <w:b/>
          <w:bCs/>
        </w:rPr>
        <w:t>Priority Transboundary Biodiversity Issues</w:t>
      </w:r>
    </w:p>
    <w:p w14:paraId="34584B9C" w14:textId="77777777" w:rsidR="003C6295" w:rsidRDefault="003C6295" w:rsidP="2D2F61BD">
      <w:pPr>
        <w:spacing w:after="240" w:line="276" w:lineRule="auto"/>
        <w:ind w:firstLine="0"/>
        <w:rPr>
          <w:b/>
          <w:bCs/>
        </w:rPr>
      </w:pPr>
    </w:p>
    <w:p w14:paraId="35594BAF" w14:textId="6F676C48" w:rsidR="635DF5FD" w:rsidRDefault="2D2F61BD" w:rsidP="2D2F61BD">
      <w:pPr>
        <w:spacing w:after="160" w:line="276" w:lineRule="auto"/>
        <w:ind w:firstLine="0"/>
        <w:rPr>
          <w:u w:val="single"/>
        </w:rPr>
      </w:pPr>
      <w:r w:rsidRPr="2D2F61BD">
        <w:rPr>
          <w:u w:val="single"/>
        </w:rPr>
        <w:lastRenderedPageBreak/>
        <w:t>Threats/Risks and Issues</w:t>
      </w:r>
    </w:p>
    <w:p w14:paraId="199D2330" w14:textId="1A945BDE" w:rsidR="635DF5FD" w:rsidRDefault="2D2F61BD" w:rsidP="2D2F61BD">
      <w:pPr>
        <w:tabs>
          <w:tab w:val="left" w:pos="1440"/>
        </w:tabs>
        <w:spacing w:after="240" w:line="276" w:lineRule="auto"/>
      </w:pPr>
      <w:r w:rsidRPr="2D2F61BD">
        <w:t xml:space="preserve">Bio-physical and social threats, issues and concerns are related to the management of the MSPLS. Transboundary biodiversity issues focus more on </w:t>
      </w:r>
      <w:r w:rsidR="00FC53CA" w:rsidRPr="2D2F61BD">
        <w:t>biological</w:t>
      </w:r>
      <w:r w:rsidRPr="2D2F61BD">
        <w:t xml:space="preserve"> and to some degree, physical concerns. However, physical concerns are manifestations of anthropogenic causes that plague the MSPLS.</w:t>
      </w:r>
    </w:p>
    <w:p w14:paraId="2001A655" w14:textId="047F23E3" w:rsidR="635DF5FD" w:rsidRDefault="2D2F61BD" w:rsidP="2D2F61BD">
      <w:pPr>
        <w:tabs>
          <w:tab w:val="left" w:pos="1440"/>
        </w:tabs>
        <w:spacing w:after="240" w:line="276" w:lineRule="auto"/>
      </w:pPr>
      <w:r w:rsidRPr="2D2F61BD">
        <w:t xml:space="preserve">Priority transboundary issues are the conservation status of marine mammals and reptiles that are found in the MSPLS. They migrate all over the SCS and the </w:t>
      </w:r>
      <w:proofErr w:type="spellStart"/>
      <w:r w:rsidRPr="2D2F61BD">
        <w:t>GoT</w:t>
      </w:r>
      <w:proofErr w:type="spellEnd"/>
      <w:r w:rsidRPr="2D2F61BD">
        <w:t xml:space="preserve">, especially the marine turtles, which are threatened species identified by the </w:t>
      </w:r>
      <w:proofErr w:type="spellStart"/>
      <w:r w:rsidRPr="2D2F61BD">
        <w:t>RedList</w:t>
      </w:r>
      <w:proofErr w:type="spellEnd"/>
      <w:r w:rsidRPr="2D2F61BD">
        <w:t xml:space="preserve"> 2025 of IUCN, and they are inadequately protected by the countries bordering the </w:t>
      </w:r>
      <w:proofErr w:type="spellStart"/>
      <w:r w:rsidRPr="2D2F61BD">
        <w:t>GoT</w:t>
      </w:r>
      <w:proofErr w:type="spellEnd"/>
      <w:r w:rsidRPr="2D2F61BD">
        <w:t xml:space="preserve"> and the SCS. These turtles are the Hawksbill Turtle, Green Turtle, the Olive Ridley Turtle, and as rare sightings but nevertheless present, the Loggerhead Turtle. The Hawksbill is critically endangered, whereas the Green Turtle is endangered. The other turtles are classified as vulnerable. </w:t>
      </w:r>
    </w:p>
    <w:p w14:paraId="3AD28172" w14:textId="39304761" w:rsidR="635DF5FD" w:rsidRDefault="2D2F61BD" w:rsidP="2D2F61BD">
      <w:pPr>
        <w:tabs>
          <w:tab w:val="left" w:pos="1440"/>
        </w:tabs>
        <w:spacing w:after="240" w:line="276" w:lineRule="auto"/>
      </w:pPr>
      <w:r w:rsidRPr="2D2F61BD">
        <w:t xml:space="preserve">For marine mammals (cetaceans), the Irrawaddy Dolphin has a small population residing in the Inner Sound of the MSPLS and they are classified as endangered (PAMP 2025-20340; IUCN Red List 2025). However, the species can also be found in the Irrawaddy Estuary in Myanmar and some small populations in Southeast Asia. Hence, the Irrawaddy Dolphins are considered as of global importance. Due to their small populations around the </w:t>
      </w:r>
      <w:proofErr w:type="spellStart"/>
      <w:r w:rsidRPr="2D2F61BD">
        <w:t>GoT</w:t>
      </w:r>
      <w:proofErr w:type="spellEnd"/>
      <w:r w:rsidRPr="2D2F61BD">
        <w:t xml:space="preserve"> and the SCS, particularly in the MSPLS, they are threatened with extinction due to habitat destruction and as by-catch / accidental catch by fisherfolks (Tara </w:t>
      </w:r>
      <w:proofErr w:type="spellStart"/>
      <w:r w:rsidRPr="2D2F61BD">
        <w:t>Sayuki</w:t>
      </w:r>
      <w:proofErr w:type="spellEnd"/>
      <w:r w:rsidRPr="2D2F61BD">
        <w:t xml:space="preserve"> Whitty, 2015).</w:t>
      </w:r>
    </w:p>
    <w:p w14:paraId="4F52DB26" w14:textId="0EA68130" w:rsidR="2D2F61BD" w:rsidRDefault="2D2F61BD" w:rsidP="2D2F61BD">
      <w:pPr>
        <w:tabs>
          <w:tab w:val="left" w:pos="1440"/>
        </w:tabs>
        <w:spacing w:after="240" w:line="276" w:lineRule="auto"/>
      </w:pPr>
      <w:r w:rsidRPr="2D2F61BD">
        <w:t xml:space="preserve">Other cetaceans found in the MSPLS but nevertheless threatened, although of least concern, are the Risso Dolphin, the Bottlenose Dolphin, the Pantropical Spotted Dolphin, Fraser’s Dolphin and the Risso Dolphin. They are found in offshore zones at the entrance to the Malampaya Sound and in the western offshore zones of the MSPLS. Sighting in the same offshore zones are the whale species such as the Pygmy Killer Whales, the Dwarf Sperm Whale, the Short-finned Pilot Whale and the Melon-Headed Whale. As migratory species, they appear seasonally within the MSPLS. </w:t>
      </w:r>
    </w:p>
    <w:p w14:paraId="057A9549" w14:textId="337D1D88" w:rsidR="635DF5FD" w:rsidRDefault="2D2F61BD" w:rsidP="2D2F61BD">
      <w:pPr>
        <w:tabs>
          <w:tab w:val="left" w:pos="1440"/>
        </w:tabs>
        <w:spacing w:after="240" w:line="276" w:lineRule="auto"/>
        <w:ind w:firstLine="0"/>
        <w:rPr>
          <w:b/>
          <w:bCs/>
        </w:rPr>
      </w:pPr>
      <w:r w:rsidRPr="2D2F61BD">
        <w:rPr>
          <w:b/>
          <w:bCs/>
        </w:rPr>
        <w:t>Trend Analysis</w:t>
      </w:r>
    </w:p>
    <w:p w14:paraId="31FA8F52" w14:textId="430FC41C" w:rsidR="635DF5FD" w:rsidRDefault="2D2F61BD" w:rsidP="2D2F61BD">
      <w:pPr>
        <w:spacing w:after="240" w:line="276" w:lineRule="auto"/>
      </w:pPr>
      <w:r w:rsidRPr="2D2F61BD">
        <w:t xml:space="preserve">Cited by Ancog, et.al (undated), Garcia et.al (2014), Nickerson (1999) and Long and Giri (2011) estimated that the Philippine mangroves have about 450,000 – 500,000 ha in the early 1920s and by 2000, only 256,185 ha remain. The last 75 years saw the escalation of mangrove deforestation. Approximately 337,000 ha or at least 75% of mangrove habitats have been lost due to conversion into brackish-water fishponds, timber harvesting for building materials, and coastal development which happened mostly in 1950s-1990. However, Ancog et.al (undated) cited Garcia et.al in 2014 found that despite the decrease in the total area of the mangroves through the decades, there has been an increase in the late 1990s and early 2000s. Mangroves in Palawan and particularly in the MSPSL have similar trends. </w:t>
      </w:r>
    </w:p>
    <w:p w14:paraId="5C166A08" w14:textId="4A92E301" w:rsidR="635DF5FD" w:rsidRDefault="2D2F61BD" w:rsidP="2D2F61BD">
      <w:pPr>
        <w:spacing w:after="240" w:line="276" w:lineRule="auto"/>
      </w:pPr>
      <w:r w:rsidRPr="2D2F61BD">
        <w:t xml:space="preserve"> The different risks and threats within the PA are reflected on a map in </w:t>
      </w:r>
      <w:r w:rsidR="00B6421D">
        <w:t>F</w:t>
      </w:r>
      <w:r w:rsidRPr="00B6421D">
        <w:t xml:space="preserve">igure </w:t>
      </w:r>
      <w:r w:rsidR="00B6421D" w:rsidRPr="00B6421D">
        <w:t>4.</w:t>
      </w:r>
      <w:r w:rsidR="0053314D">
        <w:t>C</w:t>
      </w:r>
      <w:r w:rsidR="00B6421D" w:rsidRPr="00B6421D">
        <w:t>.5</w:t>
      </w:r>
      <w:r w:rsidRPr="2D2F61BD">
        <w:t xml:space="preserve"> below</w:t>
      </w:r>
      <w:r w:rsidRPr="2D2F61BD">
        <w:rPr>
          <w:i/>
          <w:iCs/>
        </w:rPr>
        <w:t xml:space="preserve"> </w:t>
      </w:r>
      <w:r w:rsidRPr="2D2F61BD">
        <w:t>(PAMP, 2025-2034).</w:t>
      </w:r>
    </w:p>
    <w:p w14:paraId="24D29150" w14:textId="2F75FF6E" w:rsidR="635DF5FD" w:rsidRDefault="2D2F61BD" w:rsidP="2D2F61BD">
      <w:pPr>
        <w:tabs>
          <w:tab w:val="left" w:pos="1440"/>
        </w:tabs>
        <w:spacing w:line="276" w:lineRule="auto"/>
        <w:jc w:val="center"/>
      </w:pPr>
      <w:r w:rsidRPr="2D2F61BD">
        <w:lastRenderedPageBreak/>
        <w:t xml:space="preserve"> </w:t>
      </w:r>
      <w:r w:rsidR="635DF5FD">
        <w:rPr>
          <w:noProof/>
        </w:rPr>
        <w:drawing>
          <wp:inline distT="0" distB="0" distL="0" distR="0" wp14:anchorId="02FA9168" wp14:editId="6DD47986">
            <wp:extent cx="3801062" cy="4466784"/>
            <wp:effectExtent l="0" t="0" r="0" b="0"/>
            <wp:docPr id="5093565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356519" name=""/>
                    <pic:cNvPicPr/>
                  </pic:nvPicPr>
                  <pic:blipFill>
                    <a:blip r:embed="rId182">
                      <a:extLst>
                        <a:ext uri="{28A0092B-C50C-407E-A947-70E740481C1C}">
                          <a14:useLocalDpi xmlns:a14="http://schemas.microsoft.com/office/drawing/2010/main"/>
                        </a:ext>
                      </a:extLst>
                    </a:blip>
                    <a:stretch>
                      <a:fillRect/>
                    </a:stretch>
                  </pic:blipFill>
                  <pic:spPr>
                    <a:xfrm>
                      <a:off x="0" y="0"/>
                      <a:ext cx="3801062" cy="4466784"/>
                    </a:xfrm>
                    <a:prstGeom prst="rect">
                      <a:avLst/>
                    </a:prstGeom>
                  </pic:spPr>
                </pic:pic>
              </a:graphicData>
            </a:graphic>
          </wp:inline>
        </w:drawing>
      </w:r>
    </w:p>
    <w:p w14:paraId="7D0A95FD" w14:textId="39682FAD" w:rsidR="635DF5FD" w:rsidRDefault="2D2F61BD" w:rsidP="2D2F61BD">
      <w:pPr>
        <w:tabs>
          <w:tab w:val="left" w:pos="1440"/>
        </w:tabs>
        <w:spacing w:after="240" w:line="276" w:lineRule="auto"/>
        <w:ind w:firstLine="0"/>
        <w:jc w:val="center"/>
        <w:rPr>
          <w:sz w:val="18"/>
          <w:szCs w:val="18"/>
        </w:rPr>
      </w:pPr>
      <w:r w:rsidRPr="2D2F61BD">
        <w:rPr>
          <w:b/>
          <w:bCs/>
          <w:sz w:val="18"/>
          <w:szCs w:val="18"/>
        </w:rPr>
        <w:t xml:space="preserve">Figure </w:t>
      </w:r>
      <w:r w:rsidR="00B35371">
        <w:rPr>
          <w:b/>
          <w:bCs/>
          <w:sz w:val="18"/>
          <w:szCs w:val="18"/>
        </w:rPr>
        <w:t>4.</w:t>
      </w:r>
      <w:r w:rsidR="0053314D">
        <w:rPr>
          <w:b/>
          <w:bCs/>
          <w:sz w:val="18"/>
          <w:szCs w:val="18"/>
        </w:rPr>
        <w:t>C</w:t>
      </w:r>
      <w:r w:rsidR="00B35371">
        <w:rPr>
          <w:b/>
          <w:bCs/>
          <w:sz w:val="18"/>
          <w:szCs w:val="18"/>
        </w:rPr>
        <w:t>.5</w:t>
      </w:r>
      <w:r w:rsidRPr="2D2F61BD">
        <w:rPr>
          <w:b/>
          <w:bCs/>
          <w:sz w:val="18"/>
          <w:szCs w:val="18"/>
        </w:rPr>
        <w:t>.</w:t>
      </w:r>
      <w:r w:rsidRPr="2D2F61BD">
        <w:rPr>
          <w:sz w:val="18"/>
          <w:szCs w:val="18"/>
        </w:rPr>
        <w:t xml:space="preserve"> Sources and locations of different threats and issues within the MSPLS (PAMP, 2025-2034). </w:t>
      </w:r>
    </w:p>
    <w:p w14:paraId="7B2C5AF9" w14:textId="09A263DD" w:rsidR="635DF5FD" w:rsidRDefault="2D2F61BD" w:rsidP="2D2F61BD">
      <w:pPr>
        <w:tabs>
          <w:tab w:val="left" w:pos="1440"/>
        </w:tabs>
        <w:spacing w:after="240" w:line="276" w:lineRule="auto"/>
        <w:ind w:firstLine="0"/>
      </w:pPr>
      <w:r w:rsidRPr="2D2F61BD">
        <w:rPr>
          <w:u w:val="single"/>
        </w:rPr>
        <w:t>Fishery Resource</w:t>
      </w:r>
      <w:r w:rsidRPr="2D2F61BD">
        <w:t xml:space="preserve">. </w:t>
      </w:r>
    </w:p>
    <w:p w14:paraId="6E4BAC72" w14:textId="1C9F97DD" w:rsidR="635DF5FD" w:rsidRDefault="2D2F61BD" w:rsidP="2D2F61BD">
      <w:pPr>
        <w:tabs>
          <w:tab w:val="left" w:pos="1440"/>
        </w:tabs>
        <w:spacing w:after="240" w:line="276" w:lineRule="auto"/>
      </w:pPr>
      <w:r w:rsidRPr="2D2F61BD">
        <w:t xml:space="preserve">From 1960s to the present, the Malampaya Sound has been a thriving traditional fishing ground so much so that it has been named as the “fishbowl” of the Philippines. As such, fishing pressure and other anthropogenic factors such as tourism and pollution loading have brought about much stress on the ecology of the MSPLS causing damage to corals, seagrass beds, mangroves and other marine life (McNeely et al. 1990; </w:t>
      </w:r>
      <w:proofErr w:type="spellStart"/>
      <w:r w:rsidRPr="2D2F61BD">
        <w:t>Deocadez</w:t>
      </w:r>
      <w:proofErr w:type="spellEnd"/>
      <w:r w:rsidRPr="2D2F61BD">
        <w:t xml:space="preserve"> and Aliño 2005 cited by Vicente 2024). This can permanently impact ecological timelines when combined with changing climate conditions due to rising atmospheric carbon dioxide (</w:t>
      </w:r>
      <w:proofErr w:type="spellStart"/>
      <w:r w:rsidRPr="2D2F61BD">
        <w:t>Bindoff</w:t>
      </w:r>
      <w:proofErr w:type="spellEnd"/>
      <w:r w:rsidRPr="2D2F61BD">
        <w:t xml:space="preserve"> et al. 2005; Doney et al. 2012; Doney et al. 2016 cited by Vicente 2024). More than 156 species of fish are found in the Sound of which 60 species are considered to be first class species with high commercial value (MSPLS GMP 2019). By 2024, there were already 262 species of fish identified (Vicente 2024). However, literature did not state whether this was due to habitat improvement or due to more intensive survey.</w:t>
      </w:r>
    </w:p>
    <w:p w14:paraId="0B89B879" w14:textId="5D8B8003" w:rsidR="635DF5FD" w:rsidRDefault="2D2F61BD" w:rsidP="2D2F61BD">
      <w:pPr>
        <w:tabs>
          <w:tab w:val="left" w:pos="1440"/>
        </w:tabs>
        <w:spacing w:after="240" w:line="276" w:lineRule="auto"/>
        <w:ind w:firstLine="0"/>
      </w:pPr>
      <w:r w:rsidRPr="2D2F61BD">
        <w:rPr>
          <w:u w:val="single"/>
        </w:rPr>
        <w:t>Biodiversity.</w:t>
      </w:r>
      <w:r w:rsidRPr="2D2F61BD">
        <w:t xml:space="preserve"> </w:t>
      </w:r>
    </w:p>
    <w:p w14:paraId="73936476" w14:textId="18D0A4C6" w:rsidR="635DF5FD" w:rsidRDefault="2D2F61BD" w:rsidP="2D2F61BD">
      <w:pPr>
        <w:spacing w:after="240" w:line="276" w:lineRule="auto"/>
        <w:rPr>
          <w:color w:val="4472C4"/>
        </w:rPr>
      </w:pPr>
      <w:r w:rsidRPr="2D2F61BD">
        <w:t>The degrading ecological conditions of Malampaya Sound, mainly due to anthropogenic activities, led to a decline in biodiversity and habitat quality. As a result, it negatively impacts the productivity and sustainability of its fishery resources by reducing fish stocks and altering species composition. In effect, it decreases economic opportunities for local fishing communities. The implementation of applicable conservation measures and restoration activities is vital to achieving ecological resilience and sustainable fisheries (Vicente, 2024).</w:t>
      </w:r>
      <w:r w:rsidRPr="2D2F61BD">
        <w:rPr>
          <w:color w:val="4472C4"/>
        </w:rPr>
        <w:t xml:space="preserve"> </w:t>
      </w:r>
    </w:p>
    <w:p w14:paraId="16A33B02" w14:textId="50DBBC51" w:rsidR="635DF5FD" w:rsidRDefault="2D2F61BD" w:rsidP="2D2F61BD">
      <w:pPr>
        <w:spacing w:after="240" w:line="276" w:lineRule="auto"/>
      </w:pPr>
      <w:r w:rsidRPr="0097750C">
        <w:lastRenderedPageBreak/>
        <w:t xml:space="preserve">Table </w:t>
      </w:r>
      <w:r w:rsidR="0097750C" w:rsidRPr="0097750C">
        <w:t>4.</w:t>
      </w:r>
      <w:r w:rsidR="0053314D">
        <w:t>C</w:t>
      </w:r>
      <w:r w:rsidR="0097750C" w:rsidRPr="0097750C">
        <w:t>.3</w:t>
      </w:r>
      <w:r w:rsidRPr="2D2F61BD">
        <w:t xml:space="preserve"> lists the issues and challenges faced by Malampaya Sound, as identified by various authors through the years (1995 – 2025).</w:t>
      </w:r>
    </w:p>
    <w:p w14:paraId="0EF19296" w14:textId="44E25A5F" w:rsidR="635DF5FD" w:rsidRDefault="2D2F61BD" w:rsidP="2D2F61BD">
      <w:pPr>
        <w:ind w:firstLine="0"/>
        <w:rPr>
          <w:sz w:val="18"/>
          <w:szCs w:val="18"/>
        </w:rPr>
      </w:pPr>
      <w:r w:rsidRPr="2D2F61BD">
        <w:rPr>
          <w:b/>
          <w:bCs/>
          <w:sz w:val="18"/>
          <w:szCs w:val="18"/>
        </w:rPr>
        <w:t xml:space="preserve">Table </w:t>
      </w:r>
      <w:r w:rsidR="00B35371">
        <w:rPr>
          <w:b/>
          <w:bCs/>
          <w:sz w:val="18"/>
          <w:szCs w:val="18"/>
        </w:rPr>
        <w:t>4.</w:t>
      </w:r>
      <w:r w:rsidR="0053314D">
        <w:rPr>
          <w:b/>
          <w:bCs/>
          <w:sz w:val="18"/>
          <w:szCs w:val="18"/>
        </w:rPr>
        <w:t>C</w:t>
      </w:r>
      <w:r w:rsidR="00B35371">
        <w:rPr>
          <w:b/>
          <w:bCs/>
          <w:sz w:val="18"/>
          <w:szCs w:val="18"/>
        </w:rPr>
        <w:t>.3</w:t>
      </w:r>
      <w:r w:rsidRPr="2D2F61BD">
        <w:rPr>
          <w:b/>
          <w:bCs/>
          <w:sz w:val="18"/>
          <w:szCs w:val="18"/>
        </w:rPr>
        <w:t>.</w:t>
      </w:r>
      <w:r w:rsidRPr="2D2F61BD">
        <w:rPr>
          <w:sz w:val="18"/>
          <w:szCs w:val="18"/>
        </w:rPr>
        <w:t xml:space="preserve"> Trending Issues and challenges faced by Malampaya Sound, 1995 – 2025.</w:t>
      </w:r>
    </w:p>
    <w:tbl>
      <w:tblPr>
        <w:tblStyle w:val="TableGrid"/>
        <w:tblW w:w="5000" w:type="pct"/>
        <w:tblLook w:val="04A0" w:firstRow="1" w:lastRow="0" w:firstColumn="1" w:lastColumn="0" w:noHBand="0" w:noVBand="1"/>
      </w:tblPr>
      <w:tblGrid>
        <w:gridCol w:w="1368"/>
        <w:gridCol w:w="885"/>
        <w:gridCol w:w="885"/>
        <w:gridCol w:w="886"/>
        <w:gridCol w:w="886"/>
        <w:gridCol w:w="886"/>
        <w:gridCol w:w="886"/>
        <w:gridCol w:w="886"/>
        <w:gridCol w:w="886"/>
        <w:gridCol w:w="886"/>
      </w:tblGrid>
      <w:tr w:rsidR="635DF5FD" w:rsidRPr="00F872CE" w14:paraId="6EEE2317"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746566" w14:textId="6584A38D"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Threats and Issues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D1DE14" w14:textId="56B16CC6"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1995</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9AD4B1" w14:textId="7E653AE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1996</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101806" w14:textId="61AF8CB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2003</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88D32" w14:textId="18DFA4A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2006</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1E34D4" w14:textId="4060750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2009</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2D0C630" w14:textId="3EFA8B1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2015</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01FA87" w14:textId="115E5F73"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2015a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1671E9" w14:textId="46230C7D"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2017</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3BCF3B" w14:textId="47023C34" w:rsidR="635DF5FD" w:rsidRPr="00F872CE" w:rsidRDefault="2D2F61BD" w:rsidP="2D2F61BD">
            <w:pPr>
              <w:ind w:firstLine="0"/>
              <w:jc w:val="center"/>
              <w:rPr>
                <w:rFonts w:ascii="Times" w:eastAsia="Times" w:hAnsi="Times" w:cs="Times"/>
                <w:b/>
                <w:bCs/>
                <w:sz w:val="18"/>
                <w:szCs w:val="18"/>
              </w:rPr>
            </w:pPr>
            <w:r w:rsidRPr="00F872CE">
              <w:rPr>
                <w:rFonts w:ascii="Times" w:eastAsia="Times" w:hAnsi="Times" w:cs="Times"/>
                <w:b/>
                <w:bCs/>
                <w:sz w:val="18"/>
                <w:szCs w:val="18"/>
              </w:rPr>
              <w:t>2025</w:t>
            </w:r>
          </w:p>
        </w:tc>
      </w:tr>
      <w:tr w:rsidR="635DF5FD" w:rsidRPr="00F872CE" w14:paraId="49BF34A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8371DF" w14:textId="2DF4AD4A" w:rsidR="635DF5FD" w:rsidRPr="00F872CE" w:rsidRDefault="2D2F61BD" w:rsidP="2D2F61BD">
            <w:pPr>
              <w:ind w:firstLine="0"/>
              <w:jc w:val="left"/>
              <w:rPr>
                <w:sz w:val="18"/>
                <w:szCs w:val="18"/>
              </w:rPr>
            </w:pPr>
            <w:r w:rsidRPr="00F872CE">
              <w:rPr>
                <w:sz w:val="18"/>
                <w:szCs w:val="18"/>
              </w:rPr>
              <w:t>Terrestrial Development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D5D6FF" w14:textId="2C05D7B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54095A1" w14:textId="54799A9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B9EA4B" w14:textId="1126F7E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3F45FF" w14:textId="57283EF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A1DC9F" w14:textId="089058B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E04F772" w14:textId="11D3041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0B338A5" w14:textId="0A52A44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3999DB0" w14:textId="5FF7CC1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4FE355" w14:textId="067C4A7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76D582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24D7C2" w14:textId="7D6990F6" w:rsidR="635DF5FD" w:rsidRPr="00F872CE" w:rsidRDefault="2D2F61BD" w:rsidP="2D2F61BD">
            <w:pPr>
              <w:ind w:firstLine="0"/>
              <w:jc w:val="left"/>
              <w:rPr>
                <w:sz w:val="18"/>
                <w:szCs w:val="18"/>
              </w:rPr>
            </w:pPr>
            <w:r w:rsidRPr="00F872CE">
              <w:rPr>
                <w:sz w:val="18"/>
                <w:szCs w:val="18"/>
              </w:rPr>
              <w:t>Population Increase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B1303DB" w14:textId="21EB33F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D649BD" w14:textId="2510180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3BF4243" w14:textId="6AE00DD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2396663" w14:textId="2F60F51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B26338" w14:textId="6A85272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FE0D534" w14:textId="6565914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0638C86" w14:textId="3066BDF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2FDB3D3" w14:textId="76EFF81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3B556C0" w14:textId="52EFA2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4F349B6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AE6F04" w14:textId="6755A566" w:rsidR="635DF5FD" w:rsidRPr="00F872CE" w:rsidRDefault="2D2F61BD" w:rsidP="2D2F61BD">
            <w:pPr>
              <w:ind w:firstLine="0"/>
              <w:jc w:val="left"/>
              <w:rPr>
                <w:sz w:val="18"/>
                <w:szCs w:val="18"/>
              </w:rPr>
            </w:pPr>
            <w:r w:rsidRPr="00F872CE">
              <w:rPr>
                <w:sz w:val="18"/>
                <w:szCs w:val="18"/>
              </w:rPr>
              <w:t>Overexploitation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B4C4479" w14:textId="5E125AF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576F876" w14:textId="3B72A8B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C60BAFA" w14:textId="0C22996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1363862" w14:textId="69BCEE9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6340DD4" w14:textId="4E2CCB7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253AB75" w14:textId="458F96F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AF1FAF" w14:textId="12512CF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2E60E60" w14:textId="3266CA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B5AE282" w14:textId="73FD2C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5A5679C"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E7673D" w14:textId="5FBD8A81" w:rsidR="635DF5FD" w:rsidRPr="00F872CE" w:rsidRDefault="2D2F61BD" w:rsidP="2D2F61BD">
            <w:pPr>
              <w:ind w:firstLine="0"/>
              <w:jc w:val="left"/>
              <w:rPr>
                <w:sz w:val="18"/>
                <w:szCs w:val="18"/>
              </w:rPr>
            </w:pPr>
            <w:r w:rsidRPr="00F872CE">
              <w:rPr>
                <w:sz w:val="18"/>
                <w:szCs w:val="18"/>
              </w:rPr>
              <w:t>Resource Conflict (use &amp; access) [Occupation of easement area*]</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6D7596" w14:textId="78E0E65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A8B4CCB" w14:textId="052F63E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0826E102" w14:textId="7EC325F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7B226A1" w14:textId="5BCA084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4037439" w14:textId="5ED49BB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3AEC763" w14:textId="2CC843D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2ADF246" w14:textId="6D0862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69136A8" w14:textId="32E04B9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CD4270A" w14:textId="38C781C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5A07F24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207590" w14:textId="068E48B9" w:rsidR="635DF5FD" w:rsidRPr="00F872CE" w:rsidRDefault="2D2F61BD" w:rsidP="2D2F61BD">
            <w:pPr>
              <w:ind w:firstLine="0"/>
              <w:jc w:val="left"/>
              <w:rPr>
                <w:sz w:val="18"/>
                <w:szCs w:val="18"/>
              </w:rPr>
            </w:pPr>
            <w:r w:rsidRPr="00F872CE">
              <w:rPr>
                <w:sz w:val="18"/>
                <w:szCs w:val="18"/>
              </w:rPr>
              <w:t>Habitat Destruction (timber poaching*)</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47B552" w14:textId="1CC24E4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7A75268" w14:textId="1BE3462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EDF8E6" w14:textId="6D6F290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0EC9F5B" w14:textId="0B55F04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9BD33C1" w14:textId="039FC3B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4F4A3DE" w14:textId="50BD6CE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83C090D" w14:textId="23F1372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3E85456" w14:textId="327A50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132792B" w14:textId="42F4F5D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6871D00F"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F9592C" w14:textId="4FFFF465" w:rsidR="635DF5FD" w:rsidRPr="00F872CE" w:rsidRDefault="2D2F61BD" w:rsidP="2D2F61BD">
            <w:pPr>
              <w:ind w:firstLine="0"/>
              <w:jc w:val="left"/>
              <w:rPr>
                <w:sz w:val="18"/>
                <w:szCs w:val="18"/>
              </w:rPr>
            </w:pPr>
            <w:r w:rsidRPr="00F872CE">
              <w:rPr>
                <w:sz w:val="18"/>
                <w:szCs w:val="18"/>
              </w:rPr>
              <w:t xml:space="preserve">Pollution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FE3ED1D" w14:textId="3F05465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8CE4552" w14:textId="41A4DB1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F784984" w14:textId="78999D5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B64BCC1" w14:textId="5A404FF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BA120AA" w14:textId="1DF1B11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A20D3BF" w14:textId="336BB01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F20B55F" w14:textId="166F03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F4B39B2" w14:textId="3F3D657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0220BAE" w14:textId="1D72F3D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0338FB63"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279C01" w14:textId="440F67DC" w:rsidR="635DF5FD" w:rsidRPr="00F872CE" w:rsidRDefault="2D2F61BD" w:rsidP="2D2F61BD">
            <w:pPr>
              <w:ind w:firstLine="0"/>
              <w:jc w:val="left"/>
              <w:rPr>
                <w:sz w:val="18"/>
                <w:szCs w:val="18"/>
              </w:rPr>
            </w:pPr>
            <w:r w:rsidRPr="00F872CE">
              <w:rPr>
                <w:sz w:val="18"/>
                <w:szCs w:val="18"/>
              </w:rPr>
              <w:t>Cyanide &amp; Dynamite Fishing (unsustainable fishing*)</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D87DD2C" w14:textId="4A2A421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1357DBC" w14:textId="186AA0C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29B77A1" w14:textId="636F3CB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0DF740A" w14:textId="5F3BC3E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9CB3750" w14:textId="395DECE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9B4B202" w14:textId="1F97EBA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9418F3B" w14:textId="3BA1CE3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D23AD0" w14:textId="7583784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98F4435" w14:textId="247FF7C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1940C1E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B86A36" w14:textId="198DC8D0" w:rsidR="635DF5FD" w:rsidRPr="00F872CE" w:rsidRDefault="2D2F61BD" w:rsidP="2D2F61BD">
            <w:pPr>
              <w:ind w:firstLine="0"/>
              <w:jc w:val="left"/>
              <w:rPr>
                <w:sz w:val="18"/>
                <w:szCs w:val="18"/>
              </w:rPr>
            </w:pPr>
            <w:r w:rsidRPr="00F872CE">
              <w:rPr>
                <w:sz w:val="18"/>
                <w:szCs w:val="18"/>
              </w:rPr>
              <w:t>Illegal Fishing (unsustainable fishing*)</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43C970D3" w14:textId="11E7263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8B7F487" w14:textId="20E63CD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7229F33" w14:textId="78F1589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67F35F7" w14:textId="018A5CF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28176DA" w14:textId="5A2DE7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110C9C0" w14:textId="469653E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199B532" w14:textId="6178C15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A3AB183" w14:textId="7D7B786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587291" w14:textId="75C31DB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52DE5F9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BC315F" w14:textId="7EA71FB7" w:rsidR="635DF5FD" w:rsidRPr="00F872CE" w:rsidRDefault="2D2F61BD" w:rsidP="2D2F61BD">
            <w:pPr>
              <w:ind w:firstLine="0"/>
              <w:jc w:val="left"/>
              <w:rPr>
                <w:sz w:val="18"/>
                <w:szCs w:val="18"/>
              </w:rPr>
            </w:pPr>
            <w:r w:rsidRPr="00F872CE">
              <w:rPr>
                <w:sz w:val="18"/>
                <w:szCs w:val="18"/>
              </w:rPr>
              <w:t>Organic Matter &amp; Nutrient Loading</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05D484A" w14:textId="0311CA0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AAA714F" w14:textId="5FF632E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D05DDDA" w14:textId="038BCD9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6252B44" w14:textId="5BBD216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C12F8AF" w14:textId="173E26B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02602AF" w14:textId="7C1B080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3EC83B" w14:textId="58C0DE9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E565E47" w14:textId="0281759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733BE70" w14:textId="7A1602A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3056CF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A55D9E" w14:textId="1AA9AE98" w:rsidR="635DF5FD" w:rsidRPr="00F872CE" w:rsidRDefault="2D2F61BD" w:rsidP="2D2F61BD">
            <w:pPr>
              <w:ind w:firstLine="0"/>
              <w:jc w:val="left"/>
              <w:rPr>
                <w:sz w:val="18"/>
                <w:szCs w:val="18"/>
              </w:rPr>
            </w:pPr>
            <w:r w:rsidRPr="00F872CE">
              <w:rPr>
                <w:sz w:val="18"/>
                <w:szCs w:val="18"/>
              </w:rPr>
              <w:t>Poor Waste Disposal &amp; Management (waste discharge/marine debris*)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057A1E8" w14:textId="0E3B9FA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EDBF230" w14:textId="7635F61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755C301" w14:textId="1E29093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C75A930" w14:textId="097214D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8002A58" w14:textId="38456F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5D085B04" w14:textId="4AB2DF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182C99A" w14:textId="4BAAD393"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5EF0024" w14:textId="6066AE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3C9781D" w14:textId="55A4673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702CF124"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40D773" w14:textId="157C7080" w:rsidR="635DF5FD" w:rsidRPr="00F872CE" w:rsidRDefault="2D2F61BD" w:rsidP="2D2F61BD">
            <w:pPr>
              <w:ind w:firstLine="0"/>
              <w:jc w:val="left"/>
              <w:rPr>
                <w:sz w:val="18"/>
                <w:szCs w:val="18"/>
              </w:rPr>
            </w:pPr>
            <w:r w:rsidRPr="00F872CE">
              <w:rPr>
                <w:sz w:val="18"/>
                <w:szCs w:val="18"/>
              </w:rPr>
              <w:t>High Export of Fish Supply</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799231D" w14:textId="03D80F32"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A91135D" w14:textId="344F2559"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291C718" w14:textId="6203F7DA"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0A87E8C" w14:textId="0F2F670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DF3AD05" w14:textId="4EDB91D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37C6B3ED" w14:textId="031BFE2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45B0C69" w14:textId="4023E54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C45B556" w14:textId="5A0A8A48"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6B120DB" w14:textId="0C9BD20A" w:rsidR="635DF5FD" w:rsidRPr="00F872CE" w:rsidRDefault="635DF5FD" w:rsidP="00B35371">
            <w:pPr>
              <w:jc w:val="center"/>
              <w:rPr>
                <w:rFonts w:ascii="Times" w:eastAsia="Times" w:hAnsi="Times" w:cs="Times"/>
                <w:sz w:val="18"/>
                <w:szCs w:val="18"/>
              </w:rPr>
            </w:pPr>
          </w:p>
        </w:tc>
      </w:tr>
      <w:tr w:rsidR="635DF5FD" w:rsidRPr="00F872CE" w14:paraId="4311F100"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2FE5B7" w14:textId="116E1211" w:rsidR="635DF5FD" w:rsidRPr="00F872CE" w:rsidRDefault="2D2F61BD" w:rsidP="2D2F61BD">
            <w:pPr>
              <w:ind w:firstLine="0"/>
              <w:jc w:val="left"/>
              <w:rPr>
                <w:sz w:val="18"/>
                <w:szCs w:val="18"/>
              </w:rPr>
            </w:pPr>
            <w:r w:rsidRPr="00F872CE">
              <w:rPr>
                <w:sz w:val="18"/>
                <w:szCs w:val="18"/>
              </w:rPr>
              <w:t>Climate Change (natural hazards: storm surge/strong typhoons*)</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0218D0B0" w14:textId="4796311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5235B4A" w14:textId="1FA1749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45F1ECF" w14:textId="5E50012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90BBD88" w14:textId="7FA68CA1"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69B4AE16" w14:textId="0605A8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1D18E119" w14:textId="01841B4F"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59BF4A" w14:textId="2C3E016E"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7DFAC72" w14:textId="7B5499B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D9B8756" w14:textId="772C3A2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337FB301"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C6278A" w14:textId="7A9CF6D8" w:rsidR="635DF5FD" w:rsidRPr="00F872CE" w:rsidRDefault="2D2F61BD" w:rsidP="2D2F61BD">
            <w:pPr>
              <w:ind w:firstLine="0"/>
              <w:jc w:val="left"/>
              <w:rPr>
                <w:sz w:val="18"/>
                <w:szCs w:val="18"/>
              </w:rPr>
            </w:pPr>
            <w:r w:rsidRPr="00F872CE">
              <w:rPr>
                <w:sz w:val="18"/>
                <w:szCs w:val="18"/>
              </w:rPr>
              <w:t>Harmful algal blooms (HABs)/Red tide*</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35E884D" w14:textId="5278E1A7"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21A0C72" w14:textId="5D70D17D"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B328E36" w14:textId="0A8E9756"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47321A" w14:textId="17CC92DC"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F0B5FE2" w14:textId="09E7A25B"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404D860" w14:textId="0CFC6C14"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EEE99A" w14:textId="38CAAB05"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A990C14" w14:textId="4FFEB3C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7F1418A1" w14:textId="1EF74150" w:rsidR="635DF5FD" w:rsidRPr="00F872CE" w:rsidRDefault="2D2F61BD" w:rsidP="2D2F61BD">
            <w:pPr>
              <w:rPr>
                <w:rFonts w:ascii="Times" w:eastAsia="Times" w:hAnsi="Times" w:cs="Times"/>
                <w:sz w:val="18"/>
                <w:szCs w:val="18"/>
              </w:rPr>
            </w:pPr>
            <w:r w:rsidRPr="00F872CE">
              <w:rPr>
                <w:rFonts w:ascii="Times" w:eastAsia="Times" w:hAnsi="Times" w:cs="Times"/>
                <w:sz w:val="18"/>
                <w:szCs w:val="18"/>
              </w:rPr>
              <w:t xml:space="preserve"> </w:t>
            </w:r>
          </w:p>
        </w:tc>
      </w:tr>
      <w:tr w:rsidR="635DF5FD" w:rsidRPr="00F872CE" w14:paraId="449DC56A"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580A2E" w14:textId="45A42021" w:rsidR="635DF5FD" w:rsidRPr="00F872CE" w:rsidRDefault="2D2F61BD" w:rsidP="2D2F61BD">
            <w:pPr>
              <w:ind w:firstLine="0"/>
              <w:jc w:val="left"/>
              <w:rPr>
                <w:sz w:val="18"/>
                <w:szCs w:val="18"/>
              </w:rPr>
            </w:pPr>
            <w:r w:rsidRPr="00F872CE">
              <w:rPr>
                <w:sz w:val="18"/>
                <w:szCs w:val="18"/>
              </w:rPr>
              <w:lastRenderedPageBreak/>
              <w:t>Coral bleaching / Crown of thorns infestation*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2145DC8" w14:textId="42A8BD03"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9085BFC" w14:textId="6F25717C"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442180D" w14:textId="451EED84"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1787853" w14:textId="7F706E6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C892A99" w14:textId="647F73F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3D48BD5" w14:textId="45398543"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70A02FE0" w14:textId="36039A57"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1F38EF4" w14:textId="1289DD27"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6FE774D6" w14:textId="722D5D26" w:rsidR="635DF5FD" w:rsidRPr="00F872CE" w:rsidRDefault="635DF5FD" w:rsidP="635DF5FD">
            <w:pPr>
              <w:rPr>
                <w:sz w:val="18"/>
                <w:szCs w:val="18"/>
              </w:rPr>
            </w:pPr>
            <w:r w:rsidRPr="00F872CE">
              <w:rPr>
                <w:rFonts w:ascii="Calibri" w:eastAsia="Calibri" w:hAnsi="Calibri" w:cs="Calibri"/>
                <w:sz w:val="18"/>
                <w:szCs w:val="18"/>
              </w:rPr>
              <w:t xml:space="preserve"> </w:t>
            </w:r>
          </w:p>
        </w:tc>
      </w:tr>
      <w:tr w:rsidR="635DF5FD" w:rsidRPr="00F872CE" w14:paraId="366F4283" w14:textId="77777777" w:rsidTr="00B6421D">
        <w:trPr>
          <w:trHeight w:val="300"/>
        </w:trPr>
        <w:tc>
          <w:tcPr>
            <w:tcW w:w="136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D5DC62" w14:textId="5977DE3A" w:rsidR="635DF5FD" w:rsidRPr="00F872CE" w:rsidRDefault="2D2F61BD" w:rsidP="2D2F61BD">
            <w:pPr>
              <w:ind w:firstLine="0"/>
              <w:jc w:val="left"/>
              <w:rPr>
                <w:sz w:val="18"/>
                <w:szCs w:val="18"/>
              </w:rPr>
            </w:pPr>
            <w:r w:rsidRPr="00F872CE">
              <w:rPr>
                <w:sz w:val="18"/>
                <w:szCs w:val="18"/>
              </w:rPr>
              <w:t>Oil slick / oil sheen*</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0820BAB" w14:textId="11DC9E9B"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B99B868" w14:textId="4A2C7C6C"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57F1646D" w14:textId="4D99E29B"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9FA5FB" w14:textId="3D04B26E"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28D95382" w14:textId="16763A54"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39282640" w14:textId="16D06820"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199842F9" w14:textId="5C3556E5"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tcMar>
              <w:left w:w="108" w:type="dxa"/>
              <w:right w:w="108" w:type="dxa"/>
            </w:tcMar>
          </w:tcPr>
          <w:p w14:paraId="4796BF3E" w14:textId="4541F30D" w:rsidR="635DF5FD" w:rsidRPr="00F872CE" w:rsidRDefault="635DF5FD" w:rsidP="635DF5FD">
            <w:pPr>
              <w:rPr>
                <w:sz w:val="18"/>
                <w:szCs w:val="18"/>
              </w:rPr>
            </w:pPr>
            <w:r w:rsidRPr="00F872CE">
              <w:rPr>
                <w:rFonts w:ascii="Calibri" w:eastAsia="Calibri" w:hAnsi="Calibri" w:cs="Calibri"/>
                <w:sz w:val="18"/>
                <w:szCs w:val="18"/>
              </w:rPr>
              <w:t xml:space="preserve"> </w:t>
            </w:r>
          </w:p>
        </w:tc>
        <w:tc>
          <w:tcPr>
            <w:tcW w:w="404" w:type="pct"/>
            <w:tcBorders>
              <w:top w:val="single" w:sz="8" w:space="0" w:color="auto"/>
              <w:left w:val="single" w:sz="8" w:space="0" w:color="auto"/>
              <w:bottom w:val="single" w:sz="8" w:space="0" w:color="auto"/>
              <w:right w:val="single" w:sz="8" w:space="0" w:color="auto"/>
            </w:tcBorders>
            <w:shd w:val="clear" w:color="auto" w:fill="538135"/>
            <w:tcMar>
              <w:left w:w="108" w:type="dxa"/>
              <w:right w:w="108" w:type="dxa"/>
            </w:tcMar>
          </w:tcPr>
          <w:p w14:paraId="24E46EFE" w14:textId="367B63F8" w:rsidR="635DF5FD" w:rsidRPr="00F872CE" w:rsidRDefault="635DF5FD" w:rsidP="635DF5FD">
            <w:pPr>
              <w:rPr>
                <w:sz w:val="18"/>
                <w:szCs w:val="18"/>
              </w:rPr>
            </w:pPr>
            <w:r w:rsidRPr="00F872CE">
              <w:rPr>
                <w:rFonts w:ascii="Calibri" w:eastAsia="Calibri" w:hAnsi="Calibri" w:cs="Calibri"/>
                <w:sz w:val="18"/>
                <w:szCs w:val="18"/>
              </w:rPr>
              <w:t xml:space="preserve"> </w:t>
            </w:r>
          </w:p>
        </w:tc>
      </w:tr>
    </w:tbl>
    <w:p w14:paraId="2BD0E261" w14:textId="72BEAEB6" w:rsidR="635DF5FD" w:rsidRDefault="2D2F61BD" w:rsidP="2D2F61BD">
      <w:pPr>
        <w:ind w:firstLine="0"/>
        <w:rPr>
          <w:sz w:val="16"/>
          <w:szCs w:val="16"/>
          <w:lang w:val="fr-FR"/>
        </w:rPr>
      </w:pPr>
      <w:proofErr w:type="spellStart"/>
      <w:proofErr w:type="gramStart"/>
      <w:r w:rsidRPr="2D2F61BD">
        <w:rPr>
          <w:sz w:val="16"/>
          <w:szCs w:val="16"/>
          <w:lang w:val="fr-FR"/>
        </w:rPr>
        <w:t>Legend</w:t>
      </w:r>
      <w:proofErr w:type="spellEnd"/>
      <w:r w:rsidRPr="2D2F61BD">
        <w:rPr>
          <w:sz w:val="16"/>
          <w:szCs w:val="16"/>
          <w:lang w:val="fr-FR"/>
        </w:rPr>
        <w:t>:</w:t>
      </w:r>
      <w:proofErr w:type="gramEnd"/>
      <w:r w:rsidRPr="2D2F61BD">
        <w:rPr>
          <w:sz w:val="16"/>
          <w:szCs w:val="16"/>
          <w:lang w:val="fr-FR"/>
        </w:rPr>
        <w:t xml:space="preserve"> </w:t>
      </w:r>
      <w:proofErr w:type="spellStart"/>
      <w:r w:rsidRPr="2D2F61BD">
        <w:rPr>
          <w:b/>
          <w:bCs/>
          <w:sz w:val="16"/>
          <w:szCs w:val="16"/>
          <w:vertAlign w:val="superscript"/>
          <w:lang w:val="fr-FR"/>
        </w:rPr>
        <w:t>a</w:t>
      </w:r>
      <w:r w:rsidRPr="2D2F61BD">
        <w:rPr>
          <w:sz w:val="16"/>
          <w:szCs w:val="16"/>
          <w:lang w:val="fr-FR"/>
        </w:rPr>
        <w:t>Pido</w:t>
      </w:r>
      <w:proofErr w:type="spellEnd"/>
      <w:r w:rsidRPr="2D2F61BD">
        <w:rPr>
          <w:sz w:val="16"/>
          <w:szCs w:val="16"/>
          <w:lang w:val="fr-FR"/>
        </w:rPr>
        <w:t xml:space="preserve"> 1995; </w:t>
      </w:r>
      <w:proofErr w:type="spellStart"/>
      <w:r w:rsidRPr="2D2F61BD">
        <w:rPr>
          <w:b/>
          <w:bCs/>
          <w:sz w:val="16"/>
          <w:szCs w:val="16"/>
          <w:vertAlign w:val="superscript"/>
          <w:lang w:val="fr-FR"/>
        </w:rPr>
        <w:t>b</w:t>
      </w:r>
      <w:r w:rsidRPr="2D2F61BD">
        <w:rPr>
          <w:sz w:val="16"/>
          <w:szCs w:val="16"/>
          <w:lang w:val="fr-FR"/>
        </w:rPr>
        <w:t>Sandalo</w:t>
      </w:r>
      <w:proofErr w:type="spellEnd"/>
      <w:r w:rsidRPr="2D2F61BD">
        <w:rPr>
          <w:sz w:val="16"/>
          <w:szCs w:val="16"/>
          <w:lang w:val="fr-FR"/>
        </w:rPr>
        <w:t xml:space="preserve"> 1996; </w:t>
      </w:r>
      <w:proofErr w:type="spellStart"/>
      <w:r w:rsidRPr="2D2F61BD">
        <w:rPr>
          <w:b/>
          <w:bCs/>
          <w:sz w:val="16"/>
          <w:szCs w:val="16"/>
          <w:vertAlign w:val="superscript"/>
          <w:lang w:val="fr-FR"/>
        </w:rPr>
        <w:t>C</w:t>
      </w:r>
      <w:r w:rsidRPr="2D2F61BD">
        <w:rPr>
          <w:sz w:val="16"/>
          <w:szCs w:val="16"/>
          <w:lang w:val="fr-FR"/>
        </w:rPr>
        <w:t>Pilien</w:t>
      </w:r>
      <w:proofErr w:type="spellEnd"/>
      <w:r w:rsidRPr="2D2F61BD">
        <w:rPr>
          <w:sz w:val="16"/>
          <w:szCs w:val="16"/>
          <w:lang w:val="fr-FR"/>
        </w:rPr>
        <w:t xml:space="preserve"> &amp; Walpole 2003; </w:t>
      </w:r>
      <w:proofErr w:type="spellStart"/>
      <w:r w:rsidRPr="2D2F61BD">
        <w:rPr>
          <w:b/>
          <w:bCs/>
          <w:sz w:val="16"/>
          <w:szCs w:val="16"/>
          <w:vertAlign w:val="superscript"/>
          <w:lang w:val="fr-FR"/>
        </w:rPr>
        <w:t>d</w:t>
      </w:r>
      <w:r w:rsidRPr="2D2F61BD">
        <w:rPr>
          <w:sz w:val="16"/>
          <w:szCs w:val="16"/>
          <w:lang w:val="fr-FR"/>
        </w:rPr>
        <w:t>David</w:t>
      </w:r>
      <w:proofErr w:type="spellEnd"/>
      <w:r w:rsidRPr="2D2F61BD">
        <w:rPr>
          <w:sz w:val="16"/>
          <w:szCs w:val="16"/>
          <w:lang w:val="fr-FR"/>
        </w:rPr>
        <w:t xml:space="preserve"> et al. </w:t>
      </w:r>
      <w:proofErr w:type="gramStart"/>
      <w:r w:rsidRPr="2D2F61BD">
        <w:rPr>
          <w:sz w:val="16"/>
          <w:szCs w:val="16"/>
          <w:lang w:val="fr-FR"/>
        </w:rPr>
        <w:t>2009;</w:t>
      </w:r>
      <w:proofErr w:type="gramEnd"/>
      <w:r w:rsidRPr="2D2F61BD">
        <w:rPr>
          <w:sz w:val="16"/>
          <w:szCs w:val="16"/>
          <w:lang w:val="fr-FR"/>
        </w:rPr>
        <w:t xml:space="preserve"> </w:t>
      </w:r>
      <w:proofErr w:type="spellStart"/>
      <w:r w:rsidRPr="2D2F61BD">
        <w:rPr>
          <w:b/>
          <w:bCs/>
          <w:sz w:val="16"/>
          <w:szCs w:val="16"/>
          <w:vertAlign w:val="superscript"/>
          <w:lang w:val="fr-FR"/>
        </w:rPr>
        <w:t>e</w:t>
      </w:r>
      <w:r w:rsidRPr="2D2F61BD">
        <w:rPr>
          <w:sz w:val="16"/>
          <w:szCs w:val="16"/>
          <w:lang w:val="fr-FR"/>
        </w:rPr>
        <w:t>Avillanosa</w:t>
      </w:r>
      <w:proofErr w:type="spellEnd"/>
      <w:r w:rsidRPr="2D2F61BD">
        <w:rPr>
          <w:sz w:val="16"/>
          <w:szCs w:val="16"/>
          <w:lang w:val="fr-FR"/>
        </w:rPr>
        <w:t xml:space="preserve"> et al. </w:t>
      </w:r>
      <w:proofErr w:type="gramStart"/>
      <w:r w:rsidRPr="2D2F61BD">
        <w:rPr>
          <w:sz w:val="16"/>
          <w:szCs w:val="16"/>
          <w:lang w:val="fr-FR"/>
        </w:rPr>
        <w:t>2006;</w:t>
      </w:r>
      <w:proofErr w:type="gramEnd"/>
      <w:r w:rsidRPr="2D2F61BD">
        <w:rPr>
          <w:sz w:val="16"/>
          <w:szCs w:val="16"/>
          <w:lang w:val="fr-FR"/>
        </w:rPr>
        <w:t xml:space="preserve"> </w:t>
      </w:r>
      <w:proofErr w:type="spellStart"/>
      <w:r w:rsidRPr="2D2F61BD">
        <w:rPr>
          <w:b/>
          <w:bCs/>
          <w:sz w:val="16"/>
          <w:szCs w:val="16"/>
          <w:vertAlign w:val="superscript"/>
          <w:lang w:val="fr-FR"/>
        </w:rPr>
        <w:t>f</w:t>
      </w:r>
      <w:r w:rsidRPr="2D2F61BD">
        <w:rPr>
          <w:sz w:val="16"/>
          <w:szCs w:val="16"/>
          <w:lang w:val="fr-FR"/>
        </w:rPr>
        <w:t>CHE</w:t>
      </w:r>
      <w:proofErr w:type="spellEnd"/>
      <w:r w:rsidRPr="2D2F61BD">
        <w:rPr>
          <w:sz w:val="16"/>
          <w:szCs w:val="16"/>
          <w:lang w:val="fr-FR"/>
        </w:rPr>
        <w:t xml:space="preserve">-UPLB 2015; </w:t>
      </w:r>
      <w:proofErr w:type="spellStart"/>
      <w:r w:rsidRPr="2D2F61BD">
        <w:rPr>
          <w:b/>
          <w:bCs/>
          <w:sz w:val="16"/>
          <w:szCs w:val="16"/>
          <w:vertAlign w:val="superscript"/>
          <w:lang w:val="fr-FR"/>
        </w:rPr>
        <w:t>g</w:t>
      </w:r>
      <w:r w:rsidRPr="2D2F61BD">
        <w:rPr>
          <w:sz w:val="16"/>
          <w:szCs w:val="16"/>
          <w:lang w:val="fr-FR"/>
        </w:rPr>
        <w:t>Dela</w:t>
      </w:r>
      <w:proofErr w:type="spellEnd"/>
      <w:r w:rsidRPr="2D2F61BD">
        <w:rPr>
          <w:sz w:val="16"/>
          <w:szCs w:val="16"/>
          <w:lang w:val="fr-FR"/>
        </w:rPr>
        <w:t xml:space="preserve"> Pena et al. 2015</w:t>
      </w:r>
      <w:proofErr w:type="gramStart"/>
      <w:r w:rsidRPr="2D2F61BD">
        <w:rPr>
          <w:sz w:val="16"/>
          <w:szCs w:val="16"/>
          <w:lang w:val="fr-FR"/>
        </w:rPr>
        <w:t>a;</w:t>
      </w:r>
      <w:proofErr w:type="gramEnd"/>
      <w:r w:rsidRPr="2D2F61BD">
        <w:rPr>
          <w:sz w:val="16"/>
          <w:szCs w:val="16"/>
          <w:lang w:val="fr-FR"/>
        </w:rPr>
        <w:t xml:space="preserve"> </w:t>
      </w:r>
      <w:proofErr w:type="spellStart"/>
      <w:r w:rsidRPr="2D2F61BD">
        <w:rPr>
          <w:b/>
          <w:bCs/>
          <w:sz w:val="16"/>
          <w:szCs w:val="16"/>
          <w:vertAlign w:val="superscript"/>
          <w:lang w:val="fr-FR"/>
        </w:rPr>
        <w:t>h</w:t>
      </w:r>
      <w:r w:rsidRPr="2D2F61BD">
        <w:rPr>
          <w:sz w:val="16"/>
          <w:szCs w:val="16"/>
          <w:lang w:val="fr-FR"/>
        </w:rPr>
        <w:t>Gonzales</w:t>
      </w:r>
      <w:proofErr w:type="spellEnd"/>
      <w:r w:rsidRPr="2D2F61BD">
        <w:rPr>
          <w:sz w:val="16"/>
          <w:szCs w:val="16"/>
          <w:lang w:val="fr-FR"/>
        </w:rPr>
        <w:t xml:space="preserve"> et al. 2017, </w:t>
      </w:r>
      <w:proofErr w:type="spellStart"/>
      <w:r w:rsidRPr="2D2F61BD">
        <w:rPr>
          <w:sz w:val="16"/>
          <w:szCs w:val="16"/>
          <w:vertAlign w:val="superscript"/>
          <w:lang w:val="fr-FR"/>
        </w:rPr>
        <w:t>i</w:t>
      </w:r>
      <w:r w:rsidRPr="2D2F61BD">
        <w:rPr>
          <w:sz w:val="16"/>
          <w:szCs w:val="16"/>
          <w:lang w:val="fr-FR"/>
        </w:rPr>
        <w:t>PAMP</w:t>
      </w:r>
      <w:proofErr w:type="spellEnd"/>
      <w:r w:rsidRPr="2D2F61BD">
        <w:rPr>
          <w:sz w:val="16"/>
          <w:szCs w:val="16"/>
          <w:lang w:val="fr-FR"/>
        </w:rPr>
        <w:t xml:space="preserve"> 2025-2034</w:t>
      </w:r>
    </w:p>
    <w:p w14:paraId="3E2AE7B4" w14:textId="266AE045" w:rsidR="635DF5FD" w:rsidRDefault="2D2F61BD" w:rsidP="2D2F61BD">
      <w:pPr>
        <w:spacing w:after="240"/>
        <w:ind w:firstLine="0"/>
        <w:rPr>
          <w:rFonts w:ascii="Calibri" w:eastAsia="Calibri" w:hAnsi="Calibri" w:cs="Calibri"/>
          <w:color w:val="4472C4"/>
          <w:sz w:val="18"/>
          <w:szCs w:val="18"/>
        </w:rPr>
      </w:pPr>
      <w:r w:rsidRPr="2D2F61BD">
        <w:rPr>
          <w:sz w:val="18"/>
          <w:szCs w:val="18"/>
        </w:rPr>
        <w:t>(Vicente 2024; *PAMP 2025-2034)</w:t>
      </w:r>
      <w:r w:rsidRPr="2D2F61BD">
        <w:rPr>
          <w:rFonts w:ascii="Calibri" w:eastAsia="Calibri" w:hAnsi="Calibri" w:cs="Calibri"/>
          <w:color w:val="4472C4"/>
          <w:sz w:val="18"/>
          <w:szCs w:val="18"/>
        </w:rPr>
        <w:t xml:space="preserve"> </w:t>
      </w:r>
    </w:p>
    <w:p w14:paraId="08D7E751" w14:textId="6AEC4245" w:rsidR="635DF5FD" w:rsidRDefault="2D2F61BD" w:rsidP="2D2F61BD">
      <w:pPr>
        <w:spacing w:after="240" w:line="276" w:lineRule="auto"/>
      </w:pPr>
      <w:r w:rsidRPr="2D2F61BD">
        <w:t xml:space="preserve">Many of these problems are interrelated and that one problem leads to another. For example, the high demand for fish in the export market and the growing population led to the use of illegal and harmful fishing techniques, which caused habitat destruction and overfishing. </w:t>
      </w:r>
    </w:p>
    <w:p w14:paraId="118031AF" w14:textId="60C61BCD" w:rsidR="635DF5FD" w:rsidRDefault="2D2F61BD" w:rsidP="2D2F61BD">
      <w:pPr>
        <w:tabs>
          <w:tab w:val="left" w:pos="1440"/>
        </w:tabs>
        <w:spacing w:after="240" w:line="276" w:lineRule="auto"/>
        <w:ind w:firstLine="0"/>
        <w:rPr>
          <w:u w:val="single"/>
        </w:rPr>
      </w:pPr>
      <w:r w:rsidRPr="2D2F61BD">
        <w:rPr>
          <w:u w:val="single"/>
        </w:rPr>
        <w:t>Pollution</w:t>
      </w:r>
      <w:r w:rsidRPr="2D2F61BD">
        <w:t xml:space="preserve">. </w:t>
      </w:r>
    </w:p>
    <w:p w14:paraId="088B0498" w14:textId="1738FF6F" w:rsidR="635DF5FD" w:rsidRDefault="2D2F61BD" w:rsidP="2D2F61BD">
      <w:pPr>
        <w:tabs>
          <w:tab w:val="left" w:pos="1440"/>
        </w:tabs>
        <w:spacing w:after="240" w:line="276" w:lineRule="auto"/>
      </w:pPr>
      <w:r w:rsidRPr="2D2F61BD">
        <w:t>Threats to endangered species are plastic pollution, which has been recently identified in 2015 (CHE UPLB 2015 as cited by Vicente 2024) and up to the present.</w:t>
      </w:r>
      <w:hyperlink r:id="rId183" w:anchor="_ftn2">
        <w:r w:rsidRPr="2D2F61BD">
          <w:rPr>
            <w:rStyle w:val="Hyperlink"/>
            <w:color w:val="000000" w:themeColor="text1"/>
            <w:vertAlign w:val="superscript"/>
          </w:rPr>
          <w:t>[2]</w:t>
        </w:r>
      </w:hyperlink>
      <w:r w:rsidRPr="2D2F61BD">
        <w:t xml:space="preserve"> Plastics from land sources find their way to rivers and eventually into the sea. Worse, they are being transported by ocean currents into the SCS, where the plastics affect the marine turtles and the cetaceans, sometimes leading to their deaths when ingested. </w:t>
      </w:r>
    </w:p>
    <w:p w14:paraId="52E8A731" w14:textId="68519FEB" w:rsidR="635DF5FD" w:rsidRDefault="2D2F61BD" w:rsidP="2D2F61BD">
      <w:pPr>
        <w:spacing w:after="240" w:line="276" w:lineRule="auto"/>
      </w:pPr>
      <w:r w:rsidRPr="2D2F61BD">
        <w:t xml:space="preserve">Land-based activities such as poor waste disposal and </w:t>
      </w:r>
      <w:proofErr w:type="spellStart"/>
      <w:r w:rsidRPr="2D2F61BD">
        <w:t>agri</w:t>
      </w:r>
      <w:proofErr w:type="spellEnd"/>
      <w:r w:rsidRPr="2D2F61BD">
        <w:t xml:space="preserve">-chemicals run-off find its way to the Sound. Added to this is the sedimentation which was measured by </w:t>
      </w:r>
      <w:proofErr w:type="spellStart"/>
      <w:r w:rsidRPr="2D2F61BD">
        <w:t>Sombrito</w:t>
      </w:r>
      <w:proofErr w:type="spellEnd"/>
      <w:r w:rsidRPr="2D2F61BD">
        <w:t xml:space="preserve"> et al. in 2004 having ranges from 0.2 to 4 cm per year. David et al. (2009), cited by Vicente 2024, also found that the silt in the Sound is mainly </w:t>
      </w:r>
      <w:proofErr w:type="spellStart"/>
      <w:r w:rsidRPr="2D2F61BD">
        <w:t>siliciclastics</w:t>
      </w:r>
      <w:proofErr w:type="spellEnd"/>
      <w:r w:rsidRPr="2D2F61BD">
        <w:t>, indicating a terrestrial-dominated source. They further emphasized that the slight increase in organic content in younger sediments reflects the rise in various anthropogenic inputs into the coastal region. The high total coliform concentration in the Sound could be attributed to household waste/ sewage and/ or effluent run-off, making it unsuitable for recreational purposes (Vicente, 2024).</w:t>
      </w:r>
    </w:p>
    <w:p w14:paraId="6A9449A3" w14:textId="0ACDDC77" w:rsidR="635DF5FD" w:rsidRDefault="2D2F61BD" w:rsidP="2D2F61BD">
      <w:pPr>
        <w:spacing w:after="240" w:line="276" w:lineRule="auto"/>
        <w:ind w:firstLine="0"/>
      </w:pPr>
      <w:r w:rsidRPr="2D2F61BD">
        <w:rPr>
          <w:u w:val="single"/>
        </w:rPr>
        <w:t>Algal Blooms/Red Tide</w:t>
      </w:r>
      <w:r w:rsidRPr="2D2F61BD">
        <w:t xml:space="preserve">. </w:t>
      </w:r>
    </w:p>
    <w:p w14:paraId="27B86300" w14:textId="4609AF05" w:rsidR="635DF5FD" w:rsidRDefault="2D2F61BD" w:rsidP="2D2F61BD">
      <w:pPr>
        <w:spacing w:after="240" w:line="276" w:lineRule="auto"/>
      </w:pPr>
      <w:r w:rsidRPr="2D2F61BD">
        <w:t>Algal blooms already frequently occur indicating eutrophication process is taking place</w:t>
      </w:r>
      <w:r w:rsidRPr="2D2F61BD">
        <w:rPr>
          <w:color w:val="4472C4"/>
        </w:rPr>
        <w:t xml:space="preserve"> </w:t>
      </w:r>
      <w:r w:rsidRPr="2D2F61BD">
        <w:t xml:space="preserve">(Sellner et al., 2003 cited by Vicente, 2024). Such events can result in massive fish kills and even mortality in humans due to the depletion of oxygen in the water and the toxins they release (McGowan, 2016 cited by Vicente 2024). According to Borja et al. (2000) and </w:t>
      </w:r>
      <w:proofErr w:type="spellStart"/>
      <w:r w:rsidRPr="2D2F61BD">
        <w:t>Sombrito</w:t>
      </w:r>
      <w:proofErr w:type="spellEnd"/>
      <w:r w:rsidRPr="2D2F61BD">
        <w:t xml:space="preserve"> et al. (2004), the cysts of </w:t>
      </w:r>
      <w:proofErr w:type="spellStart"/>
      <w:r w:rsidRPr="2D2F61BD">
        <w:rPr>
          <w:i/>
          <w:iCs/>
        </w:rPr>
        <w:t>Pyrodinium</w:t>
      </w:r>
      <w:proofErr w:type="spellEnd"/>
      <w:r w:rsidRPr="2D2F61BD">
        <w:t xml:space="preserve"> are responsible for causing harmful algal blooms.</w:t>
      </w:r>
    </w:p>
    <w:p w14:paraId="08C72BF9" w14:textId="6C62AC48" w:rsidR="635DF5FD" w:rsidRDefault="2D2F61BD" w:rsidP="2D2F61BD">
      <w:pPr>
        <w:spacing w:after="240" w:line="276" w:lineRule="auto"/>
        <w:ind w:firstLine="0"/>
      </w:pPr>
      <w:r w:rsidRPr="2D2F61BD">
        <w:rPr>
          <w:u w:val="single"/>
        </w:rPr>
        <w:t>Mangroves</w:t>
      </w:r>
      <w:r w:rsidRPr="2D2F61BD">
        <w:t>/</w:t>
      </w:r>
      <w:r w:rsidRPr="2D2F61BD">
        <w:rPr>
          <w:u w:val="single"/>
        </w:rPr>
        <w:t>Wetlands</w:t>
      </w:r>
      <w:r w:rsidRPr="2D2F61BD">
        <w:t xml:space="preserve">. </w:t>
      </w:r>
    </w:p>
    <w:p w14:paraId="128758AE" w14:textId="6637590A" w:rsidR="635DF5FD" w:rsidRDefault="2D2F61BD" w:rsidP="2D2F61BD">
      <w:pPr>
        <w:spacing w:after="240" w:line="276" w:lineRule="auto"/>
      </w:pPr>
      <w:r w:rsidRPr="2D2F61BD">
        <w:t xml:space="preserve">The mangroves in Malampaya Sound are among the finest in the country and are considered one of the Sound’s most important resources. They are being cut for charcoal production, fuelwood, fish pen construction and housing materials. Some areas have been cleared and converted to fishponds or put to agricultural use. In 1985, satellite images showed that mangroves covered 2,500 ha. By 1998, there were fewer than 1,500 ha left. PSA, in 2020 cited by Vicente 2024, </w:t>
      </w:r>
      <w:r w:rsidR="00173D55" w:rsidRPr="2D2F61BD">
        <w:t>reported that</w:t>
      </w:r>
      <w:r w:rsidRPr="2D2F61BD">
        <w:t xml:space="preserve"> the mangrove population has improved from 2,500 ha in 1985 to 3,342 ha in 2017. As of 2025, the total mangrove area is 3,338 has (PAMP, 2025-2034).</w:t>
      </w:r>
    </w:p>
    <w:p w14:paraId="19EE8789" w14:textId="0D1A6CB7" w:rsidR="635DF5FD" w:rsidRDefault="2D2F61BD" w:rsidP="2D2F61BD">
      <w:pPr>
        <w:spacing w:after="240" w:line="276" w:lineRule="auto"/>
        <w:ind w:firstLine="0"/>
      </w:pPr>
      <w:r w:rsidRPr="2D2F61BD">
        <w:rPr>
          <w:u w:val="single"/>
        </w:rPr>
        <w:t>Hazards</w:t>
      </w:r>
      <w:r w:rsidRPr="2D2F61BD">
        <w:t xml:space="preserve">. </w:t>
      </w:r>
    </w:p>
    <w:p w14:paraId="25BA1328" w14:textId="18766F5A" w:rsidR="635DF5FD" w:rsidRDefault="2D2F61BD" w:rsidP="2D2F61BD">
      <w:pPr>
        <w:spacing w:after="240" w:line="276" w:lineRule="auto"/>
      </w:pPr>
      <w:r w:rsidRPr="2D2F61BD">
        <w:t xml:space="preserve">Anthropogenic activities reduce the ability of the Sound to recover from natural pressures like typhoons and diseases. This is evident in the current coverage of seagrass and coral, as discussed in the previous chapter. The declining fish catch and biodiversity in the area are causes for concern among the marginal fisherfolk. The rampant use of illegal and destructive fishing methods by non-resident fishers were perceived by respondents as the main cause </w:t>
      </w:r>
      <w:r w:rsidRPr="2D2F61BD">
        <w:lastRenderedPageBreak/>
        <w:t>of habitat destruction (dela Peña et al., 2015).</w:t>
      </w:r>
      <w:r w:rsidRPr="2D2F61BD">
        <w:rPr>
          <w:color w:val="4472C4"/>
        </w:rPr>
        <w:t xml:space="preserve"> </w:t>
      </w:r>
      <w:r w:rsidRPr="2D2F61BD">
        <w:t xml:space="preserve">Immediate action is needed to address this issue and safeguard the livelihoods of the people who depend on fishing for their income and sustenance. Fishermen continue to experience a 60-80% reduction in catch (dela Peña et al. 2015b cited by Vicente, 2024). </w:t>
      </w:r>
    </w:p>
    <w:p w14:paraId="1E2A7CCB" w14:textId="3B58E3C8" w:rsidR="635DF5FD" w:rsidRDefault="2D2F61BD" w:rsidP="2D2F61BD">
      <w:pPr>
        <w:spacing w:after="240" w:line="276" w:lineRule="auto"/>
        <w:ind w:firstLine="0"/>
      </w:pPr>
      <w:r w:rsidRPr="2D2F61BD">
        <w:rPr>
          <w:u w:val="single"/>
        </w:rPr>
        <w:t>Coral Reef and Seagrass</w:t>
      </w:r>
      <w:r w:rsidRPr="2D2F61BD">
        <w:t xml:space="preserve">.  </w:t>
      </w:r>
    </w:p>
    <w:p w14:paraId="2F5CAD8C" w14:textId="7575691D" w:rsidR="635DF5FD" w:rsidRDefault="2D2F61BD" w:rsidP="2D2F61BD">
      <w:pPr>
        <w:spacing w:after="240" w:line="276" w:lineRule="auto"/>
      </w:pPr>
      <w:r w:rsidRPr="2D2F61BD">
        <w:t xml:space="preserve">The corals in the Sound have been observed to deteriorate over time. </w:t>
      </w:r>
      <w:proofErr w:type="spellStart"/>
      <w:r w:rsidRPr="2D2F61BD">
        <w:t>Banbanan</w:t>
      </w:r>
      <w:proofErr w:type="spellEnd"/>
      <w:r w:rsidRPr="2D2F61BD">
        <w:t xml:space="preserve">, </w:t>
      </w:r>
      <w:proofErr w:type="spellStart"/>
      <w:r w:rsidRPr="2D2F61BD">
        <w:t>Liminangcong</w:t>
      </w:r>
      <w:proofErr w:type="spellEnd"/>
      <w:r w:rsidRPr="2D2F61BD">
        <w:t xml:space="preserve">, and </w:t>
      </w:r>
      <w:proofErr w:type="spellStart"/>
      <w:r w:rsidRPr="2D2F61BD">
        <w:t>Tumbod</w:t>
      </w:r>
      <w:proofErr w:type="spellEnd"/>
      <w:r w:rsidRPr="2D2F61BD">
        <w:t xml:space="preserve"> coral reef are in poor condition due to the use of beach seine (baring) and turbid waters in the Inner Sound and to rampant use of Danish seine (</w:t>
      </w:r>
      <w:proofErr w:type="spellStart"/>
      <w:r w:rsidRPr="2D2F61BD">
        <w:t>hulbot-hulbot</w:t>
      </w:r>
      <w:proofErr w:type="spellEnd"/>
      <w:r w:rsidRPr="2D2F61BD">
        <w:t xml:space="preserve">), sodium cyanide, and dynamite in fishing. However, the coral reefs in the Outer Sound in </w:t>
      </w:r>
      <w:proofErr w:type="spellStart"/>
      <w:r w:rsidRPr="2D2F61BD">
        <w:t>Bgys</w:t>
      </w:r>
      <w:proofErr w:type="spellEnd"/>
      <w:r w:rsidRPr="2D2F61BD">
        <w:t xml:space="preserve"> </w:t>
      </w:r>
      <w:proofErr w:type="spellStart"/>
      <w:r w:rsidRPr="2D2F61BD">
        <w:t>Banbanan</w:t>
      </w:r>
      <w:proofErr w:type="spellEnd"/>
      <w:r w:rsidRPr="2D2F61BD">
        <w:t xml:space="preserve"> and </w:t>
      </w:r>
      <w:proofErr w:type="spellStart"/>
      <w:r w:rsidRPr="2D2F61BD">
        <w:t>Liminangcong</w:t>
      </w:r>
      <w:proofErr w:type="spellEnd"/>
      <w:r w:rsidRPr="2D2F61BD">
        <w:t xml:space="preserve"> remain in good condition. At present, the coral reefs are in poor condition in the four selected MSPLS barangays in 2015 than previously reported as fair to good condition in 2006 (PCSDS, 2006a; Matillano et al., 2014; dela Peña et al., 2015b cited by Vicente, 2024).</w:t>
      </w:r>
    </w:p>
    <w:p w14:paraId="3FC8146D" w14:textId="0AA67ED9" w:rsidR="635DF5FD" w:rsidRDefault="2D2F61BD" w:rsidP="2D2F61BD">
      <w:pPr>
        <w:spacing w:after="240" w:line="276" w:lineRule="auto"/>
      </w:pPr>
      <w:r w:rsidRPr="2D2F61BD">
        <w:t xml:space="preserve"> In summary, as shown in </w:t>
      </w:r>
      <w:r w:rsidR="00FC53CA" w:rsidRPr="0097750C">
        <w:t>T</w:t>
      </w:r>
      <w:r w:rsidRPr="0097750C">
        <w:t xml:space="preserve">able </w:t>
      </w:r>
      <w:r w:rsidR="0097750C" w:rsidRPr="0097750C">
        <w:t>4.A.5</w:t>
      </w:r>
      <w:r w:rsidRPr="0097750C">
        <w:t>,</w:t>
      </w:r>
      <w:r w:rsidRPr="2D2F61BD">
        <w:t xml:space="preserve"> all identified threats and issues have converged by 2025 whereas there were only sporadic identification of threats and issues through the years since 1995. This indicates a trend that anthropogenic pressures have increased in the MSPLS and that management measures are not enough in mitigating them. This is exacerbated by climate change and natural hazards. The MSPLS management staff complement has not kept pace to the </w:t>
      </w:r>
      <w:r w:rsidR="0097750C" w:rsidRPr="2D2F61BD">
        <w:t>increase in threats</w:t>
      </w:r>
      <w:r w:rsidRPr="2D2F61BD">
        <w:t xml:space="preserve">. As such, innovative management approaches and strategies need to be done to face this challenge. The MSPLS was called the “fishbowl of the country” since the late 1990s up to present because it provides a substantial contribution to the country’s economy through the fishery sector (Vicente, 2024). Since then, degradation threatens its resources, much of it due to human causes. Conservation measures have been put in place including its declaration as a protected landscape and seascape in 2000. However, degradation continues to this day. Only the mangrove ecosystem has made improvements but only in selected areas. Seagrass and coral ecosystems are still in </w:t>
      </w:r>
      <w:r w:rsidR="00FC53CA" w:rsidRPr="2D2F61BD">
        <w:t>poor</w:t>
      </w:r>
      <w:r w:rsidRPr="2D2F61BD">
        <w:t xml:space="preserve"> </w:t>
      </w:r>
      <w:r w:rsidR="00FC53CA">
        <w:t xml:space="preserve">to </w:t>
      </w:r>
      <w:r w:rsidRPr="2D2F61BD">
        <w:t>fair conditions (Vicente, 2024).</w:t>
      </w:r>
    </w:p>
    <w:p w14:paraId="37ED2B9D" w14:textId="6630D0A6" w:rsidR="635DF5FD" w:rsidRDefault="2D2F61BD" w:rsidP="2D2F61BD">
      <w:pPr>
        <w:spacing w:after="240" w:line="276" w:lineRule="auto"/>
      </w:pPr>
      <w:r w:rsidRPr="2D2F61BD">
        <w:t xml:space="preserve"> Other threats, issues and concerns and recommendations are listed in Annex 4 as identified by the PAMP, 2025-2034. </w:t>
      </w:r>
    </w:p>
    <w:p w14:paraId="11EE415B" w14:textId="075B91BC" w:rsidR="635DF5FD" w:rsidRDefault="2D2F61BD" w:rsidP="2D2F61BD">
      <w:pPr>
        <w:spacing w:after="240" w:line="276" w:lineRule="auto"/>
        <w:ind w:firstLine="0"/>
        <w:rPr>
          <w:b/>
          <w:bCs/>
        </w:rPr>
      </w:pPr>
      <w:r w:rsidRPr="2D2F61BD">
        <w:rPr>
          <w:b/>
          <w:bCs/>
        </w:rPr>
        <w:t>Risk Assessment and Valuation of economic losses</w:t>
      </w:r>
    </w:p>
    <w:p w14:paraId="46CDD756" w14:textId="7BD28518" w:rsidR="635DF5FD" w:rsidRDefault="2D2F61BD" w:rsidP="2D2F61BD">
      <w:pPr>
        <w:tabs>
          <w:tab w:val="left" w:pos="1440"/>
        </w:tabs>
        <w:spacing w:after="240" w:line="276" w:lineRule="auto"/>
      </w:pPr>
      <w:r w:rsidRPr="2D2F61BD">
        <w:t>The major sources of livelihood are fishing and farming. In Taytay, fishing is 39% and farming is 34%. In San Vicente, fishing is 48% and farming is 33%. While majority of local fishers use hook and line, fishing pressure in Malampaya Sound is critically high with a density of 23 fishers/km</w:t>
      </w:r>
      <w:r w:rsidRPr="2D2F61BD">
        <w:rPr>
          <w:vertAlign w:val="superscript"/>
        </w:rPr>
        <w:t>2</w:t>
      </w:r>
      <w:r w:rsidRPr="2D2F61BD">
        <w:t xml:space="preserve">, thus, fishers are experiencing a 60-80% decrease in catch during the period 2012 – 2015 (dela Peña et al., 2015). </w:t>
      </w:r>
    </w:p>
    <w:p w14:paraId="3CD11538" w14:textId="340A5140" w:rsidR="635DF5FD" w:rsidRDefault="2D2F61BD" w:rsidP="2D2F61BD">
      <w:pPr>
        <w:tabs>
          <w:tab w:val="left" w:pos="1440"/>
        </w:tabs>
        <w:spacing w:after="240" w:line="276" w:lineRule="auto"/>
      </w:pPr>
      <w:r w:rsidRPr="2D2F61BD">
        <w:t xml:space="preserve">Other economic activities of the locals are trading, services and employment in the public and private sectors, manufacturing and construction, aquaculture, NTFP collection, agroforestry, mat weaving, rope making, furniture making, food processing, baskets, and boat making, bamboo/rattan plantation, bank/finance, resort operations and retail / sari-sari stores (MPDO Taytay, Socio-Economic Profile 2022; PAMP, 2025-2034). The total mangrove area of about 802 ha in the study site, of which only about 46% is in healthy condition, has fisheries value and direct economic revenue estimated at </w:t>
      </w:r>
      <w:proofErr w:type="spellStart"/>
      <w:r w:rsidRPr="2D2F61BD">
        <w:t>PhP</w:t>
      </w:r>
      <w:proofErr w:type="spellEnd"/>
      <w:r w:rsidRPr="2D2F61BD">
        <w:t xml:space="preserve"> 7.378 </w:t>
      </w:r>
      <w:r w:rsidR="009D43C0">
        <w:t>m</w:t>
      </w:r>
      <w:r w:rsidRPr="2D2F61BD">
        <w:t xml:space="preserve">illion (US$ 184,460) and </w:t>
      </w:r>
      <w:proofErr w:type="spellStart"/>
      <w:r w:rsidRPr="2D2F61BD">
        <w:t>PhP</w:t>
      </w:r>
      <w:proofErr w:type="spellEnd"/>
      <w:r w:rsidRPr="2D2F61BD">
        <w:t xml:space="preserve"> 14.756 </w:t>
      </w:r>
      <w:proofErr w:type="gramStart"/>
      <w:r w:rsidRPr="2D2F61BD">
        <w:t>Million</w:t>
      </w:r>
      <w:proofErr w:type="gramEnd"/>
      <w:r w:rsidRPr="2D2F61BD">
        <w:t xml:space="preserve"> (US$ 368,920), respectively (Dela Peña et al. 2015). As discussed above, resource use/extraction is a major concern, and the risk is high for resource degradation to happen. This, in turn, will place all the livelihood activities at risk since without the resource base, the livelihoods will not be successful.</w:t>
      </w:r>
    </w:p>
    <w:p w14:paraId="07A0ED9D" w14:textId="1F477E50" w:rsidR="635DF5FD" w:rsidRDefault="2D2F61BD" w:rsidP="2D2F61BD">
      <w:pPr>
        <w:tabs>
          <w:tab w:val="left" w:pos="1440"/>
        </w:tabs>
        <w:spacing w:after="240" w:line="276" w:lineRule="auto"/>
      </w:pPr>
      <w:r w:rsidRPr="2D2F61BD">
        <w:t xml:space="preserve">Tourism in Taytay and San Vicente is being strengthened as an industry. At present, the activities in the area are mostly nature-based. Taytay’s rich biodiversity are both found underwater and in its terrestrial environs. Malampaya Sound is also famous for its Irrawaddy dolphins </w:t>
      </w:r>
      <w:r w:rsidRPr="2D2F61BD">
        <w:rPr>
          <w:i/>
          <w:iCs/>
        </w:rPr>
        <w:t>(</w:t>
      </w:r>
      <w:proofErr w:type="spellStart"/>
      <w:r w:rsidRPr="2D2F61BD">
        <w:rPr>
          <w:i/>
          <w:iCs/>
        </w:rPr>
        <w:t>Orcaella</w:t>
      </w:r>
      <w:proofErr w:type="spellEnd"/>
      <w:r w:rsidRPr="2D2F61BD">
        <w:rPr>
          <w:i/>
          <w:iCs/>
        </w:rPr>
        <w:t xml:space="preserve"> brevirostris)</w:t>
      </w:r>
      <w:r w:rsidRPr="2D2F61BD">
        <w:t xml:space="preserve">, a critically endangered species found only in few remote places in Southeast Asia. Features in the four (4) barangays of San Vicente that are included </w:t>
      </w:r>
      <w:r w:rsidRPr="2D2F61BD">
        <w:lastRenderedPageBreak/>
        <w:t xml:space="preserve">in MSPLS that have high potential for tourism activities are its beaches, landscape view on hilltops, dive sites and the transpiring surfing area at the Long Beach in Barangay </w:t>
      </w:r>
      <w:proofErr w:type="spellStart"/>
      <w:r w:rsidRPr="2D2F61BD">
        <w:t>Alimanguan</w:t>
      </w:r>
      <w:proofErr w:type="spellEnd"/>
      <w:r w:rsidRPr="2D2F61BD">
        <w:t xml:space="preserve"> (PAMP, 2025-2034). As to the risks in the tourism industry, the carrying capacity of the places where tourism is high, may be exceeded thus putting much pressure on the resources of the Sound. It may also disturb the nesting areas of the marine turtles and the feeding habits of the Dugongs.</w:t>
      </w:r>
    </w:p>
    <w:p w14:paraId="79A1538F" w14:textId="49B36AD2" w:rsidR="635DF5FD" w:rsidRDefault="2D2F61BD" w:rsidP="2D2F61BD">
      <w:pPr>
        <w:tabs>
          <w:tab w:val="left" w:pos="1440"/>
        </w:tabs>
        <w:spacing w:after="240" w:line="276" w:lineRule="auto"/>
        <w:ind w:firstLine="0"/>
        <w:rPr>
          <w:b/>
          <w:bCs/>
        </w:rPr>
      </w:pPr>
      <w:r w:rsidRPr="2D2F61BD">
        <w:rPr>
          <w:b/>
          <w:bCs/>
        </w:rPr>
        <w:t>Potential Impact/Risks of Natural Threats and Occurrences of Hazards</w:t>
      </w:r>
    </w:p>
    <w:p w14:paraId="227E5EAE" w14:textId="708B6034" w:rsidR="635DF5FD" w:rsidRDefault="2D2F61BD" w:rsidP="2D2F61BD">
      <w:pPr>
        <w:spacing w:after="240" w:line="276" w:lineRule="auto"/>
      </w:pPr>
      <w:r w:rsidRPr="2D2F61BD">
        <w:t>The following threats and hazards that have an impact on the biodiversity and natural resource of the PA were identified as follows (PAMP, 2025-2034):</w:t>
      </w:r>
    </w:p>
    <w:p w14:paraId="61C00C32" w14:textId="43AF98DB" w:rsidR="635DF5FD" w:rsidRDefault="2D2F61BD" w:rsidP="000A5189">
      <w:pPr>
        <w:pStyle w:val="ListParagraph"/>
        <w:numPr>
          <w:ilvl w:val="0"/>
          <w:numId w:val="34"/>
        </w:numPr>
        <w:spacing w:line="276" w:lineRule="auto"/>
        <w:ind w:left="720" w:right="-63"/>
      </w:pPr>
      <w:r w:rsidRPr="2D2F61BD">
        <w:t>Unsustainable Fishing;</w:t>
      </w:r>
    </w:p>
    <w:p w14:paraId="4E6D62E4" w14:textId="1211C316" w:rsidR="635DF5FD" w:rsidRDefault="2D2F61BD" w:rsidP="000A5189">
      <w:pPr>
        <w:pStyle w:val="ListParagraph"/>
        <w:numPr>
          <w:ilvl w:val="0"/>
          <w:numId w:val="34"/>
        </w:numPr>
        <w:spacing w:line="276" w:lineRule="auto"/>
        <w:ind w:left="720" w:right="-63"/>
      </w:pPr>
      <w:r w:rsidRPr="2D2F61BD">
        <w:t>Occupation of Easement Area;</w:t>
      </w:r>
    </w:p>
    <w:p w14:paraId="059EEF69" w14:textId="3A5FBFDD" w:rsidR="635DF5FD" w:rsidRDefault="2D2F61BD" w:rsidP="000A5189">
      <w:pPr>
        <w:pStyle w:val="ListParagraph"/>
        <w:numPr>
          <w:ilvl w:val="0"/>
          <w:numId w:val="34"/>
        </w:numPr>
        <w:spacing w:line="276" w:lineRule="auto"/>
        <w:ind w:left="720" w:right="-63"/>
      </w:pPr>
      <w:r w:rsidRPr="2D2F61BD">
        <w:t>Harmful Algal Blooms (HABS)/ Red Tide;</w:t>
      </w:r>
    </w:p>
    <w:p w14:paraId="5C73D893" w14:textId="1B6AA292" w:rsidR="635DF5FD" w:rsidRDefault="2D2F61BD" w:rsidP="000A5189">
      <w:pPr>
        <w:pStyle w:val="ListParagraph"/>
        <w:numPr>
          <w:ilvl w:val="0"/>
          <w:numId w:val="34"/>
        </w:numPr>
        <w:spacing w:line="276" w:lineRule="auto"/>
        <w:ind w:left="720" w:right="-63"/>
      </w:pPr>
      <w:r w:rsidRPr="2D2F61BD">
        <w:t>Coral Bleaching/ Crown of Thorns Infestation;</w:t>
      </w:r>
    </w:p>
    <w:p w14:paraId="647923F0" w14:textId="0DB83506" w:rsidR="635DF5FD" w:rsidRDefault="2D2F61BD" w:rsidP="000A5189">
      <w:pPr>
        <w:pStyle w:val="ListParagraph"/>
        <w:numPr>
          <w:ilvl w:val="0"/>
          <w:numId w:val="34"/>
        </w:numPr>
        <w:spacing w:line="276" w:lineRule="auto"/>
        <w:ind w:left="720" w:right="-63"/>
      </w:pPr>
      <w:r w:rsidRPr="2D2F61BD">
        <w:t>Waste Discharge/ Marine Debris;</w:t>
      </w:r>
    </w:p>
    <w:p w14:paraId="1FFB1F61" w14:textId="5EE1D63D" w:rsidR="635DF5FD" w:rsidRDefault="2D2F61BD" w:rsidP="000A5189">
      <w:pPr>
        <w:pStyle w:val="ListParagraph"/>
        <w:numPr>
          <w:ilvl w:val="0"/>
          <w:numId w:val="34"/>
        </w:numPr>
        <w:spacing w:line="276" w:lineRule="auto"/>
        <w:ind w:left="720" w:right="-63"/>
      </w:pPr>
      <w:r w:rsidRPr="2D2F61BD">
        <w:t>Timber Poaching;</w:t>
      </w:r>
    </w:p>
    <w:p w14:paraId="367EDFAE" w14:textId="08B880CD" w:rsidR="635DF5FD" w:rsidRDefault="2D2F61BD" w:rsidP="000A5189">
      <w:pPr>
        <w:pStyle w:val="ListParagraph"/>
        <w:numPr>
          <w:ilvl w:val="0"/>
          <w:numId w:val="34"/>
        </w:numPr>
        <w:spacing w:line="276" w:lineRule="auto"/>
        <w:ind w:left="720" w:right="-63"/>
      </w:pPr>
      <w:r w:rsidRPr="2D2F61BD">
        <w:t>Oil Sleek/Oil Sheen; and</w:t>
      </w:r>
    </w:p>
    <w:p w14:paraId="1945D878" w14:textId="45AFB7B8" w:rsidR="635DF5FD" w:rsidRDefault="2D2F61BD" w:rsidP="000A5189">
      <w:pPr>
        <w:pStyle w:val="ListParagraph"/>
        <w:numPr>
          <w:ilvl w:val="0"/>
          <w:numId w:val="34"/>
        </w:numPr>
        <w:spacing w:after="240" w:line="276" w:lineRule="auto"/>
        <w:ind w:left="720" w:right="-63"/>
      </w:pPr>
      <w:r w:rsidRPr="2D2F61BD">
        <w:t>Natural hazards: storm surge/strong typhoon</w:t>
      </w:r>
    </w:p>
    <w:p w14:paraId="01023637" w14:textId="0DA43A38" w:rsidR="635DF5FD" w:rsidRDefault="2D2F61BD" w:rsidP="2D2F61BD">
      <w:pPr>
        <w:spacing w:after="240" w:line="276" w:lineRule="auto"/>
        <w:ind w:right="-63"/>
      </w:pPr>
      <w:r w:rsidRPr="2D2F61BD">
        <w:t xml:space="preserve">Most of the hazards identified are human induced except for natural occurrences such as strong typhoons, storm surge, coral bleaching and infestation of crown of thorns. The protected area being surrounded by the sea is prone to strong waves and typhoon. The houses, infrastructure and livelihood such as fish cages, </w:t>
      </w:r>
      <w:proofErr w:type="spellStart"/>
      <w:r w:rsidRPr="2D2F61BD">
        <w:t>baklad</w:t>
      </w:r>
      <w:proofErr w:type="spellEnd"/>
      <w:r w:rsidRPr="2D2F61BD">
        <w:t>, green mussel culture, boats and gears are at risk to be affected/damaged by these natural events. Mobility of people, goods and services are affected due to road damage caused by these hazards (PAMP, 2025-2034). Typhoon Odette (internationally named “Rai”) in December 2021, left 89,782 houses damaged (PAMP, 2025-2034).</w:t>
      </w:r>
    </w:p>
    <w:p w14:paraId="09150F6B" w14:textId="6F345BA7" w:rsidR="635DF5FD" w:rsidRDefault="2D2F61BD" w:rsidP="2D2F61BD">
      <w:pPr>
        <w:spacing w:after="240" w:line="276" w:lineRule="auto"/>
        <w:ind w:right="-63"/>
      </w:pPr>
      <w:r w:rsidRPr="2D2F61BD">
        <w:t xml:space="preserve">Rice farms in the low-lying areas of the PA are at risk of damage due to flooding in Barangay </w:t>
      </w:r>
      <w:proofErr w:type="spellStart"/>
      <w:r w:rsidRPr="2D2F61BD">
        <w:t>Abongan</w:t>
      </w:r>
      <w:proofErr w:type="spellEnd"/>
      <w:r w:rsidRPr="2D2F61BD">
        <w:t>. This could put the food security of the municipality at high risk. On the other hand, drought also causes damages (PAMP, 2025-2034).</w:t>
      </w:r>
    </w:p>
    <w:p w14:paraId="5FBCECB4" w14:textId="59CB05CD" w:rsidR="635DF5FD" w:rsidRDefault="2D2F61BD" w:rsidP="2D2F61BD">
      <w:pPr>
        <w:spacing w:after="240" w:line="276" w:lineRule="auto"/>
        <w:ind w:right="-63"/>
      </w:pPr>
      <w:r w:rsidRPr="2D2F61BD">
        <w:t>Climate change has caused corals to bleach and die. At risk due to this damage is the food security of the municipalities surrounding the MSPLS since coral reefs provide support to the local fishing livelihood of the communities and protect the shoreline against sea level rise, storm surges and strong waves. It also has been observed that the Crown of Thorns Starfish (</w:t>
      </w:r>
      <w:proofErr w:type="spellStart"/>
      <w:r w:rsidRPr="2D2F61BD">
        <w:t>CoT</w:t>
      </w:r>
      <w:proofErr w:type="spellEnd"/>
      <w:r w:rsidRPr="2D2F61BD">
        <w:t>) have infested many coral reefs in the MSPLS. These may cause also the death of the corals (MSPLS’ Response Plan, 2023-2028).</w:t>
      </w:r>
    </w:p>
    <w:p w14:paraId="0A0C9EAC" w14:textId="343433C1" w:rsidR="635DF5FD" w:rsidRDefault="2D2F61BD" w:rsidP="2D2F61BD">
      <w:pPr>
        <w:spacing w:after="240" w:line="276" w:lineRule="auto"/>
      </w:pPr>
      <w:r w:rsidRPr="2D2F61BD">
        <w:t>Algal bloom, or red tide, events have been recorded in the past in the MSPLS and has direct impact on the shellfish harvest. This occurrence has put the green mussel culture of the coastal communities at risk and also a major health risk to humans that consume affected shellfish. The probability of repeat events is high (MSPLS’ Response Plan, 2023-2028).</w:t>
      </w:r>
    </w:p>
    <w:p w14:paraId="6F287234" w14:textId="53B2CACA" w:rsidR="635DF5FD" w:rsidRDefault="2D2F61BD" w:rsidP="2D2F61BD">
      <w:pPr>
        <w:spacing w:after="240" w:line="276" w:lineRule="auto"/>
      </w:pPr>
      <w:r w:rsidRPr="2D2F61BD">
        <w:t xml:space="preserve">In a FGD and validation workshop event as cited by Dela Peña in 2015, the participants identified weak enforcement of the ban on mangrove cutting as the main reason for its degradation in spite of the entire province of Palawan being declared as a national mangrove reserve. Mangroves in barangays </w:t>
      </w:r>
      <w:proofErr w:type="spellStart"/>
      <w:r w:rsidRPr="2D2F61BD">
        <w:t>Liminangcong</w:t>
      </w:r>
      <w:proofErr w:type="spellEnd"/>
      <w:r w:rsidRPr="2D2F61BD">
        <w:t xml:space="preserve">, San Jose and </w:t>
      </w:r>
      <w:proofErr w:type="spellStart"/>
      <w:r w:rsidRPr="2D2F61BD">
        <w:t>Tumbod</w:t>
      </w:r>
      <w:proofErr w:type="spellEnd"/>
      <w:r w:rsidRPr="2D2F61BD">
        <w:t xml:space="preserve"> have fair mangrove condition. The workshop also considered charcoal production as the top threat to mangrove forests especially in six villages of Taytay (PCSDS, 2006b). The Philippine National Police plant 100 seedlings of mangroves in </w:t>
      </w:r>
      <w:proofErr w:type="spellStart"/>
      <w:r w:rsidRPr="2D2F61BD">
        <w:t>Tumbod</w:t>
      </w:r>
      <w:proofErr w:type="spellEnd"/>
      <w:r w:rsidRPr="2D2F61BD">
        <w:t xml:space="preserve"> every month since October 2012 making it an indication of reforestation efforts, cited in the same workshop (dela Peña, 2015 cited in MSPLS PAMP, 2025-2034). </w:t>
      </w:r>
    </w:p>
    <w:p w14:paraId="5F9C3AB1" w14:textId="3E1D77F9" w:rsidR="635DF5FD" w:rsidRPr="00B6421D" w:rsidRDefault="2D2F61BD" w:rsidP="00B6421D">
      <w:pPr>
        <w:spacing w:after="240" w:line="276" w:lineRule="auto"/>
      </w:pPr>
      <w:r w:rsidRPr="2D2F61BD">
        <w:lastRenderedPageBreak/>
        <w:t>Interviews were conducted in 2015 (MSPLS PAMP 2025-2034). Of the 64 validated responses from 113 households, the biggest perceived threat to mangroves in the study site is wood harvesting for charcoal making (68.8%) since 93.8% of 113 households interviewed use wood and charcoal as fuel for cooking. Natural causes and pollution are the least perceived threats to mangrove habitat. Destructive fishing method such as the use of dynamite, sodium cyanide, and Danish seine (</w:t>
      </w:r>
      <w:proofErr w:type="spellStart"/>
      <w:r w:rsidRPr="2D2F61BD">
        <w:t>hulbot-hulbot</w:t>
      </w:r>
      <w:proofErr w:type="spellEnd"/>
      <w:r w:rsidRPr="2D2F61BD">
        <w:t xml:space="preserve">) have generally caused the poor condition of coral reefs in the four selected MSPLS barangays in Taytay. These illegal and destructive fishing methods have been in existence for a long time and still continue to this day. This is confirmed by 86% of household respondents who indicated that the primary threat to their coral reefs is illegal and destructive fishing methods. No single huge threat is evident for seagrass beds (dela Pena et al., 2015). </w:t>
      </w:r>
      <w:r w:rsidRPr="00812C8F">
        <w:t xml:space="preserve">Table </w:t>
      </w:r>
      <w:r w:rsidR="009D43C0" w:rsidRPr="00812C8F">
        <w:t>4.E.4</w:t>
      </w:r>
      <w:r w:rsidR="009D43C0">
        <w:rPr>
          <w:b/>
          <w:bCs/>
        </w:rPr>
        <w:t xml:space="preserve"> </w:t>
      </w:r>
      <w:r w:rsidR="009D43C0">
        <w:t>below</w:t>
      </w:r>
      <w:r w:rsidRPr="2D2F61BD">
        <w:t xml:space="preserve"> summarizes the resource management issues in MSPLS.</w:t>
      </w:r>
      <w:r w:rsidRPr="2D2F61BD">
        <w:rPr>
          <w:color w:val="4472C4"/>
        </w:rPr>
        <w:t xml:space="preserve"> </w:t>
      </w:r>
    </w:p>
    <w:p w14:paraId="320D3F7B" w14:textId="22A40C08" w:rsidR="635DF5FD" w:rsidRPr="00F872CE" w:rsidRDefault="2D2F61BD" w:rsidP="2D2F61BD">
      <w:pPr>
        <w:spacing w:line="276" w:lineRule="auto"/>
        <w:ind w:firstLine="0"/>
        <w:rPr>
          <w:sz w:val="18"/>
          <w:szCs w:val="18"/>
          <w:lang w:val="es-ES"/>
        </w:rPr>
      </w:pPr>
      <w:r w:rsidRPr="2D2F61BD">
        <w:rPr>
          <w:b/>
          <w:bCs/>
          <w:sz w:val="18"/>
          <w:szCs w:val="18"/>
        </w:rPr>
        <w:t xml:space="preserve">Table </w:t>
      </w:r>
      <w:r w:rsidR="0097750C">
        <w:rPr>
          <w:b/>
          <w:bCs/>
          <w:sz w:val="18"/>
          <w:szCs w:val="18"/>
        </w:rPr>
        <w:t>4.</w:t>
      </w:r>
      <w:r w:rsidR="0053314D">
        <w:rPr>
          <w:b/>
          <w:bCs/>
          <w:sz w:val="18"/>
          <w:szCs w:val="18"/>
        </w:rPr>
        <w:t>C</w:t>
      </w:r>
      <w:r w:rsidR="0097750C">
        <w:rPr>
          <w:b/>
          <w:bCs/>
          <w:sz w:val="18"/>
          <w:szCs w:val="18"/>
        </w:rPr>
        <w:t>.4</w:t>
      </w:r>
      <w:r w:rsidRPr="2D2F61BD">
        <w:rPr>
          <w:b/>
          <w:bCs/>
          <w:sz w:val="18"/>
          <w:szCs w:val="18"/>
        </w:rPr>
        <w:t xml:space="preserve">. </w:t>
      </w:r>
      <w:r w:rsidRPr="2D2F61BD">
        <w:rPr>
          <w:sz w:val="18"/>
          <w:szCs w:val="18"/>
        </w:rPr>
        <w:t>Summary of fishery-related resource management issues in Malampaya Sound, Taytay, Palawan, Philippines</w:t>
      </w:r>
      <w:r w:rsidR="00F872CE">
        <w:rPr>
          <w:sz w:val="18"/>
          <w:szCs w:val="18"/>
        </w:rPr>
        <w:t xml:space="preserve"> </w:t>
      </w:r>
      <w:r w:rsidR="00F872CE" w:rsidRPr="2D2F61BD">
        <w:rPr>
          <w:sz w:val="18"/>
          <w:szCs w:val="18"/>
          <w:lang w:val="es-ES"/>
        </w:rPr>
        <w:t xml:space="preserve">(dela Peña et al., 2015 </w:t>
      </w:r>
      <w:proofErr w:type="spellStart"/>
      <w:r w:rsidR="00F872CE" w:rsidRPr="2D2F61BD">
        <w:rPr>
          <w:sz w:val="18"/>
          <w:szCs w:val="18"/>
          <w:lang w:val="es-ES"/>
        </w:rPr>
        <w:t>cited</w:t>
      </w:r>
      <w:proofErr w:type="spellEnd"/>
      <w:r w:rsidR="00F872CE" w:rsidRPr="2D2F61BD">
        <w:rPr>
          <w:sz w:val="18"/>
          <w:szCs w:val="18"/>
          <w:lang w:val="es-ES"/>
        </w:rPr>
        <w:t xml:space="preserve"> in MSPLS PAMP, 2025-2034)</w:t>
      </w:r>
      <w:r w:rsidR="00F872CE">
        <w:rPr>
          <w:sz w:val="18"/>
          <w:szCs w:val="18"/>
          <w:lang w:val="es-ES"/>
        </w:rPr>
        <w:t>.</w:t>
      </w:r>
    </w:p>
    <w:tbl>
      <w:tblPr>
        <w:tblStyle w:val="PlainTable2"/>
        <w:tblW w:w="9476" w:type="dxa"/>
        <w:tblLayout w:type="fixed"/>
        <w:tblLook w:val="04A0" w:firstRow="1" w:lastRow="0" w:firstColumn="1" w:lastColumn="0" w:noHBand="0" w:noVBand="1"/>
      </w:tblPr>
      <w:tblGrid>
        <w:gridCol w:w="1696"/>
        <w:gridCol w:w="2325"/>
        <w:gridCol w:w="2350"/>
        <w:gridCol w:w="3105"/>
      </w:tblGrid>
      <w:tr w:rsidR="635DF5FD" w14:paraId="54CA47B5"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12" w:space="0" w:color="000000" w:themeColor="text1"/>
              <w:bottom w:val="single" w:sz="12" w:space="0" w:color="000000" w:themeColor="text1"/>
            </w:tcBorders>
            <w:tcMar>
              <w:left w:w="108" w:type="dxa"/>
              <w:right w:w="108" w:type="dxa"/>
            </w:tcMar>
          </w:tcPr>
          <w:p w14:paraId="58C3EC83" w14:textId="23ACD672" w:rsidR="635DF5FD" w:rsidRDefault="2D2F61BD" w:rsidP="2D2F61BD">
            <w:pPr>
              <w:spacing w:line="276" w:lineRule="auto"/>
              <w:ind w:firstLine="0"/>
              <w:jc w:val="center"/>
              <w:rPr>
                <w:sz w:val="18"/>
                <w:szCs w:val="18"/>
              </w:rPr>
            </w:pPr>
            <w:r w:rsidRPr="2D2F61BD">
              <w:rPr>
                <w:sz w:val="18"/>
                <w:szCs w:val="18"/>
              </w:rPr>
              <w:t>Category of Issues</w:t>
            </w:r>
          </w:p>
        </w:tc>
        <w:tc>
          <w:tcPr>
            <w:tcW w:w="2325" w:type="dxa"/>
            <w:tcBorders>
              <w:top w:val="single" w:sz="12" w:space="0" w:color="000000" w:themeColor="text1"/>
              <w:bottom w:val="single" w:sz="12" w:space="0" w:color="000000" w:themeColor="text1"/>
            </w:tcBorders>
            <w:tcMar>
              <w:left w:w="108" w:type="dxa"/>
              <w:right w:w="108" w:type="dxa"/>
            </w:tcMar>
          </w:tcPr>
          <w:p w14:paraId="1B78D9D6" w14:textId="175CB42F"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Mangrove</w:t>
            </w:r>
          </w:p>
        </w:tc>
        <w:tc>
          <w:tcPr>
            <w:tcW w:w="2350" w:type="dxa"/>
            <w:tcBorders>
              <w:top w:val="single" w:sz="12" w:space="0" w:color="000000" w:themeColor="text1"/>
              <w:bottom w:val="single" w:sz="12" w:space="0" w:color="000000" w:themeColor="text1"/>
            </w:tcBorders>
            <w:tcMar>
              <w:left w:w="108" w:type="dxa"/>
              <w:right w:w="108" w:type="dxa"/>
            </w:tcMar>
          </w:tcPr>
          <w:p w14:paraId="594E76E1" w14:textId="72581EDC"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Seagrass</w:t>
            </w:r>
          </w:p>
        </w:tc>
        <w:tc>
          <w:tcPr>
            <w:tcW w:w="3105" w:type="dxa"/>
            <w:tcBorders>
              <w:top w:val="single" w:sz="12" w:space="0" w:color="000000" w:themeColor="text1"/>
              <w:bottom w:val="single" w:sz="12" w:space="0" w:color="000000" w:themeColor="text1"/>
            </w:tcBorders>
            <w:tcMar>
              <w:left w:w="108" w:type="dxa"/>
              <w:right w:w="108" w:type="dxa"/>
            </w:tcMar>
          </w:tcPr>
          <w:p w14:paraId="67922DA5" w14:textId="18A562B0" w:rsidR="635DF5FD" w:rsidRDefault="2D2F61BD" w:rsidP="2D2F61B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rPr>
            </w:pPr>
            <w:r w:rsidRPr="2D2F61BD">
              <w:rPr>
                <w:sz w:val="18"/>
                <w:szCs w:val="18"/>
              </w:rPr>
              <w:t>Corals</w:t>
            </w:r>
          </w:p>
        </w:tc>
      </w:tr>
      <w:tr w:rsidR="635DF5FD" w14:paraId="01BBCB2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12" w:space="0" w:color="000000" w:themeColor="text1"/>
              <w:bottom w:val="none" w:sz="4" w:space="0" w:color="7F7F7F" w:themeColor="text1" w:themeTint="80"/>
            </w:tcBorders>
            <w:tcMar>
              <w:left w:w="108" w:type="dxa"/>
              <w:right w:w="108" w:type="dxa"/>
            </w:tcMar>
          </w:tcPr>
          <w:p w14:paraId="674D3D22" w14:textId="024BE1EF" w:rsidR="635DF5FD" w:rsidRDefault="2D2F61BD" w:rsidP="2D2F61BD">
            <w:pPr>
              <w:spacing w:line="276" w:lineRule="auto"/>
              <w:ind w:firstLine="0"/>
              <w:jc w:val="left"/>
              <w:rPr>
                <w:b w:val="0"/>
                <w:bCs w:val="0"/>
              </w:rPr>
            </w:pPr>
            <w:r w:rsidRPr="2D2F61BD">
              <w:rPr>
                <w:b w:val="0"/>
                <w:bCs w:val="0"/>
              </w:rPr>
              <w:t>Resource Use</w:t>
            </w:r>
          </w:p>
        </w:tc>
        <w:tc>
          <w:tcPr>
            <w:tcW w:w="2325" w:type="dxa"/>
            <w:tcBorders>
              <w:top w:val="single" w:sz="12" w:space="0" w:color="000000" w:themeColor="text1"/>
              <w:bottom w:val="none" w:sz="4" w:space="0" w:color="7F7F7F" w:themeColor="text1" w:themeTint="80"/>
            </w:tcBorders>
            <w:tcMar>
              <w:left w:w="108" w:type="dxa"/>
              <w:right w:w="108" w:type="dxa"/>
            </w:tcMar>
          </w:tcPr>
          <w:p w14:paraId="0562F005" w14:textId="6293A596" w:rsidR="635DF5FD" w:rsidRDefault="2D2F61BD" w:rsidP="0053314D">
            <w:pPr>
              <w:pStyle w:val="ListParagraph"/>
              <w:numPr>
                <w:ilvl w:val="0"/>
                <w:numId w:val="33"/>
              </w:numPr>
              <w:spacing w:line="276" w:lineRule="auto"/>
              <w:ind w:left="182" w:hanging="218"/>
              <w:jc w:val="left"/>
              <w:cnfStyle w:val="000000100000" w:firstRow="0" w:lastRow="0" w:firstColumn="0" w:lastColumn="0" w:oddVBand="0" w:evenVBand="0" w:oddHBand="1" w:evenHBand="0" w:firstRowFirstColumn="0" w:firstRowLastColumn="0" w:lastRowFirstColumn="0" w:lastRowLastColumn="0"/>
            </w:pPr>
            <w:r w:rsidRPr="2D2F61BD">
              <w:t>Cutting of mangroves for charcoal/repair of house</w:t>
            </w:r>
          </w:p>
          <w:p w14:paraId="06336384" w14:textId="49974F0C" w:rsidR="635DF5FD" w:rsidRDefault="2D2F61BD" w:rsidP="0053314D">
            <w:pPr>
              <w:pStyle w:val="ListParagraph"/>
              <w:numPr>
                <w:ilvl w:val="0"/>
                <w:numId w:val="33"/>
              </w:numPr>
              <w:spacing w:line="276" w:lineRule="auto"/>
              <w:ind w:left="182" w:hanging="218"/>
              <w:jc w:val="left"/>
              <w:cnfStyle w:val="000000100000" w:firstRow="0" w:lastRow="0" w:firstColumn="0" w:lastColumn="0" w:oddVBand="0" w:evenVBand="0" w:oddHBand="1" w:evenHBand="0" w:firstRowFirstColumn="0" w:firstRowLastColumn="0" w:lastRowFirstColumn="0" w:lastRowLastColumn="0"/>
            </w:pPr>
            <w:r w:rsidRPr="2D2F61BD">
              <w:t>Presence of plastic garbage</w:t>
            </w:r>
          </w:p>
        </w:tc>
        <w:tc>
          <w:tcPr>
            <w:tcW w:w="2350" w:type="dxa"/>
            <w:tcBorders>
              <w:top w:val="single" w:sz="12" w:space="0" w:color="000000" w:themeColor="text1"/>
              <w:bottom w:val="none" w:sz="4" w:space="0" w:color="7F7F7F" w:themeColor="text1" w:themeTint="80"/>
            </w:tcBorders>
            <w:tcMar>
              <w:left w:w="108" w:type="dxa"/>
              <w:right w:w="108" w:type="dxa"/>
            </w:tcMar>
          </w:tcPr>
          <w:p w14:paraId="72D8850F" w14:textId="5750012D" w:rsidR="635DF5FD" w:rsidRDefault="2D2F61BD" w:rsidP="2D2F61BD">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2D2F61BD">
              <w:t>Presence of plastic garbage</w:t>
            </w:r>
          </w:p>
        </w:tc>
        <w:tc>
          <w:tcPr>
            <w:tcW w:w="3105" w:type="dxa"/>
            <w:tcBorders>
              <w:top w:val="single" w:sz="12" w:space="0" w:color="000000" w:themeColor="text1"/>
              <w:bottom w:val="none" w:sz="4" w:space="0" w:color="7F7F7F" w:themeColor="text1" w:themeTint="80"/>
            </w:tcBorders>
            <w:tcMar>
              <w:left w:w="108" w:type="dxa"/>
              <w:right w:w="108" w:type="dxa"/>
            </w:tcMar>
          </w:tcPr>
          <w:p w14:paraId="293105F3" w14:textId="67FBE54C" w:rsidR="635DF5FD" w:rsidRDefault="2D2F61BD" w:rsidP="000A5189">
            <w:pPr>
              <w:pStyle w:val="ListParagraph"/>
              <w:numPr>
                <w:ilvl w:val="0"/>
                <w:numId w:val="32"/>
              </w:numPr>
              <w:spacing w:line="276" w:lineRule="auto"/>
              <w:ind w:left="184" w:hanging="219"/>
              <w:cnfStyle w:val="000000100000" w:firstRow="0" w:lastRow="0" w:firstColumn="0" w:lastColumn="0" w:oddVBand="0" w:evenVBand="0" w:oddHBand="1" w:evenHBand="0" w:firstRowFirstColumn="0" w:firstRowLastColumn="0" w:lastRowFirstColumn="0" w:lastRowLastColumn="0"/>
            </w:pPr>
            <w:r w:rsidRPr="2D2F61BD">
              <w:t xml:space="preserve">Except in </w:t>
            </w:r>
            <w:proofErr w:type="spellStart"/>
            <w:r w:rsidRPr="2D2F61BD">
              <w:t>Banbanan</w:t>
            </w:r>
            <w:proofErr w:type="spellEnd"/>
            <w:r w:rsidRPr="2D2F61BD">
              <w:t>, the use of dynamite, sodium cyanide, and Danish seine (</w:t>
            </w:r>
            <w:proofErr w:type="spellStart"/>
            <w:r w:rsidRPr="2D2F61BD">
              <w:t>hulbot-hulbot</w:t>
            </w:r>
            <w:proofErr w:type="spellEnd"/>
            <w:r w:rsidRPr="2D2F61BD">
              <w:t>) are present in 3 MSPLS barangays</w:t>
            </w:r>
          </w:p>
          <w:p w14:paraId="08493D3D" w14:textId="2AF50426" w:rsidR="635DF5FD" w:rsidRDefault="2D2F61BD" w:rsidP="000A5189">
            <w:pPr>
              <w:pStyle w:val="ListParagraph"/>
              <w:numPr>
                <w:ilvl w:val="0"/>
                <w:numId w:val="32"/>
              </w:numPr>
              <w:spacing w:line="276" w:lineRule="auto"/>
              <w:ind w:left="184" w:hanging="219"/>
              <w:cnfStyle w:val="000000100000" w:firstRow="0" w:lastRow="0" w:firstColumn="0" w:lastColumn="0" w:oddVBand="0" w:evenVBand="0" w:oddHBand="1" w:evenHBand="0" w:firstRowFirstColumn="0" w:firstRowLastColumn="0" w:lastRowFirstColumn="0" w:lastRowLastColumn="0"/>
            </w:pPr>
            <w:r w:rsidRPr="2D2F61BD">
              <w:t xml:space="preserve">In </w:t>
            </w:r>
            <w:proofErr w:type="spellStart"/>
            <w:r w:rsidRPr="2D2F61BD">
              <w:t>Liminangcong</w:t>
            </w:r>
            <w:proofErr w:type="spellEnd"/>
            <w:r w:rsidRPr="2D2F61BD">
              <w:t xml:space="preserve">, </w:t>
            </w:r>
            <w:proofErr w:type="spellStart"/>
            <w:r w:rsidRPr="2D2F61BD">
              <w:t>scarelines</w:t>
            </w:r>
            <w:proofErr w:type="spellEnd"/>
            <w:r w:rsidRPr="2D2F61BD">
              <w:t xml:space="preserve"> of Danish seine (</w:t>
            </w:r>
            <w:proofErr w:type="spellStart"/>
            <w:r w:rsidRPr="2D2F61BD">
              <w:t>hulbot-hulbot</w:t>
            </w:r>
            <w:proofErr w:type="spellEnd"/>
            <w:r w:rsidRPr="2D2F61BD">
              <w:t>) are reportedly left in coral reefs</w:t>
            </w:r>
          </w:p>
        </w:tc>
      </w:tr>
      <w:tr w:rsidR="635DF5FD" w14:paraId="75623B4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D2CA07B" w14:textId="2ACE7F91" w:rsidR="635DF5FD" w:rsidRDefault="2D2F61BD" w:rsidP="2D2F61BD">
            <w:pPr>
              <w:spacing w:line="276" w:lineRule="auto"/>
              <w:ind w:firstLine="0"/>
              <w:rPr>
                <w:b w:val="0"/>
                <w:bCs w:val="0"/>
              </w:rPr>
            </w:pPr>
            <w:r w:rsidRPr="2D2F61BD">
              <w:rPr>
                <w:b w:val="0"/>
                <w:bCs w:val="0"/>
              </w:rPr>
              <w:t>Resource access</w:t>
            </w:r>
          </w:p>
        </w:tc>
        <w:tc>
          <w:tcPr>
            <w:tcW w:w="2325"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38D07EF2" w14:textId="6323AC06" w:rsidR="635DF5FD" w:rsidRDefault="2D2F61BD" w:rsidP="2D2F61BD">
            <w:pPr>
              <w:spacing w:line="276" w:lineRule="auto"/>
              <w:cnfStyle w:val="000000000000" w:firstRow="0" w:lastRow="0" w:firstColumn="0" w:lastColumn="0" w:oddVBand="0" w:evenVBand="0" w:oddHBand="0" w:evenHBand="0" w:firstRowFirstColumn="0" w:firstRowLastColumn="0" w:lastRowFirstColumn="0" w:lastRowLastColumn="0"/>
            </w:pPr>
            <w:r w:rsidRPr="2D2F61BD">
              <w:t xml:space="preserve"> </w:t>
            </w:r>
          </w:p>
        </w:tc>
        <w:tc>
          <w:tcPr>
            <w:tcW w:w="2350"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B34773B" w14:textId="27694150" w:rsidR="635DF5FD" w:rsidRDefault="2D2F61BD" w:rsidP="2D2F61BD">
            <w:pPr>
              <w:spacing w:line="276" w:lineRule="auto"/>
              <w:cnfStyle w:val="000000000000" w:firstRow="0" w:lastRow="0" w:firstColumn="0" w:lastColumn="0" w:oddVBand="0" w:evenVBand="0" w:oddHBand="0" w:evenHBand="0" w:firstRowFirstColumn="0" w:firstRowLastColumn="0" w:lastRowFirstColumn="0" w:lastRowLastColumn="0"/>
            </w:pPr>
            <w:r w:rsidRPr="2D2F61BD">
              <w:t xml:space="preserve"> </w:t>
            </w:r>
          </w:p>
        </w:tc>
        <w:tc>
          <w:tcPr>
            <w:tcW w:w="3105"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5023E046" w14:textId="25339B69" w:rsidR="635DF5FD" w:rsidRDefault="2D2F61BD" w:rsidP="000A5189">
            <w:pPr>
              <w:pStyle w:val="ListParagraph"/>
              <w:numPr>
                <w:ilvl w:val="0"/>
                <w:numId w:val="31"/>
              </w:numPr>
              <w:spacing w:line="276" w:lineRule="auto"/>
              <w:ind w:left="184" w:hanging="219"/>
              <w:cnfStyle w:val="000000000000" w:firstRow="0" w:lastRow="0" w:firstColumn="0" w:lastColumn="0" w:oddVBand="0" w:evenVBand="0" w:oddHBand="0" w:evenHBand="0" w:firstRowFirstColumn="0" w:firstRowLastColumn="0" w:lastRowFirstColumn="0" w:lastRowLastColumn="0"/>
            </w:pPr>
            <w:r w:rsidRPr="2D2F61BD">
              <w:t xml:space="preserve">Non-resident fishers (Batangas, Manila and Cebu) using Danish seines have caused huge damage to coral reefs in </w:t>
            </w:r>
            <w:proofErr w:type="spellStart"/>
            <w:r w:rsidRPr="2D2F61BD">
              <w:t>Liminangcong</w:t>
            </w:r>
            <w:proofErr w:type="spellEnd"/>
            <w:r w:rsidRPr="2D2F61BD">
              <w:t xml:space="preserve">, </w:t>
            </w:r>
            <w:proofErr w:type="spellStart"/>
            <w:r w:rsidRPr="2D2F61BD">
              <w:t>Tumbod</w:t>
            </w:r>
            <w:proofErr w:type="spellEnd"/>
            <w:r w:rsidRPr="2D2F61BD">
              <w:t>, and San Jose</w:t>
            </w:r>
          </w:p>
          <w:p w14:paraId="528B0DBD" w14:textId="0B4110A1" w:rsidR="635DF5FD" w:rsidRDefault="2D2F61BD" w:rsidP="000A5189">
            <w:pPr>
              <w:pStyle w:val="ListParagraph"/>
              <w:numPr>
                <w:ilvl w:val="0"/>
                <w:numId w:val="31"/>
              </w:numPr>
              <w:spacing w:line="276" w:lineRule="auto"/>
              <w:ind w:left="184" w:hanging="219"/>
              <w:cnfStyle w:val="000000000000" w:firstRow="0" w:lastRow="0" w:firstColumn="0" w:lastColumn="0" w:oddVBand="0" w:evenVBand="0" w:oddHBand="0" w:evenHBand="0" w:firstRowFirstColumn="0" w:firstRowLastColumn="0" w:lastRowFirstColumn="0" w:lastRowLastColumn="0"/>
            </w:pPr>
            <w:r w:rsidRPr="2D2F61BD">
              <w:t>These Danish seines are reportedly operators having local partners</w:t>
            </w:r>
          </w:p>
        </w:tc>
      </w:tr>
    </w:tbl>
    <w:p w14:paraId="7A8E40E5" w14:textId="2CA0C548" w:rsidR="635DF5FD" w:rsidRDefault="635DF5FD" w:rsidP="2D2F61BD">
      <w:pPr>
        <w:spacing w:line="276" w:lineRule="auto"/>
      </w:pPr>
    </w:p>
    <w:p w14:paraId="6AA8C19B" w14:textId="69155EDF" w:rsidR="635DF5FD" w:rsidRDefault="2D2F61BD" w:rsidP="2D2F61BD">
      <w:pPr>
        <w:spacing w:after="240" w:line="276" w:lineRule="auto"/>
        <w:ind w:firstLine="0"/>
        <w:rPr>
          <w:b/>
          <w:bCs/>
        </w:rPr>
      </w:pPr>
      <w:r w:rsidRPr="2D2F61BD">
        <w:rPr>
          <w:b/>
          <w:bCs/>
        </w:rPr>
        <w:t>Current Management and Institutions</w:t>
      </w:r>
    </w:p>
    <w:p w14:paraId="7E20928A" w14:textId="1EAFDE48" w:rsidR="635DF5FD" w:rsidRDefault="2D2F61BD" w:rsidP="0097750C">
      <w:pPr>
        <w:pStyle w:val="ListParagraph"/>
        <w:numPr>
          <w:ilvl w:val="0"/>
          <w:numId w:val="18"/>
        </w:numPr>
        <w:spacing w:after="240" w:line="276" w:lineRule="auto"/>
        <w:ind w:left="284" w:hanging="284"/>
      </w:pPr>
      <w:r w:rsidRPr="2D2F61BD">
        <w:rPr>
          <w:b/>
          <w:bCs/>
        </w:rPr>
        <w:t>Policy &amp; Institutional Framework</w:t>
      </w:r>
    </w:p>
    <w:p w14:paraId="50CB54FB" w14:textId="23D37A0C" w:rsidR="635DF5FD" w:rsidRDefault="2D2F61BD" w:rsidP="2D2F61BD">
      <w:pPr>
        <w:spacing w:after="240" w:line="276" w:lineRule="auto"/>
      </w:pPr>
      <w:r w:rsidRPr="2D2F61BD">
        <w:t xml:space="preserve">Malampaya Sound Protected Landscape and Seascape (MSPLS) was established as protected area under the National Integrated Protected Areas System (NIPAS) Act (RA 7586) on July 12, 2000 by virtue of Presidential Proclamation No. 324 signed by President Joseph Estrada on July 12, 2000. It covers a total area of 200,115 comprised of 88,776 hectares of land and 111,339 hectares of water (Figure </w:t>
      </w:r>
      <w:r w:rsidR="00EA3896">
        <w:t>4.C.</w:t>
      </w:r>
      <w:r w:rsidRPr="2D2F61BD">
        <w:t>1). The protected area covers 22 barangays of which 18 are under the administrative jurisdiction of Taytay and 4 are under San Vicente (MSPLS General Management Plan, 2019 and PAMP, 2025-2034).</w:t>
      </w:r>
    </w:p>
    <w:p w14:paraId="0169F31B" w14:textId="2217E1FB" w:rsidR="635DF5FD" w:rsidRDefault="2D2F61BD" w:rsidP="00B6421D">
      <w:pPr>
        <w:spacing w:after="240" w:line="276" w:lineRule="auto"/>
      </w:pPr>
      <w:r w:rsidRPr="2D2F61BD">
        <w:t xml:space="preserve"> The multi-sectoral PAMB is responsible for deciding policies, the development, implementation and reviewing the GMP programs for the area. The PAMB ensures that communications with outside organizations are maintained so that their policies are acknowledged and implemented by other agencies. Projects and programs that affect the environment are evaluated and approved by the PAMB (MSPLS GMP, 2019). The PAMB also seeks to generate fees for the area through charging for the use of resources such as irrigation canals, rice mills, dryers, timber, rattan, marine resources and products that are marketed outside of the protected area boundary. It will continue to seek grants and other means to ensure the programs can be sustained financially (MSPLS GMP, 2019). Skills development for PAMB members and PAO staff needs to be provided to enhance and strengthen capabilities in PA management (MSPLS GMP, 2019).</w:t>
      </w:r>
    </w:p>
    <w:p w14:paraId="12E25F25" w14:textId="665D0EA5" w:rsidR="635DF5FD" w:rsidRDefault="2D2F61BD" w:rsidP="0097750C">
      <w:pPr>
        <w:pStyle w:val="ListParagraph"/>
        <w:numPr>
          <w:ilvl w:val="0"/>
          <w:numId w:val="18"/>
        </w:numPr>
        <w:spacing w:after="240" w:line="276" w:lineRule="auto"/>
        <w:ind w:left="284" w:hanging="284"/>
        <w:rPr>
          <w:b/>
          <w:bCs/>
        </w:rPr>
      </w:pPr>
      <w:r w:rsidRPr="2D2F61BD">
        <w:rPr>
          <w:b/>
          <w:bCs/>
        </w:rPr>
        <w:lastRenderedPageBreak/>
        <w:t>Protection Status</w:t>
      </w:r>
    </w:p>
    <w:p w14:paraId="608D855A" w14:textId="678E1E9D" w:rsidR="635DF5FD" w:rsidRDefault="2D2F61BD" w:rsidP="2D2F61BD">
      <w:pPr>
        <w:spacing w:after="240" w:line="276" w:lineRule="auto"/>
      </w:pPr>
      <w:r w:rsidRPr="2D2F61BD">
        <w:t xml:space="preserve">As provided in the ENIPAS Act of 2018, the Protected Area Management Board (PAMB) will be responsible for the </w:t>
      </w:r>
      <w:r w:rsidR="00FC53CA" w:rsidRPr="2D2F61BD">
        <w:t>overall</w:t>
      </w:r>
      <w:r w:rsidRPr="2D2F61BD">
        <w:t xml:space="preserve"> implementation of the management plan.  At present, there are 37 PAMB members duly appointed by the DENR Secretary (MSPLS PAMP, 2025-2034). </w:t>
      </w:r>
    </w:p>
    <w:p w14:paraId="2710A4BA" w14:textId="00A78F76" w:rsidR="635DF5FD" w:rsidRDefault="2D2F61BD" w:rsidP="2D2F61BD">
      <w:pPr>
        <w:spacing w:after="240" w:line="276" w:lineRule="auto"/>
      </w:pPr>
      <w:r w:rsidRPr="2D2F61BD">
        <w:t>The Protected Area has the following stakeholder’s group who plays a crucial role in the protection, management and sustainable utilization of the natural resource of Malampaya Sound Protected Landscape and Seascape (MSPLS PAMP, 2025-2034).</w:t>
      </w:r>
    </w:p>
    <w:p w14:paraId="334016E7" w14:textId="47E082A1" w:rsidR="635DF5FD" w:rsidRDefault="2D2F61BD" w:rsidP="2D2F61BD">
      <w:pPr>
        <w:spacing w:line="276" w:lineRule="auto"/>
        <w:ind w:firstLine="0"/>
      </w:pPr>
      <w:r w:rsidRPr="2D2F61BD">
        <w:rPr>
          <w:b/>
          <w:bCs/>
          <w:sz w:val="18"/>
          <w:szCs w:val="18"/>
        </w:rPr>
        <w:t xml:space="preserve">Table </w:t>
      </w:r>
      <w:r w:rsidR="0097750C">
        <w:rPr>
          <w:b/>
          <w:bCs/>
          <w:sz w:val="18"/>
          <w:szCs w:val="18"/>
        </w:rPr>
        <w:t>4.</w:t>
      </w:r>
      <w:r w:rsidR="0053314D">
        <w:rPr>
          <w:b/>
          <w:bCs/>
          <w:sz w:val="18"/>
          <w:szCs w:val="18"/>
        </w:rPr>
        <w:t>C</w:t>
      </w:r>
      <w:r w:rsidR="0097750C">
        <w:rPr>
          <w:b/>
          <w:bCs/>
          <w:sz w:val="18"/>
          <w:szCs w:val="18"/>
        </w:rPr>
        <w:t>.5</w:t>
      </w:r>
      <w:r w:rsidRPr="2D2F61BD">
        <w:rPr>
          <w:b/>
          <w:bCs/>
          <w:sz w:val="18"/>
          <w:szCs w:val="18"/>
        </w:rPr>
        <w:t xml:space="preserve">. Stakeholders in the MSPLS </w:t>
      </w:r>
      <w:r w:rsidRPr="2D2F61BD">
        <w:rPr>
          <w:sz w:val="18"/>
          <w:szCs w:val="18"/>
        </w:rPr>
        <w:t>(PAMP, 2025-2034)</w:t>
      </w:r>
    </w:p>
    <w:tbl>
      <w:tblPr>
        <w:tblStyle w:val="PlainTable2"/>
        <w:tblW w:w="0" w:type="auto"/>
        <w:tblLayout w:type="fixed"/>
        <w:tblLook w:val="04A0" w:firstRow="1" w:lastRow="0" w:firstColumn="1" w:lastColumn="0" w:noHBand="0" w:noVBand="1"/>
      </w:tblPr>
      <w:tblGrid>
        <w:gridCol w:w="3681"/>
        <w:gridCol w:w="5669"/>
      </w:tblGrid>
      <w:tr w:rsidR="635DF5FD" w14:paraId="524E9D9E" w14:textId="77777777" w:rsidTr="0097750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single" w:sz="12" w:space="0" w:color="000000" w:themeColor="text1"/>
              <w:bottom w:val="single" w:sz="12" w:space="0" w:color="000000" w:themeColor="text1"/>
            </w:tcBorders>
            <w:tcMar>
              <w:left w:w="108" w:type="dxa"/>
              <w:right w:w="108" w:type="dxa"/>
            </w:tcMar>
            <w:vAlign w:val="center"/>
          </w:tcPr>
          <w:p w14:paraId="76B8C1A6" w14:textId="081A6E6F" w:rsidR="635DF5FD" w:rsidRDefault="2D2F61BD" w:rsidP="0097750C">
            <w:pPr>
              <w:spacing w:line="276" w:lineRule="auto"/>
              <w:ind w:firstLine="0"/>
              <w:jc w:val="center"/>
            </w:pPr>
            <w:r w:rsidRPr="2D2F61BD">
              <w:t>Stakeholders’ Group of MSPLS</w:t>
            </w:r>
          </w:p>
        </w:tc>
        <w:tc>
          <w:tcPr>
            <w:tcW w:w="5669" w:type="dxa"/>
            <w:tcBorders>
              <w:top w:val="single" w:sz="12" w:space="0" w:color="000000" w:themeColor="text1"/>
              <w:bottom w:val="single" w:sz="12" w:space="0" w:color="000000" w:themeColor="text1"/>
            </w:tcBorders>
            <w:tcMar>
              <w:left w:w="108" w:type="dxa"/>
              <w:right w:w="108" w:type="dxa"/>
            </w:tcMar>
            <w:vAlign w:val="center"/>
          </w:tcPr>
          <w:p w14:paraId="5247226D" w14:textId="4F376DA2" w:rsidR="635DF5FD" w:rsidRDefault="2D2F61BD" w:rsidP="0097750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Representatives</w:t>
            </w:r>
          </w:p>
        </w:tc>
      </w:tr>
      <w:tr w:rsidR="635DF5FD" w14:paraId="5B7BC9B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679A160" w14:textId="71805CFA" w:rsidR="635DF5FD" w:rsidRDefault="2D2F61BD" w:rsidP="2D2F61BD">
            <w:pPr>
              <w:spacing w:line="276" w:lineRule="auto"/>
              <w:ind w:firstLine="0"/>
              <w:rPr>
                <w:b w:val="0"/>
                <w:bCs w:val="0"/>
              </w:rPr>
            </w:pPr>
            <w:r w:rsidRPr="2D2F61BD">
              <w:rPr>
                <w:b w:val="0"/>
                <w:bCs w:val="0"/>
              </w:rPr>
              <w:t>Community Level</w:t>
            </w:r>
          </w:p>
        </w:tc>
        <w:tc>
          <w:tcPr>
            <w:tcW w:w="5669"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F8CA0D" w14:textId="140360AC"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Senior Citizens, Indigenous People, Youth, Women, Fisherfolks, Farmers</w:t>
            </w:r>
          </w:p>
        </w:tc>
      </w:tr>
      <w:tr w:rsidR="635DF5FD" w14:paraId="26CEB86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B982EF" w14:textId="76B04DCC" w:rsidR="635DF5FD" w:rsidRDefault="2D2F61BD" w:rsidP="2D2F61BD">
            <w:pPr>
              <w:spacing w:line="276" w:lineRule="auto"/>
              <w:ind w:firstLine="0"/>
              <w:rPr>
                <w:b w:val="0"/>
                <w:bCs w:val="0"/>
              </w:rPr>
            </w:pPr>
            <w:r w:rsidRPr="2D2F61BD">
              <w:rPr>
                <w:b w:val="0"/>
                <w:bCs w:val="0"/>
              </w:rPr>
              <w:t>Barangay Officials</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DBC0B6" w14:textId="7D071417"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Leaders of the local community, Eighteen (18) Barangays in Taytay and Four (4) Barangays in San Vicente</w:t>
            </w:r>
          </w:p>
        </w:tc>
      </w:tr>
      <w:tr w:rsidR="635DF5FD" w14:paraId="3A0A7D9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452A42" w14:textId="0E0D6B68" w:rsidR="635DF5FD" w:rsidRDefault="2D2F61BD" w:rsidP="00812C8F">
            <w:pPr>
              <w:spacing w:line="276" w:lineRule="auto"/>
              <w:ind w:firstLine="0"/>
              <w:jc w:val="left"/>
              <w:rPr>
                <w:b w:val="0"/>
                <w:bCs w:val="0"/>
              </w:rPr>
            </w:pPr>
            <w:r w:rsidRPr="2D2F61BD">
              <w:rPr>
                <w:b w:val="0"/>
                <w:bCs w:val="0"/>
              </w:rPr>
              <w:t>Municipal, Provincial, and National Government</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AD74669" w14:textId="58349735"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Municipal Agriculturist Office (MAO), Municipal Environment and Natural Resources Office (MENRO), Municipal Planning and Development Office (MPDO), Municipal Tourism Office (MTO), Bureau of Fisheries and Aquatic Resources (BFAR), Palawan Council for Sustainable Development Staff (PCSDS)</w:t>
            </w:r>
          </w:p>
        </w:tc>
      </w:tr>
      <w:tr w:rsidR="635DF5FD" w14:paraId="3126715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DC6FD72" w14:textId="18855468" w:rsidR="635DF5FD" w:rsidRDefault="2D2F61BD" w:rsidP="00812C8F">
            <w:pPr>
              <w:spacing w:line="276" w:lineRule="auto"/>
              <w:ind w:firstLine="0"/>
              <w:jc w:val="left"/>
              <w:rPr>
                <w:b w:val="0"/>
                <w:bCs w:val="0"/>
              </w:rPr>
            </w:pPr>
            <w:r w:rsidRPr="2D2F61BD">
              <w:rPr>
                <w:b w:val="0"/>
                <w:bCs w:val="0"/>
              </w:rPr>
              <w:t>Community-based organizations and NGOs with environmental related projects and programs</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127A15B" w14:textId="03993B6C"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Malampaya Foundation Inc. (MFI), World Wildlife Fund (WWF), Peoples’ Organizations</w:t>
            </w:r>
          </w:p>
        </w:tc>
      </w:tr>
      <w:tr w:rsidR="635DF5FD" w14:paraId="49F8DC8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8410436" w14:textId="2CA92DF2" w:rsidR="635DF5FD" w:rsidRDefault="2D2F61BD" w:rsidP="2D2F61BD">
            <w:pPr>
              <w:spacing w:line="276" w:lineRule="auto"/>
              <w:ind w:firstLine="0"/>
              <w:rPr>
                <w:b w:val="0"/>
                <w:bCs w:val="0"/>
              </w:rPr>
            </w:pPr>
            <w:r w:rsidRPr="2D2F61BD">
              <w:rPr>
                <w:b w:val="0"/>
                <w:bCs w:val="0"/>
              </w:rPr>
              <w:t>Private Sector</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91D409" w14:textId="4CC3AD31"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Business managers, the work force and their representatives involved in particular economic activities such as water supply, communication, fisheries and tourism</w:t>
            </w:r>
          </w:p>
        </w:tc>
      </w:tr>
      <w:tr w:rsidR="635DF5FD" w14:paraId="1C140DC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42EB3CE" w14:textId="70DB446B" w:rsidR="635DF5FD" w:rsidRDefault="2D2F61BD" w:rsidP="2D2F61BD">
            <w:pPr>
              <w:spacing w:line="276" w:lineRule="auto"/>
              <w:ind w:firstLine="0"/>
              <w:rPr>
                <w:b w:val="0"/>
                <w:bCs w:val="0"/>
              </w:rPr>
            </w:pPr>
            <w:r w:rsidRPr="2D2F61BD">
              <w:rPr>
                <w:b w:val="0"/>
                <w:bCs w:val="0"/>
              </w:rPr>
              <w:t>Academe</w:t>
            </w:r>
          </w:p>
        </w:tc>
        <w:tc>
          <w:tcPr>
            <w:tcW w:w="5669"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4F4C49" w14:textId="0AEA0530"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Department of Education, Western Philippines University (WPU), researchers</w:t>
            </w:r>
          </w:p>
        </w:tc>
      </w:tr>
      <w:tr w:rsidR="635DF5FD" w14:paraId="2F961C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B605CD" w14:textId="2A8C82DA" w:rsidR="635DF5FD" w:rsidRDefault="2D2F61BD" w:rsidP="2D2F61BD">
            <w:pPr>
              <w:spacing w:line="276" w:lineRule="auto"/>
              <w:ind w:firstLine="0"/>
              <w:rPr>
                <w:b w:val="0"/>
                <w:bCs w:val="0"/>
              </w:rPr>
            </w:pPr>
            <w:r w:rsidRPr="2D2F61BD">
              <w:rPr>
                <w:b w:val="0"/>
                <w:bCs w:val="0"/>
              </w:rPr>
              <w:t>Enforcement Agencies</w:t>
            </w:r>
          </w:p>
        </w:tc>
        <w:tc>
          <w:tcPr>
            <w:tcW w:w="5669"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0291F5" w14:textId="15220FBD" w:rsidR="635DF5FD" w:rsidRDefault="2D2F61BD" w:rsidP="2D2F61BD">
            <w:pPr>
              <w:spacing w:line="276" w:lineRule="auto"/>
              <w:ind w:firstLine="0"/>
              <w:cnfStyle w:val="000000100000" w:firstRow="0" w:lastRow="0" w:firstColumn="0" w:lastColumn="0" w:oddVBand="0" w:evenVBand="0" w:oddHBand="1" w:evenHBand="0" w:firstRowFirstColumn="0" w:firstRowLastColumn="0" w:lastRowFirstColumn="0" w:lastRowLastColumn="0"/>
            </w:pPr>
            <w:r w:rsidRPr="2D2F61BD">
              <w:t>Philippine Coast Guard (PCG), Philippine National Police (PNP), PNP-Maritime, Philippine Navy (WESCOM), Bantay-Dagat and Bantay Gubat</w:t>
            </w:r>
          </w:p>
        </w:tc>
      </w:tr>
      <w:tr w:rsidR="635DF5FD" w14:paraId="6693CDA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68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A3757B3" w14:textId="382F6BD7" w:rsidR="635DF5FD" w:rsidRDefault="2D2F61BD" w:rsidP="2D2F61BD">
            <w:pPr>
              <w:spacing w:line="276" w:lineRule="auto"/>
              <w:ind w:firstLine="0"/>
              <w:rPr>
                <w:b w:val="0"/>
                <w:bCs w:val="0"/>
              </w:rPr>
            </w:pPr>
            <w:r w:rsidRPr="2D2F61BD">
              <w:rPr>
                <w:b w:val="0"/>
                <w:bCs w:val="0"/>
              </w:rPr>
              <w:t>Resource Managers</w:t>
            </w:r>
          </w:p>
        </w:tc>
        <w:tc>
          <w:tcPr>
            <w:tcW w:w="5669"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A9F7596" w14:textId="3D933863" w:rsidR="635DF5FD" w:rsidRDefault="2D2F61BD" w:rsidP="2D2F61BD">
            <w:pPr>
              <w:spacing w:line="276" w:lineRule="auto"/>
              <w:ind w:firstLine="0"/>
              <w:cnfStyle w:val="000000000000" w:firstRow="0" w:lastRow="0" w:firstColumn="0" w:lastColumn="0" w:oddVBand="0" w:evenVBand="0" w:oddHBand="0" w:evenHBand="0" w:firstRowFirstColumn="0" w:firstRowLastColumn="0" w:lastRowFirstColumn="0" w:lastRowLastColumn="0"/>
            </w:pPr>
            <w:r w:rsidRPr="2D2F61BD">
              <w:t>Protected Area managers, planners and management staff (PAMO), DENR, NGOs, PCSDS</w:t>
            </w:r>
          </w:p>
        </w:tc>
      </w:tr>
    </w:tbl>
    <w:p w14:paraId="0CF79BB0" w14:textId="7580FB90" w:rsidR="635DF5FD" w:rsidRDefault="2D2F61BD" w:rsidP="2D2F61BD">
      <w:pPr>
        <w:pStyle w:val="NoSpacing"/>
        <w:spacing w:line="276" w:lineRule="auto"/>
        <w:rPr>
          <w:rFonts w:ascii="Times New Roman" w:eastAsia="Times New Roman" w:hAnsi="Times New Roman" w:cs="Times New Roman"/>
          <w:sz w:val="20"/>
          <w:szCs w:val="20"/>
        </w:rPr>
      </w:pPr>
      <w:r w:rsidRPr="2D2F61BD">
        <w:rPr>
          <w:rFonts w:ascii="Times New Roman" w:eastAsia="Times New Roman" w:hAnsi="Times New Roman" w:cs="Times New Roman"/>
          <w:sz w:val="20"/>
          <w:szCs w:val="20"/>
        </w:rPr>
        <w:t xml:space="preserve"> </w:t>
      </w:r>
    </w:p>
    <w:p w14:paraId="122A36FE" w14:textId="51AD7124" w:rsidR="635DF5FD" w:rsidRDefault="2D2F61BD" w:rsidP="0097750C">
      <w:pPr>
        <w:pStyle w:val="NoSpacing"/>
        <w:numPr>
          <w:ilvl w:val="0"/>
          <w:numId w:val="18"/>
        </w:numPr>
        <w:spacing w:after="240" w:line="276" w:lineRule="auto"/>
        <w:ind w:left="284" w:hanging="284"/>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b/>
          <w:bCs/>
          <w:color w:val="000000" w:themeColor="text1"/>
          <w:sz w:val="20"/>
          <w:szCs w:val="20"/>
        </w:rPr>
        <w:t xml:space="preserve">Institution </w:t>
      </w:r>
      <w:r w:rsidRPr="2D2F61BD">
        <w:rPr>
          <w:rFonts w:ascii="Times New Roman" w:eastAsia="Times New Roman" w:hAnsi="Times New Roman" w:cs="Times New Roman"/>
          <w:color w:val="000000" w:themeColor="text1"/>
          <w:sz w:val="20"/>
          <w:szCs w:val="20"/>
        </w:rPr>
        <w:t>(MSPLS PAMP, 2025-2034)</w:t>
      </w:r>
    </w:p>
    <w:p w14:paraId="28F65E1E" w14:textId="6198E84F" w:rsidR="2D2F61BD" w:rsidRDefault="2D2F61BD" w:rsidP="2D2F61BD">
      <w:pPr>
        <w:spacing w:after="240" w:line="276" w:lineRule="auto"/>
      </w:pPr>
      <w:r w:rsidRPr="2D2F61BD">
        <w:t>The Protected Area Management Office (PAMO) headed by the Protected Area Superintendent presently works in the area. As of June 2024, total PAMO staffing is 13 with 11 contractual staff and two detailed by DENR (MSPLS PAMP, 2025-2034).</w:t>
      </w:r>
    </w:p>
    <w:p w14:paraId="2501B992" w14:textId="21885054" w:rsidR="635DF5FD" w:rsidRDefault="2D2F61BD" w:rsidP="2D2F61BD">
      <w:pPr>
        <w:spacing w:line="276" w:lineRule="auto"/>
        <w:ind w:firstLine="0"/>
        <w:rPr>
          <w:sz w:val="18"/>
          <w:szCs w:val="18"/>
        </w:rPr>
      </w:pPr>
      <w:r w:rsidRPr="2D2F61BD">
        <w:rPr>
          <w:b/>
          <w:bCs/>
          <w:sz w:val="18"/>
          <w:szCs w:val="18"/>
        </w:rPr>
        <w:t xml:space="preserve">Table </w:t>
      </w:r>
      <w:r w:rsidR="007527FE">
        <w:rPr>
          <w:b/>
          <w:bCs/>
          <w:sz w:val="18"/>
          <w:szCs w:val="18"/>
        </w:rPr>
        <w:t>4.</w:t>
      </w:r>
      <w:r w:rsidR="0053314D">
        <w:rPr>
          <w:b/>
          <w:bCs/>
          <w:sz w:val="18"/>
          <w:szCs w:val="18"/>
        </w:rPr>
        <w:t>C</w:t>
      </w:r>
      <w:r w:rsidR="007527FE">
        <w:rPr>
          <w:b/>
          <w:bCs/>
          <w:sz w:val="18"/>
          <w:szCs w:val="18"/>
        </w:rPr>
        <w:t>.6</w:t>
      </w:r>
      <w:r w:rsidRPr="2D2F61BD">
        <w:rPr>
          <w:b/>
          <w:bCs/>
          <w:sz w:val="18"/>
          <w:szCs w:val="18"/>
        </w:rPr>
        <w:t xml:space="preserve">. </w:t>
      </w:r>
      <w:r w:rsidRPr="2D2F61BD">
        <w:rPr>
          <w:sz w:val="18"/>
          <w:szCs w:val="18"/>
        </w:rPr>
        <w:t>Current Park Management Office (PAMO) Manpower</w:t>
      </w:r>
      <w:r w:rsidR="00133D0F">
        <w:rPr>
          <w:sz w:val="18"/>
          <w:szCs w:val="18"/>
        </w:rPr>
        <w:t xml:space="preserve"> (PAMO-MSPLS, 2024)</w:t>
      </w:r>
    </w:p>
    <w:tbl>
      <w:tblPr>
        <w:tblStyle w:val="PlainTable2"/>
        <w:tblW w:w="9498" w:type="dxa"/>
        <w:tblLayout w:type="fixed"/>
        <w:tblLook w:val="04A0" w:firstRow="1" w:lastRow="0" w:firstColumn="1" w:lastColumn="0" w:noHBand="0" w:noVBand="1"/>
      </w:tblPr>
      <w:tblGrid>
        <w:gridCol w:w="3228"/>
        <w:gridCol w:w="2090"/>
        <w:gridCol w:w="2090"/>
        <w:gridCol w:w="2090"/>
      </w:tblGrid>
      <w:tr w:rsidR="635DF5FD" w14:paraId="4DC4DD61" w14:textId="77777777" w:rsidTr="007527F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bottom w:val="single" w:sz="12" w:space="0" w:color="000000" w:themeColor="text1"/>
            </w:tcBorders>
            <w:tcMar>
              <w:left w:w="108" w:type="dxa"/>
              <w:right w:w="108" w:type="dxa"/>
            </w:tcMar>
            <w:vAlign w:val="center"/>
          </w:tcPr>
          <w:p w14:paraId="6CF1D263" w14:textId="77A0ED58" w:rsidR="635DF5FD" w:rsidRDefault="2D2F61BD" w:rsidP="007527FE">
            <w:pPr>
              <w:pStyle w:val="NoSpacing"/>
              <w:spacing w:line="276" w:lineRule="auto"/>
              <w:jc w:val="center"/>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Position</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54B6BB26" w14:textId="5EDD50F8"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Contractual</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4748CE93" w14:textId="083A9E06"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DENR detailed</w:t>
            </w:r>
          </w:p>
        </w:tc>
        <w:tc>
          <w:tcPr>
            <w:tcW w:w="2090" w:type="dxa"/>
            <w:tcBorders>
              <w:top w:val="single" w:sz="12" w:space="0" w:color="000000" w:themeColor="text1"/>
              <w:bottom w:val="single" w:sz="12" w:space="0" w:color="000000" w:themeColor="text1"/>
            </w:tcBorders>
            <w:tcMar>
              <w:left w:w="108" w:type="dxa"/>
              <w:right w:w="108" w:type="dxa"/>
            </w:tcMar>
            <w:vAlign w:val="center"/>
          </w:tcPr>
          <w:p w14:paraId="72359E8E" w14:textId="0A7C423E" w:rsidR="635DF5FD" w:rsidRDefault="2D2F61BD" w:rsidP="007527FE">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color w:val="000000" w:themeColor="text1"/>
                <w:sz w:val="20"/>
                <w:szCs w:val="20"/>
              </w:rPr>
              <w:t>Total</w:t>
            </w:r>
          </w:p>
        </w:tc>
      </w:tr>
      <w:tr w:rsidR="635DF5FD" w14:paraId="3F98095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79356C" w14:textId="38004C6D"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Protected Area Superintendent</w:t>
            </w: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BE0CA78" w14:textId="3696A4CC"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8C6490" w14:textId="0094C16A"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F0F43A1" w14:textId="19C3CE8C"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4C90B47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72112B" w14:textId="0D65D206"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Administrative Assistant</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A01F78" w14:textId="05CEB8FB"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2</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5F08D5E" w14:textId="60FC06A2" w:rsidR="635DF5FD" w:rsidRDefault="635DF5FD" w:rsidP="2D2F61BD">
            <w:pPr>
              <w:spacing w:line="276" w:lineRule="auto"/>
              <w:cnfStyle w:val="000000000000" w:firstRow="0" w:lastRow="0" w:firstColumn="0" w:lastColumn="0" w:oddVBand="0" w:evenVBand="0" w:oddHBand="0"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A11210" w14:textId="7DDD4905"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24E3B2B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7D0096" w14:textId="60B5AB0B"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Office Support Staff</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1B5F93" w14:textId="58D5F955"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9082F5A" w14:textId="6B87FBC2"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74D4D8" w14:textId="00375AB7"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224B37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7CEFCEA" w14:textId="1A2E5098"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lastRenderedPageBreak/>
              <w:t>Coastal and Marine Ecosystem Management Program Extension Officer</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7E5D6C2" w14:textId="4117B02D"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C077F8" w14:textId="58185382"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2D2F61BD">
              <w:rPr>
                <w:rFonts w:ascii="Times New Roman" w:eastAsia="Times New Roman" w:hAnsi="Times New Roman" w:cs="Times New Roman"/>
                <w:i/>
                <w:iCs/>
                <w:sz w:val="20"/>
                <w:szCs w:val="20"/>
              </w:rPr>
              <w:t xml:space="preserve"> </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D5CAA8F" w14:textId="39BD3CB3"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818305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8BF69D" w14:textId="5175CBA4"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Data Encoder</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95DE15" w14:textId="1561AC61"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683D20B" w14:textId="34B70075"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97FD88" w14:textId="3FEDDD1F"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0605831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98C96D" w14:textId="54EEDE3A"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Forest Ranger</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81CD4C0" w14:textId="24DD14B8"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20"/>
              </w:rPr>
            </w:pPr>
            <w:r w:rsidRPr="2D2F61BD">
              <w:rPr>
                <w:rFonts w:ascii="Times New Roman" w:eastAsia="Times New Roman" w:hAnsi="Times New Roman" w:cs="Times New Roman"/>
                <w:i/>
                <w:iCs/>
                <w:sz w:val="20"/>
                <w:szCs w:val="20"/>
              </w:rPr>
              <w:t xml:space="preserve"> </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B38F4B4" w14:textId="35B0E694"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0337ED9" w14:textId="295CE234"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2D2F61BD">
              <w:rPr>
                <w:rFonts w:ascii="Times New Roman" w:eastAsia="Times New Roman" w:hAnsi="Times New Roman" w:cs="Times New Roman"/>
                <w:sz w:val="20"/>
                <w:szCs w:val="20"/>
              </w:rPr>
              <w:t xml:space="preserve"> </w:t>
            </w:r>
          </w:p>
        </w:tc>
      </w:tr>
      <w:tr w:rsidR="635DF5FD" w14:paraId="7ECAD14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C0EC274" w14:textId="68269316"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Park Rangers</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524AFA0" w14:textId="3B27D0E6" w:rsidR="635DF5FD" w:rsidRDefault="2D2F61BD" w:rsidP="2D2F61BD">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5</w:t>
            </w: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D7EB49" w14:textId="3447B860" w:rsidR="635DF5FD" w:rsidRDefault="635DF5FD" w:rsidP="2D2F61BD">
            <w:pPr>
              <w:spacing w:line="276" w:lineRule="auto"/>
              <w:cnfStyle w:val="000000100000" w:firstRow="0" w:lastRow="0" w:firstColumn="0" w:lastColumn="0" w:oddVBand="0" w:evenVBand="0" w:oddHBand="1"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E0B7E2" w14:textId="41EE7C90" w:rsidR="635DF5FD" w:rsidRDefault="2D2F61BD" w:rsidP="2D2F61BD">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5E1A744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2851B88" w14:textId="3CEEB03B" w:rsidR="635DF5FD" w:rsidRDefault="2D2F61BD" w:rsidP="2D2F61BD">
            <w:pPr>
              <w:pStyle w:val="NoSpacing"/>
              <w:spacing w:line="276" w:lineRule="auto"/>
              <w:rPr>
                <w:rFonts w:ascii="Times New Roman" w:eastAsia="Times New Roman" w:hAnsi="Times New Roman" w:cs="Times New Roman"/>
                <w:b w:val="0"/>
                <w:bCs w:val="0"/>
                <w:color w:val="000000" w:themeColor="text1"/>
                <w:sz w:val="20"/>
                <w:szCs w:val="20"/>
              </w:rPr>
            </w:pPr>
            <w:r w:rsidRPr="2D2F61BD">
              <w:rPr>
                <w:rFonts w:ascii="Times New Roman" w:eastAsia="Times New Roman" w:hAnsi="Times New Roman" w:cs="Times New Roman"/>
                <w:b w:val="0"/>
                <w:bCs w:val="0"/>
                <w:color w:val="000000" w:themeColor="text1"/>
                <w:sz w:val="20"/>
                <w:szCs w:val="20"/>
              </w:rPr>
              <w:t>Janitor</w:t>
            </w: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FA7090D" w14:textId="27A68E2D" w:rsidR="635DF5FD" w:rsidRDefault="2D2F61BD" w:rsidP="2D2F61BD">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rPr>
            </w:pPr>
            <w:r w:rsidRPr="2D2F61BD">
              <w:rPr>
                <w:rFonts w:ascii="Times New Roman" w:eastAsia="Times New Roman" w:hAnsi="Times New Roman" w:cs="Times New Roman"/>
                <w:i/>
                <w:iCs/>
                <w:color w:val="000000" w:themeColor="text1"/>
                <w:sz w:val="20"/>
                <w:szCs w:val="20"/>
              </w:rPr>
              <w:t>1</w:t>
            </w: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0E92EC7" w14:textId="397ABFAE" w:rsidR="635DF5FD" w:rsidRDefault="635DF5FD" w:rsidP="2D2F61BD">
            <w:pPr>
              <w:spacing w:line="276" w:lineRule="auto"/>
              <w:cnfStyle w:val="000000000000" w:firstRow="0" w:lastRow="0" w:firstColumn="0" w:lastColumn="0" w:oddVBand="0" w:evenVBand="0" w:oddHBand="0" w:evenHBand="0" w:firstRowFirstColumn="0" w:firstRowLastColumn="0" w:lastRowFirstColumn="0" w:lastRowLastColumn="0"/>
            </w:pPr>
          </w:p>
        </w:tc>
        <w:tc>
          <w:tcPr>
            <w:tcW w:w="209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6D5CE5F" w14:textId="5622FCC3" w:rsidR="635DF5FD" w:rsidRDefault="2D2F61BD" w:rsidP="2D2F61BD">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w:t>
            </w:r>
          </w:p>
        </w:tc>
      </w:tr>
      <w:tr w:rsidR="635DF5FD" w14:paraId="1558706B"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28"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079B3A3A" w14:textId="453C36C4" w:rsidR="635DF5FD" w:rsidRDefault="2D2F61BD" w:rsidP="007527FE">
            <w:pPr>
              <w:pStyle w:val="NoSpacing"/>
              <w:spacing w:line="276" w:lineRule="auto"/>
              <w:jc w:val="center"/>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TOTAL</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2DB12F3" w14:textId="433C3900"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11</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566791FA" w14:textId="3FC745A6"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2</w:t>
            </w:r>
          </w:p>
        </w:tc>
        <w:tc>
          <w:tcPr>
            <w:tcW w:w="2090" w:type="dxa"/>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4227DF80" w14:textId="091AC571" w:rsidR="635DF5FD" w:rsidRDefault="2D2F61BD" w:rsidP="007527FE">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themeColor="text1"/>
                <w:sz w:val="20"/>
                <w:szCs w:val="20"/>
              </w:rPr>
            </w:pPr>
            <w:r w:rsidRPr="2D2F61BD">
              <w:rPr>
                <w:rFonts w:ascii="Times New Roman" w:eastAsia="Times New Roman" w:hAnsi="Times New Roman" w:cs="Times New Roman"/>
                <w:b/>
                <w:bCs/>
                <w:i/>
                <w:iCs/>
                <w:color w:val="000000" w:themeColor="text1"/>
                <w:sz w:val="20"/>
                <w:szCs w:val="20"/>
              </w:rPr>
              <w:t>13</w:t>
            </w:r>
          </w:p>
        </w:tc>
      </w:tr>
    </w:tbl>
    <w:p w14:paraId="0AAB72D0" w14:textId="76E9D1B8" w:rsidR="635DF5FD" w:rsidRDefault="2D2F61BD" w:rsidP="00133D0F">
      <w:pPr>
        <w:pStyle w:val="NoSpacing"/>
        <w:spacing w:before="240" w:after="240" w:line="276" w:lineRule="auto"/>
        <w:ind w:firstLine="720"/>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Four (4) units support the PASu; marine protection, forest protection, IEC and planning. An administrative and finance unit of the PENRO provides auxiliary services (PAMP 2025-2034).</w:t>
      </w:r>
      <w:r w:rsidRPr="2D2F61BD">
        <w:rPr>
          <w:rFonts w:ascii="Times New Roman" w:eastAsia="Times New Roman" w:hAnsi="Times New Roman" w:cs="Times New Roman"/>
          <w:color w:val="4472C4"/>
          <w:sz w:val="20"/>
          <w:szCs w:val="20"/>
        </w:rPr>
        <w:t xml:space="preserve"> </w:t>
      </w:r>
      <w:r w:rsidRPr="2D2F61BD">
        <w:rPr>
          <w:rFonts w:ascii="Times New Roman" w:eastAsia="Times New Roman" w:hAnsi="Times New Roman" w:cs="Times New Roman"/>
          <w:color w:val="000000" w:themeColor="text1"/>
          <w:sz w:val="20"/>
          <w:szCs w:val="20"/>
        </w:rPr>
        <w:t>The current deployment consists of six (6) staff. Six rangers are currently deployed in the proposed land area totaling 88,776 hectares. If the current deployment rate is used, present ration is one marine ranger for every 22,514 hectares of marine waters and one forest ranger for every 17,647 hectares of land forests (MSPLS PAMP, 2025-2034).</w:t>
      </w:r>
    </w:p>
    <w:p w14:paraId="1A935C9A" w14:textId="0C708E67" w:rsidR="635DF5FD" w:rsidRDefault="2D2F61BD" w:rsidP="007527FE">
      <w:pPr>
        <w:pStyle w:val="NoSpacing"/>
        <w:spacing w:after="240" w:line="276" w:lineRule="auto"/>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4472C4"/>
          <w:sz w:val="20"/>
          <w:szCs w:val="20"/>
        </w:rPr>
        <w:t xml:space="preserve"> </w:t>
      </w:r>
      <w:r w:rsidR="635DF5FD">
        <w:tab/>
      </w:r>
      <w:r w:rsidRPr="2D2F61BD">
        <w:rPr>
          <w:rFonts w:ascii="Times New Roman" w:eastAsia="Times New Roman" w:hAnsi="Times New Roman" w:cs="Times New Roman"/>
          <w:color w:val="000000" w:themeColor="text1"/>
          <w:sz w:val="20"/>
          <w:szCs w:val="20"/>
        </w:rPr>
        <w:t xml:space="preserve">The Park Management Office located at Barangay Old </w:t>
      </w:r>
      <w:proofErr w:type="spellStart"/>
      <w:r w:rsidRPr="2D2F61BD">
        <w:rPr>
          <w:rFonts w:ascii="Times New Roman" w:eastAsia="Times New Roman" w:hAnsi="Times New Roman" w:cs="Times New Roman"/>
          <w:color w:val="000000" w:themeColor="text1"/>
          <w:sz w:val="20"/>
          <w:szCs w:val="20"/>
        </w:rPr>
        <w:t>Guinlo</w:t>
      </w:r>
      <w:proofErr w:type="spellEnd"/>
      <w:r w:rsidRPr="2D2F61BD">
        <w:rPr>
          <w:rFonts w:ascii="Times New Roman" w:eastAsia="Times New Roman" w:hAnsi="Times New Roman" w:cs="Times New Roman"/>
          <w:color w:val="000000" w:themeColor="text1"/>
          <w:sz w:val="20"/>
          <w:szCs w:val="20"/>
        </w:rPr>
        <w:t xml:space="preserve"> has the following logistical equipment for its day-to-day operation: one (1) speed boat with t5hp engine, two (2) units of desktop computers, three (3) printers, three (3) laptops. The office is installed with five (5) CCTV cameras. Mobile phone devices are used in carrying out official communication and as well as multimedia tool in checking emails, photo documentation and social media updates (MSPLS PAMP, 2025-2034). </w:t>
      </w:r>
    </w:p>
    <w:p w14:paraId="439D03EC" w14:textId="618B0C0E" w:rsidR="635DF5FD" w:rsidRDefault="2D2F61BD" w:rsidP="2D2F61BD">
      <w:pPr>
        <w:pStyle w:val="NoSpacing"/>
        <w:spacing w:after="240" w:line="276" w:lineRule="auto"/>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4472C4"/>
          <w:sz w:val="20"/>
          <w:szCs w:val="20"/>
        </w:rPr>
        <w:t xml:space="preserve"> </w:t>
      </w:r>
      <w:r w:rsidRPr="2D2F61BD">
        <w:rPr>
          <w:rFonts w:ascii="Times New Roman" w:eastAsia="Times New Roman" w:hAnsi="Times New Roman" w:cs="Times New Roman"/>
          <w:b/>
          <w:bCs/>
          <w:color w:val="000000" w:themeColor="text1"/>
          <w:sz w:val="20"/>
          <w:szCs w:val="20"/>
          <w:u w:val="single"/>
        </w:rPr>
        <w:t xml:space="preserve">Management Constraints </w:t>
      </w:r>
      <w:r w:rsidRPr="2D2F61BD">
        <w:rPr>
          <w:rFonts w:ascii="Times New Roman" w:eastAsia="Times New Roman" w:hAnsi="Times New Roman" w:cs="Times New Roman"/>
          <w:color w:val="000000" w:themeColor="text1"/>
          <w:sz w:val="20"/>
          <w:szCs w:val="20"/>
        </w:rPr>
        <w:t>(MSPLS PAMP, 2025-2034)</w:t>
      </w:r>
    </w:p>
    <w:p w14:paraId="15525C9A" w14:textId="6D265FBB"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Inadequate fund allocation to financially support the day-to-day activities and field operation of the PA.</w:t>
      </w:r>
    </w:p>
    <w:p w14:paraId="1B0C60E9" w14:textId="72F60D92"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 Understaffed and lack of technical manpower needed in the assessment and monitoring of the resources within MSPLS.</w:t>
      </w:r>
    </w:p>
    <w:p w14:paraId="0D132D85" w14:textId="1FB909EF"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Insufficient logistics in carrying out activities for marine and land patrolling operations.</w:t>
      </w:r>
    </w:p>
    <w:p w14:paraId="05296F42" w14:textId="7FA42D77"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Lack of sustainable financing for the implementation of MSPLS plans and programs.</w:t>
      </w:r>
    </w:p>
    <w:p w14:paraId="011B1E4C" w14:textId="6C5960A0" w:rsidR="635DF5FD" w:rsidRDefault="2D2F61BD" w:rsidP="000A5189">
      <w:pPr>
        <w:pStyle w:val="NoSpacing"/>
        <w:numPr>
          <w:ilvl w:val="0"/>
          <w:numId w:val="30"/>
        </w:numPr>
        <w:spacing w:line="276" w:lineRule="auto"/>
        <w:ind w:left="480" w:hanging="196"/>
        <w:jc w:val="both"/>
        <w:rPr>
          <w:rFonts w:ascii="Times New Roman" w:eastAsia="Times New Roman" w:hAnsi="Times New Roman" w:cs="Times New Roman"/>
          <w:color w:val="000000" w:themeColor="text1"/>
          <w:sz w:val="20"/>
          <w:szCs w:val="20"/>
        </w:rPr>
      </w:pPr>
      <w:r w:rsidRPr="2D2F61BD">
        <w:rPr>
          <w:rFonts w:ascii="Times New Roman" w:eastAsia="Times New Roman" w:hAnsi="Times New Roman" w:cs="Times New Roman"/>
          <w:color w:val="000000" w:themeColor="text1"/>
          <w:sz w:val="20"/>
          <w:szCs w:val="20"/>
        </w:rPr>
        <w:t xml:space="preserve">Weak support from the enforcement agencies when requesting for assistance in various apprehension scenarios conducted by the PAMO. </w:t>
      </w:r>
    </w:p>
    <w:p w14:paraId="43A49696" w14:textId="5FDEE12C" w:rsidR="635DF5FD" w:rsidRDefault="2D2F61BD" w:rsidP="2D2F61BD">
      <w:pPr>
        <w:spacing w:line="276" w:lineRule="auto"/>
      </w:pPr>
      <w:r w:rsidRPr="2D2F61BD">
        <w:t xml:space="preserve"> </w:t>
      </w:r>
    </w:p>
    <w:p w14:paraId="7967197B" w14:textId="068F0945" w:rsidR="635DF5FD" w:rsidRDefault="2D2F61BD" w:rsidP="2D2F61BD">
      <w:pPr>
        <w:spacing w:after="240" w:line="276" w:lineRule="auto"/>
        <w:ind w:firstLine="0"/>
        <w:rPr>
          <w:b/>
          <w:bCs/>
        </w:rPr>
      </w:pPr>
      <w:r w:rsidRPr="2D2F61BD">
        <w:rPr>
          <w:b/>
          <w:bCs/>
        </w:rPr>
        <w:t>Gaps and Priority Challenges</w:t>
      </w:r>
    </w:p>
    <w:p w14:paraId="11785693" w14:textId="4710887D" w:rsidR="635DF5FD" w:rsidRDefault="2D2F61BD" w:rsidP="2D2F61BD">
      <w:pPr>
        <w:spacing w:line="276" w:lineRule="auto"/>
      </w:pPr>
      <w:r w:rsidRPr="2D2F61BD">
        <w:t xml:space="preserve">As discussed in the report, Ancog et.al (undated) reported in their study of the Wetland Park in Manila Bay that the mudflats and tidal flats are poorly studied and as such information about them are found wanting. As in the case of the MSPLS, the same finding holds true. </w:t>
      </w:r>
    </w:p>
    <w:p w14:paraId="6F92EC62" w14:textId="513B9E88" w:rsidR="635DF5FD" w:rsidRDefault="2D2F61BD" w:rsidP="2D2F61BD">
      <w:pPr>
        <w:spacing w:after="240" w:line="276" w:lineRule="auto"/>
      </w:pPr>
      <w:r w:rsidRPr="2D2F61BD">
        <w:t xml:space="preserve"> Vicente, in 2024, conducted a study on the MSPLS by researching online scientific journals pertaining to MSPLS. His probe revealed that there have been very few studies conducted on Malampaya Sound. Only an average of 2 articles every year were published in scientific journals. These are mainly related to biodiversity, coastal resource management, geology, and aquaculture. In short, there is a scarcity of information on the MSPLS (Vicente, 2024).</w:t>
      </w:r>
    </w:p>
    <w:p w14:paraId="63FDDB68" w14:textId="7AC24BC8" w:rsidR="635DF5FD" w:rsidRDefault="2D2F61BD" w:rsidP="2D2F61BD">
      <w:pPr>
        <w:spacing w:after="240" w:line="276" w:lineRule="auto"/>
      </w:pPr>
      <w:r w:rsidRPr="2D2F61BD">
        <w:t>With respect to the tourism sector, sites for cultural interactions with local communities are yet to be identified by the Municipal Tourism Office. Eco-tourism activities in the Malampaya Sound Protected Land and Seascape (MSPLS) are yet to be firmed up to ensure that visitor and tourist management’s end goal is for the conservation and protection of the natural resource of the PA (MSPLS PAMP, 2025-2034).</w:t>
      </w:r>
    </w:p>
    <w:p w14:paraId="7074A92A" w14:textId="77777777" w:rsidR="00F872CE" w:rsidRDefault="00F872CE" w:rsidP="2D2F61BD">
      <w:pPr>
        <w:spacing w:after="240" w:line="276" w:lineRule="auto"/>
      </w:pPr>
    </w:p>
    <w:p w14:paraId="55EB642B" w14:textId="31F73B8C" w:rsidR="635DF5FD" w:rsidRDefault="2D2F61BD" w:rsidP="2D2F61BD">
      <w:pPr>
        <w:spacing w:after="240" w:line="276" w:lineRule="auto"/>
        <w:ind w:firstLine="0"/>
        <w:rPr>
          <w:b/>
          <w:bCs/>
        </w:rPr>
      </w:pPr>
      <w:r w:rsidRPr="2D2F61BD">
        <w:rPr>
          <w:b/>
          <w:bCs/>
        </w:rPr>
        <w:lastRenderedPageBreak/>
        <w:t>Priority Challenges</w:t>
      </w:r>
    </w:p>
    <w:p w14:paraId="1D16E78A" w14:textId="7ED03DF6" w:rsidR="635DF5FD" w:rsidRDefault="2D2F61BD" w:rsidP="2D2F61BD">
      <w:pPr>
        <w:tabs>
          <w:tab w:val="left" w:pos="1440"/>
        </w:tabs>
        <w:spacing w:after="240" w:line="276" w:lineRule="auto"/>
      </w:pPr>
      <w:r w:rsidRPr="2D2F61BD">
        <w:t xml:space="preserve">Securing the </w:t>
      </w:r>
      <w:r w:rsidR="00FC53CA" w:rsidRPr="2D2F61BD">
        <w:t>locals’</w:t>
      </w:r>
      <w:r w:rsidRPr="2D2F61BD">
        <w:t xml:space="preserve"> support requires a great deal of effort and determination for the PA management because people want higher productivity in their core economic activities. With the realization of dwindling resources, its limit and capacity, stakeholders became more involved in resource management and intends to have a stake in the outcome of conservation work within the PA (MSPLS PAMP 2025-2034). The local communities aspire to improve their standard of living. </w:t>
      </w:r>
    </w:p>
    <w:p w14:paraId="15070E39" w14:textId="593F51C0" w:rsidR="635DF5FD" w:rsidRDefault="2D2F61BD" w:rsidP="2D2F61BD">
      <w:pPr>
        <w:tabs>
          <w:tab w:val="left" w:pos="1440"/>
        </w:tabs>
        <w:spacing w:after="240" w:line="276" w:lineRule="auto"/>
      </w:pPr>
      <w:r w:rsidRPr="2D2F61BD">
        <w:t xml:space="preserve"> The Malampaya Sound boasts a rich and diverse ecosystem. However, it is threatened by destruction due to human-made disturbances such as poor waste disposal, high sedimentation rate, high coliform concentration, terrestrial development, habitat destruction, pollution, illegal fishing, and overexploitation. While protective measures have been in place since the 1970s, more work is needed to achieve sustainable use of the area. The seagrass and coral cover in the area is still in poor to fair condition, indicating the need for urgent action to protect them (Vicente, 2024). </w:t>
      </w:r>
    </w:p>
    <w:p w14:paraId="42C6AAC0" w14:textId="44CCE41F" w:rsidR="635DF5FD" w:rsidRDefault="2D2F61BD" w:rsidP="2D2F61BD">
      <w:pPr>
        <w:spacing w:after="240" w:line="276" w:lineRule="auto"/>
      </w:pPr>
      <w:r w:rsidRPr="2D2F61BD">
        <w:rPr>
          <w:color w:val="4472C4"/>
        </w:rPr>
        <w:t xml:space="preserve"> </w:t>
      </w:r>
      <w:r w:rsidRPr="2D2F61BD">
        <w:t>The preservation of Malampaya Sound is only achievable through the collaboration and cooperation of the academic community, government agencies, non-government organizations, and the local community. The protection of this ecosystem requires a joint effort from all stakeholders to ensure a sustainable future for the Sound and the surrounding environment. Community involvement and empowerment, income diversification of the locals, strict enforcement of existing laws, monitoring of environmental parameters, and implementation of sustainable fishing practices is required to ensure long-term sustainability of marine resources (Vicente, 2024).</w:t>
      </w:r>
    </w:p>
    <w:p w14:paraId="181BA9EF" w14:textId="4E677695" w:rsidR="635DF5FD" w:rsidRDefault="2D2F61BD" w:rsidP="2D2F61BD">
      <w:pPr>
        <w:spacing w:after="240" w:line="276" w:lineRule="auto"/>
        <w:ind w:firstLine="0"/>
      </w:pPr>
      <w:r w:rsidRPr="2D2F61BD">
        <w:t>In summary, the priority challenges are:</w:t>
      </w:r>
    </w:p>
    <w:p w14:paraId="57382F6D" w14:textId="6FE24AEC" w:rsidR="635DF5FD" w:rsidRDefault="2D2F61BD" w:rsidP="000A5189">
      <w:pPr>
        <w:pStyle w:val="ListParagraph"/>
        <w:numPr>
          <w:ilvl w:val="0"/>
          <w:numId w:val="29"/>
        </w:numPr>
        <w:spacing w:line="276" w:lineRule="auto"/>
        <w:ind w:left="709"/>
      </w:pPr>
      <w:r w:rsidRPr="2D2F61BD">
        <w:t>Seeking funding to conduct biodiversity studies and assessments in mudflats and tidal flats</w:t>
      </w:r>
    </w:p>
    <w:p w14:paraId="6A1A2E32" w14:textId="31C329D3" w:rsidR="635DF5FD" w:rsidRDefault="2D2F61BD" w:rsidP="000A5189">
      <w:pPr>
        <w:pStyle w:val="ListParagraph"/>
        <w:numPr>
          <w:ilvl w:val="0"/>
          <w:numId w:val="29"/>
        </w:numPr>
        <w:spacing w:line="276" w:lineRule="auto"/>
        <w:ind w:left="709"/>
      </w:pPr>
      <w:r w:rsidRPr="2D2F61BD">
        <w:t>The need to bolster community involvement in resource management planning, decision making, policy formulation, and implementation.</w:t>
      </w:r>
    </w:p>
    <w:p w14:paraId="7CB340D4" w14:textId="629AEA24" w:rsidR="635DF5FD" w:rsidRDefault="2D2F61BD" w:rsidP="000A5189">
      <w:pPr>
        <w:pStyle w:val="ListParagraph"/>
        <w:numPr>
          <w:ilvl w:val="0"/>
          <w:numId w:val="28"/>
        </w:numPr>
        <w:spacing w:line="276" w:lineRule="auto"/>
        <w:ind w:left="709"/>
      </w:pPr>
      <w:r w:rsidRPr="2D2F61BD">
        <w:t>The LGUs need to prioritize interventions to address the growing population (</w:t>
      </w:r>
      <w:proofErr w:type="spellStart"/>
      <w:r w:rsidRPr="2D2F61BD">
        <w:t>i.e</w:t>
      </w:r>
      <w:proofErr w:type="spellEnd"/>
      <w:r w:rsidRPr="2D2F61BD">
        <w:t xml:space="preserve"> high in-migration rate) that puts greater pressure in the utilization of natural resources in both municipalities.</w:t>
      </w:r>
    </w:p>
    <w:p w14:paraId="17B31DD0" w14:textId="401A795A" w:rsidR="635DF5FD" w:rsidRDefault="2D2F61BD" w:rsidP="000A5189">
      <w:pPr>
        <w:pStyle w:val="ListParagraph"/>
        <w:numPr>
          <w:ilvl w:val="0"/>
          <w:numId w:val="28"/>
        </w:numPr>
        <w:spacing w:line="276" w:lineRule="auto"/>
        <w:ind w:left="709"/>
      </w:pPr>
      <w:r w:rsidRPr="2D2F61BD">
        <w:t>The need for more effective enforcement and implementation of existing laws within the Protected Area.</w:t>
      </w:r>
    </w:p>
    <w:p w14:paraId="2465D5AB" w14:textId="36604F0F" w:rsidR="635DF5FD" w:rsidRDefault="2D2F61BD" w:rsidP="000A5189">
      <w:pPr>
        <w:pStyle w:val="ListParagraph"/>
        <w:numPr>
          <w:ilvl w:val="0"/>
          <w:numId w:val="28"/>
        </w:numPr>
        <w:spacing w:line="276" w:lineRule="auto"/>
        <w:ind w:left="709"/>
      </w:pPr>
      <w:r w:rsidRPr="2D2F61BD">
        <w:t xml:space="preserve">Address limited knowledge and capabilities in resource management </w:t>
      </w:r>
    </w:p>
    <w:p w14:paraId="66C3F51A" w14:textId="7151B132" w:rsidR="635DF5FD" w:rsidRDefault="2D2F61BD" w:rsidP="000A5189">
      <w:pPr>
        <w:pStyle w:val="ListParagraph"/>
        <w:numPr>
          <w:ilvl w:val="0"/>
          <w:numId w:val="28"/>
        </w:numPr>
        <w:spacing w:line="276" w:lineRule="auto"/>
        <w:ind w:left="709"/>
      </w:pPr>
      <w:r w:rsidRPr="2D2F61BD">
        <w:t>The need to bolster technical and financial support from LGUs.</w:t>
      </w:r>
    </w:p>
    <w:p w14:paraId="0F388A2D" w14:textId="1FF7AAE9" w:rsidR="635DF5FD" w:rsidRDefault="2D2F61BD" w:rsidP="000A5189">
      <w:pPr>
        <w:pStyle w:val="ListParagraph"/>
        <w:numPr>
          <w:ilvl w:val="0"/>
          <w:numId w:val="28"/>
        </w:numPr>
        <w:spacing w:line="276" w:lineRule="auto"/>
        <w:ind w:left="709"/>
      </w:pPr>
      <w:r w:rsidRPr="2D2F61BD">
        <w:t>A more effective resource management and less organizational politics locally and within the region.</w:t>
      </w:r>
    </w:p>
    <w:p w14:paraId="4F9C608B" w14:textId="46A6251E" w:rsidR="635DF5FD" w:rsidRDefault="2D2F61BD" w:rsidP="000A5189">
      <w:pPr>
        <w:pStyle w:val="ListParagraph"/>
        <w:numPr>
          <w:ilvl w:val="0"/>
          <w:numId w:val="28"/>
        </w:numPr>
        <w:spacing w:line="276" w:lineRule="auto"/>
        <w:ind w:left="709"/>
      </w:pPr>
      <w:r w:rsidRPr="2D2F61BD">
        <w:t>Improve people’s limited access to basic needs such as food, shelter, healthcare education and employment.</w:t>
      </w:r>
    </w:p>
    <w:p w14:paraId="634306EC" w14:textId="5B61C1D3" w:rsidR="007527FE" w:rsidRDefault="2D2F61BD" w:rsidP="00484305">
      <w:pPr>
        <w:spacing w:line="276" w:lineRule="auto"/>
        <w:rPr>
          <w:b/>
          <w:bCs/>
        </w:rPr>
      </w:pPr>
      <w:r w:rsidRPr="2D2F61BD">
        <w:rPr>
          <w:color w:val="4472C4"/>
        </w:rPr>
        <w:t xml:space="preserve"> </w:t>
      </w:r>
      <w:r w:rsidRPr="2D2F61BD">
        <w:rPr>
          <w:b/>
          <w:bCs/>
        </w:rPr>
        <w:t xml:space="preserve"> </w:t>
      </w:r>
    </w:p>
    <w:p w14:paraId="7A178F7B" w14:textId="7D373892" w:rsidR="635DF5FD" w:rsidRDefault="2D2F61BD" w:rsidP="007527FE">
      <w:pPr>
        <w:spacing w:after="240" w:line="276" w:lineRule="auto"/>
        <w:ind w:firstLine="0"/>
        <w:jc w:val="center"/>
        <w:rPr>
          <w:b/>
          <w:bCs/>
        </w:rPr>
      </w:pPr>
      <w:r w:rsidRPr="2D2F61BD">
        <w:rPr>
          <w:b/>
          <w:bCs/>
        </w:rPr>
        <w:t>Coastal Wetlands</w:t>
      </w:r>
    </w:p>
    <w:p w14:paraId="11BB56D1" w14:textId="5DC1DAC0" w:rsidR="635DF5FD" w:rsidRPr="007527FE" w:rsidRDefault="007527FE" w:rsidP="2D2F61BD">
      <w:pPr>
        <w:spacing w:after="240" w:line="276" w:lineRule="auto"/>
        <w:ind w:firstLine="0"/>
        <w:rPr>
          <w:sz w:val="18"/>
          <w:szCs w:val="18"/>
        </w:rPr>
      </w:pPr>
      <w:r w:rsidRPr="007527FE">
        <w:rPr>
          <w:b/>
          <w:bCs/>
          <w:sz w:val="18"/>
          <w:szCs w:val="18"/>
        </w:rPr>
        <w:t>Table 4.</w:t>
      </w:r>
      <w:r w:rsidR="0053314D">
        <w:rPr>
          <w:b/>
          <w:bCs/>
          <w:sz w:val="18"/>
          <w:szCs w:val="18"/>
        </w:rPr>
        <w:t>C</w:t>
      </w:r>
      <w:r w:rsidRPr="007527FE">
        <w:rPr>
          <w:b/>
          <w:bCs/>
          <w:sz w:val="18"/>
          <w:szCs w:val="18"/>
        </w:rPr>
        <w:t xml:space="preserve">.7 </w:t>
      </w:r>
      <w:r w:rsidR="2D2F61BD" w:rsidRPr="007527FE">
        <w:rPr>
          <w:sz w:val="18"/>
          <w:szCs w:val="18"/>
        </w:rPr>
        <w:t>MSPLS List of Threatened Species</w:t>
      </w:r>
    </w:p>
    <w:p w14:paraId="57FBE936" w14:textId="5E4F7336" w:rsidR="635DF5FD" w:rsidRDefault="2D2F61BD" w:rsidP="2D2F61BD">
      <w:pPr>
        <w:spacing w:line="276" w:lineRule="auto"/>
        <w:ind w:firstLine="0"/>
        <w:rPr>
          <w:b/>
          <w:bCs/>
        </w:rPr>
      </w:pPr>
      <w:r w:rsidRPr="2D2F61BD">
        <w:rPr>
          <w:b/>
          <w:bCs/>
        </w:rPr>
        <w:t>Mammals</w:t>
      </w:r>
    </w:p>
    <w:tbl>
      <w:tblPr>
        <w:tblStyle w:val="TableGrid"/>
        <w:tblW w:w="9505" w:type="dxa"/>
        <w:tblLayout w:type="fixed"/>
        <w:tblLook w:val="04A0" w:firstRow="1" w:lastRow="0" w:firstColumn="1" w:lastColumn="0" w:noHBand="0" w:noVBand="1"/>
      </w:tblPr>
      <w:tblGrid>
        <w:gridCol w:w="1433"/>
        <w:gridCol w:w="1217"/>
        <w:gridCol w:w="1220"/>
        <w:gridCol w:w="1170"/>
        <w:gridCol w:w="758"/>
        <w:gridCol w:w="1170"/>
        <w:gridCol w:w="928"/>
        <w:gridCol w:w="709"/>
        <w:gridCol w:w="900"/>
      </w:tblGrid>
      <w:tr w:rsidR="635DF5FD" w14:paraId="2667E9E0"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DDC725" w14:textId="2AD3CD30" w:rsidR="635DF5FD" w:rsidRDefault="2D2F61BD" w:rsidP="2D2F61BD">
            <w:pPr>
              <w:ind w:firstLine="0"/>
              <w:jc w:val="center"/>
              <w:rPr>
                <w:b/>
                <w:bCs/>
                <w:sz w:val="16"/>
                <w:szCs w:val="16"/>
              </w:rPr>
            </w:pPr>
            <w:r w:rsidRPr="2D2F61BD">
              <w:rPr>
                <w:b/>
                <w:bCs/>
                <w:sz w:val="16"/>
                <w:szCs w:val="16"/>
              </w:rPr>
              <w:t>Scientific Name</w:t>
            </w:r>
          </w:p>
        </w:tc>
        <w:tc>
          <w:tcPr>
            <w:tcW w:w="121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124434" w14:textId="4D48E5CE" w:rsidR="635DF5FD" w:rsidRDefault="2D2F61BD" w:rsidP="2D2F61BD">
            <w:pPr>
              <w:ind w:firstLine="0"/>
              <w:jc w:val="center"/>
              <w:rPr>
                <w:b/>
                <w:bCs/>
                <w:sz w:val="16"/>
                <w:szCs w:val="16"/>
              </w:rPr>
            </w:pPr>
            <w:r w:rsidRPr="2D2F61BD">
              <w:rPr>
                <w:b/>
                <w:bCs/>
                <w:sz w:val="16"/>
                <w:szCs w:val="16"/>
              </w:rPr>
              <w:t>Common Name</w:t>
            </w:r>
          </w:p>
        </w:tc>
        <w:tc>
          <w:tcPr>
            <w:tcW w:w="122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F30936A" w14:textId="5E6733F2" w:rsidR="635DF5FD" w:rsidRDefault="2D2F61BD" w:rsidP="2D2F61BD">
            <w:pPr>
              <w:ind w:firstLine="0"/>
              <w:jc w:val="center"/>
              <w:rPr>
                <w:b/>
                <w:bCs/>
                <w:sz w:val="16"/>
                <w:szCs w:val="16"/>
              </w:rPr>
            </w:pPr>
            <w:r w:rsidRPr="2D2F61BD">
              <w:rPr>
                <w:b/>
                <w:bCs/>
                <w:sz w:val="16"/>
                <w:szCs w:val="16"/>
              </w:rPr>
              <w:t>Family</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C029274" w14:textId="25CC02DD" w:rsidR="635DF5FD" w:rsidRDefault="2D2F61BD" w:rsidP="2D2F61BD">
            <w:pPr>
              <w:ind w:firstLine="0"/>
              <w:jc w:val="center"/>
              <w:rPr>
                <w:b/>
                <w:bCs/>
                <w:sz w:val="16"/>
                <w:szCs w:val="16"/>
              </w:rPr>
            </w:pPr>
            <w:r w:rsidRPr="2D2F61BD">
              <w:rPr>
                <w:b/>
                <w:bCs/>
                <w:sz w:val="16"/>
                <w:szCs w:val="16"/>
              </w:rPr>
              <w:t>Order</w:t>
            </w:r>
          </w:p>
        </w:tc>
        <w:tc>
          <w:tcPr>
            <w:tcW w:w="75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AFC9BF3" w14:textId="61F93D91" w:rsidR="635DF5FD" w:rsidRDefault="2D2F61BD" w:rsidP="2D2F61BD">
            <w:pPr>
              <w:jc w:val="center"/>
              <w:rPr>
                <w:b/>
                <w:bCs/>
                <w:sz w:val="16"/>
                <w:szCs w:val="16"/>
              </w:rPr>
            </w:pPr>
            <w:r w:rsidRPr="2D2F61BD">
              <w:rPr>
                <w:b/>
                <w:bCs/>
                <w:sz w:val="16"/>
                <w:szCs w:val="16"/>
              </w:rPr>
              <w:t>IUCN Red List</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0BCE0B" w14:textId="65FCDF09" w:rsidR="635DF5FD" w:rsidRDefault="2D2F61BD" w:rsidP="2D2F61BD">
            <w:pPr>
              <w:ind w:firstLine="0"/>
              <w:jc w:val="center"/>
              <w:rPr>
                <w:b/>
                <w:bCs/>
                <w:sz w:val="16"/>
                <w:szCs w:val="16"/>
              </w:rPr>
            </w:pPr>
            <w:r w:rsidRPr="2D2F61BD">
              <w:rPr>
                <w:b/>
                <w:bCs/>
                <w:sz w:val="16"/>
                <w:szCs w:val="16"/>
              </w:rPr>
              <w:t>Population Trend</w:t>
            </w:r>
          </w:p>
        </w:tc>
        <w:tc>
          <w:tcPr>
            <w:tcW w:w="92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F18FE7" w14:textId="28A16AE4" w:rsidR="635DF5FD" w:rsidRDefault="2D2F61BD" w:rsidP="2D2F61BD">
            <w:pPr>
              <w:ind w:firstLine="0"/>
              <w:jc w:val="center"/>
              <w:rPr>
                <w:b/>
                <w:bCs/>
                <w:sz w:val="12"/>
                <w:szCs w:val="12"/>
              </w:rPr>
            </w:pPr>
            <w:r w:rsidRPr="2D2F61BD">
              <w:rPr>
                <w:b/>
                <w:bCs/>
                <w:sz w:val="12"/>
                <w:szCs w:val="12"/>
              </w:rPr>
              <w:t>Distribution</w:t>
            </w:r>
          </w:p>
          <w:p w14:paraId="4F20B19A" w14:textId="6721CE04"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09"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3FFBED6" w14:textId="2915CAD6" w:rsidR="635DF5FD" w:rsidRDefault="2D2F61BD" w:rsidP="2D2F61BD">
            <w:pPr>
              <w:jc w:val="center"/>
              <w:rPr>
                <w:b/>
                <w:bCs/>
                <w:sz w:val="16"/>
                <w:szCs w:val="16"/>
              </w:rPr>
            </w:pPr>
            <w:r w:rsidRPr="2D2F61BD">
              <w:rPr>
                <w:b/>
                <w:bCs/>
                <w:sz w:val="16"/>
                <w:szCs w:val="16"/>
              </w:rPr>
              <w:t>%</w:t>
            </w:r>
            <w:r w:rsidRPr="2D2F61BD">
              <w:rPr>
                <w:b/>
                <w:bCs/>
                <w:sz w:val="14"/>
                <w:szCs w:val="14"/>
              </w:rPr>
              <w:t>overlap</w:t>
            </w:r>
          </w:p>
        </w:tc>
        <w:tc>
          <w:tcPr>
            <w:tcW w:w="90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7EDA3A7" w14:textId="596FD376" w:rsidR="635DF5FD" w:rsidRDefault="2D2F61BD" w:rsidP="2D2F61BD">
            <w:pPr>
              <w:ind w:firstLine="0"/>
              <w:jc w:val="center"/>
              <w:rPr>
                <w:b/>
                <w:bCs/>
                <w:sz w:val="16"/>
                <w:szCs w:val="16"/>
              </w:rPr>
            </w:pPr>
            <w:r w:rsidRPr="2D2F61BD">
              <w:rPr>
                <w:b/>
                <w:bCs/>
                <w:sz w:val="16"/>
                <w:szCs w:val="16"/>
              </w:rPr>
              <w:t>Rank / Number</w:t>
            </w:r>
          </w:p>
        </w:tc>
      </w:tr>
      <w:tr w:rsidR="635DF5FD" w14:paraId="73E30917"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F21885" w14:textId="0F4C5FC3" w:rsidR="635DF5FD" w:rsidRDefault="2D2F61BD" w:rsidP="2D2F61BD">
            <w:pPr>
              <w:ind w:firstLine="0"/>
              <w:jc w:val="left"/>
              <w:rPr>
                <w:i/>
                <w:iCs/>
                <w:sz w:val="18"/>
                <w:szCs w:val="18"/>
              </w:rPr>
            </w:pPr>
            <w:proofErr w:type="spellStart"/>
            <w:r w:rsidRPr="2D2F61BD">
              <w:rPr>
                <w:i/>
                <w:iCs/>
                <w:sz w:val="18"/>
                <w:szCs w:val="18"/>
              </w:rPr>
              <w:t>Sundasciurus</w:t>
            </w:r>
            <w:proofErr w:type="spellEnd"/>
            <w:r w:rsidRPr="2D2F61BD">
              <w:rPr>
                <w:i/>
                <w:iCs/>
                <w:sz w:val="18"/>
                <w:szCs w:val="18"/>
              </w:rPr>
              <w:t xml:space="preserve"> </w:t>
            </w:r>
            <w:proofErr w:type="spellStart"/>
            <w:r w:rsidRPr="2D2F61BD">
              <w:rPr>
                <w:i/>
                <w:iCs/>
                <w:sz w:val="18"/>
                <w:szCs w:val="18"/>
              </w:rPr>
              <w:t>juvenicus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EB7A69" w14:textId="1A255DE2" w:rsidR="635DF5FD" w:rsidRDefault="2D2F61BD" w:rsidP="2D2F61BD">
            <w:pPr>
              <w:ind w:firstLine="0"/>
              <w:jc w:val="center"/>
              <w:rPr>
                <w:sz w:val="18"/>
                <w:szCs w:val="18"/>
              </w:rPr>
            </w:pPr>
            <w:r w:rsidRPr="2D2F61BD">
              <w:rPr>
                <w:sz w:val="18"/>
                <w:szCs w:val="18"/>
              </w:rPr>
              <w:t>Northern Palawan Tree Squirrel</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588E54" w14:textId="48D1A59E" w:rsidR="635DF5FD" w:rsidRDefault="2D2F61BD" w:rsidP="2D2F61BD">
            <w:pPr>
              <w:ind w:firstLine="0"/>
              <w:jc w:val="center"/>
              <w:rPr>
                <w:sz w:val="18"/>
                <w:szCs w:val="18"/>
              </w:rPr>
            </w:pPr>
            <w:r w:rsidRPr="2D2F61BD">
              <w:rPr>
                <w:sz w:val="18"/>
                <w:szCs w:val="18"/>
              </w:rPr>
              <w:t>Sciuridae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E11960" w14:textId="3D39D05B"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043DF15D" w14:textId="5F17115A"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6F2A28" w14:textId="544E26BE"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6E03FD" w14:textId="40DCBE13" w:rsidR="635DF5FD" w:rsidRDefault="2D2F61BD" w:rsidP="2D2F61BD">
            <w:pPr>
              <w:ind w:firstLine="0"/>
              <w:jc w:val="center"/>
              <w:rPr>
                <w:sz w:val="18"/>
                <w:szCs w:val="18"/>
              </w:rPr>
            </w:pPr>
            <w:r w:rsidRPr="2D2F61BD">
              <w:rPr>
                <w:sz w:val="18"/>
                <w:szCs w:val="18"/>
              </w:rPr>
              <w:t xml:space="preserve">7,784 </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A67AE7" w14:textId="4CA82AE7" w:rsidR="635DF5FD" w:rsidRDefault="2D2F61BD" w:rsidP="2D2F61BD">
            <w:pPr>
              <w:ind w:firstLine="0"/>
              <w:jc w:val="center"/>
              <w:rPr>
                <w:sz w:val="18"/>
                <w:szCs w:val="18"/>
              </w:rPr>
            </w:pPr>
            <w:r w:rsidRPr="2D2F61BD">
              <w:rPr>
                <w:sz w:val="18"/>
                <w:szCs w:val="18"/>
              </w:rPr>
              <w:t>11.1</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CD8E9F" w14:textId="3C8D725E" w:rsidR="635DF5FD" w:rsidRDefault="2D2F61BD" w:rsidP="2D2F61BD">
            <w:pPr>
              <w:ind w:firstLine="0"/>
              <w:jc w:val="center"/>
              <w:rPr>
                <w:sz w:val="18"/>
                <w:szCs w:val="18"/>
              </w:rPr>
            </w:pPr>
            <w:r w:rsidRPr="2D2F61BD">
              <w:rPr>
                <w:sz w:val="18"/>
                <w:szCs w:val="18"/>
              </w:rPr>
              <w:t>3/4</w:t>
            </w:r>
          </w:p>
        </w:tc>
      </w:tr>
      <w:tr w:rsidR="635DF5FD" w14:paraId="74A51B42"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23EF0C" w14:textId="08522B1C" w:rsidR="635DF5FD" w:rsidRDefault="2D2F61BD" w:rsidP="2D2F61BD">
            <w:pPr>
              <w:ind w:firstLine="0"/>
              <w:jc w:val="left"/>
              <w:rPr>
                <w:i/>
                <w:iCs/>
                <w:sz w:val="18"/>
                <w:szCs w:val="18"/>
              </w:rPr>
            </w:pPr>
            <w:r w:rsidRPr="2D2F61BD">
              <w:rPr>
                <w:i/>
                <w:iCs/>
                <w:sz w:val="18"/>
                <w:szCs w:val="18"/>
              </w:rPr>
              <w:t xml:space="preserve">Sus </w:t>
            </w:r>
            <w:proofErr w:type="spellStart"/>
            <w:r w:rsidRPr="2D2F61BD">
              <w:rPr>
                <w:i/>
                <w:iCs/>
                <w:sz w:val="18"/>
                <w:szCs w:val="18"/>
              </w:rPr>
              <w:t>ahoenobarbus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92EAA" w14:textId="4D55A799" w:rsidR="635DF5FD" w:rsidRDefault="2D2F61BD" w:rsidP="2D2F61BD">
            <w:pPr>
              <w:ind w:firstLine="0"/>
              <w:jc w:val="center"/>
              <w:rPr>
                <w:sz w:val="18"/>
                <w:szCs w:val="18"/>
              </w:rPr>
            </w:pPr>
            <w:r w:rsidRPr="2D2F61BD">
              <w:rPr>
                <w:sz w:val="18"/>
                <w:szCs w:val="18"/>
              </w:rPr>
              <w:t>Palawan Bearded Pig</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4A2E54" w14:textId="764DF286" w:rsidR="635DF5FD" w:rsidRDefault="2D2F61BD" w:rsidP="2D2F61BD">
            <w:pPr>
              <w:ind w:firstLine="0"/>
              <w:jc w:val="center"/>
              <w:rPr>
                <w:sz w:val="18"/>
                <w:szCs w:val="18"/>
              </w:rPr>
            </w:pPr>
            <w:r w:rsidRPr="2D2F61BD">
              <w:rPr>
                <w:sz w:val="18"/>
                <w:szCs w:val="18"/>
              </w:rPr>
              <w:t>Suidae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648DBA" w14:textId="7F4FFBAF" w:rsidR="635DF5FD" w:rsidRDefault="2D2F61BD" w:rsidP="2D2F61BD">
            <w:pPr>
              <w:ind w:firstLine="0"/>
              <w:jc w:val="center"/>
              <w:rPr>
                <w:sz w:val="18"/>
                <w:szCs w:val="18"/>
              </w:rPr>
            </w:pPr>
            <w:proofErr w:type="spellStart"/>
            <w:r w:rsidRPr="00484305">
              <w:rPr>
                <w:sz w:val="14"/>
                <w:szCs w:val="14"/>
              </w:rPr>
              <w:t>Cetartiodactyla</w:t>
            </w:r>
            <w:proofErr w:type="spellEnd"/>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8BAB296" w14:textId="4EFB0CD3"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20C2E9" w14:textId="6680911A"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5E1581" w14:textId="2043C816" w:rsidR="635DF5FD" w:rsidRDefault="2D2F61BD" w:rsidP="2D2F61BD">
            <w:pPr>
              <w:ind w:firstLine="0"/>
              <w:jc w:val="center"/>
              <w:rPr>
                <w:sz w:val="18"/>
                <w:szCs w:val="18"/>
              </w:rPr>
            </w:pPr>
            <w:r w:rsidRPr="2D2F61BD">
              <w:rPr>
                <w:sz w:val="18"/>
                <w:szCs w:val="18"/>
              </w:rPr>
              <w:t>10,538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EC5D28" w14:textId="6E1939D6" w:rsidR="635DF5FD" w:rsidRDefault="2D2F61BD" w:rsidP="2D2F61BD">
            <w:pPr>
              <w:ind w:firstLine="0"/>
              <w:jc w:val="center"/>
              <w:rPr>
                <w:sz w:val="18"/>
                <w:szCs w:val="18"/>
              </w:rPr>
            </w:pPr>
            <w:r w:rsidRPr="2D2F61BD">
              <w:rPr>
                <w:sz w:val="18"/>
                <w:szCs w:val="18"/>
              </w:rPr>
              <w:t>8.4</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573AE8" w14:textId="15C7DFDC" w:rsidR="635DF5FD" w:rsidRDefault="2D2F61BD" w:rsidP="2D2F61BD">
            <w:pPr>
              <w:ind w:firstLine="0"/>
              <w:jc w:val="center"/>
              <w:rPr>
                <w:sz w:val="18"/>
                <w:szCs w:val="18"/>
              </w:rPr>
            </w:pPr>
            <w:r w:rsidRPr="2D2F61BD">
              <w:rPr>
                <w:sz w:val="18"/>
                <w:szCs w:val="18"/>
              </w:rPr>
              <w:t>3/4</w:t>
            </w:r>
          </w:p>
        </w:tc>
      </w:tr>
      <w:tr w:rsidR="635DF5FD" w14:paraId="638276C9"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B5BE16" w14:textId="2BB53C32" w:rsidR="635DF5FD" w:rsidRDefault="2D2F61BD" w:rsidP="2D2F61BD">
            <w:pPr>
              <w:ind w:firstLine="0"/>
              <w:jc w:val="left"/>
              <w:rPr>
                <w:i/>
                <w:iCs/>
                <w:sz w:val="18"/>
                <w:szCs w:val="18"/>
              </w:rPr>
            </w:pPr>
            <w:proofErr w:type="spellStart"/>
            <w:r w:rsidRPr="2D2F61BD">
              <w:rPr>
                <w:i/>
                <w:iCs/>
                <w:sz w:val="18"/>
                <w:szCs w:val="18"/>
              </w:rPr>
              <w:t>Hylopetes</w:t>
            </w:r>
            <w:proofErr w:type="spellEnd"/>
            <w:r w:rsidRPr="2D2F61BD">
              <w:rPr>
                <w:i/>
                <w:iCs/>
                <w:sz w:val="18"/>
                <w:szCs w:val="18"/>
              </w:rPr>
              <w:t xml:space="preserve"> nigripes</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733BDB" w14:textId="4549CFEF" w:rsidR="635DF5FD" w:rsidRDefault="2D2F61BD" w:rsidP="2D2F61BD">
            <w:pPr>
              <w:ind w:firstLine="0"/>
              <w:jc w:val="center"/>
              <w:rPr>
                <w:sz w:val="18"/>
                <w:szCs w:val="18"/>
              </w:rPr>
            </w:pPr>
            <w:r w:rsidRPr="2D2F61BD">
              <w:rPr>
                <w:sz w:val="18"/>
                <w:szCs w:val="18"/>
              </w:rPr>
              <w:t>Palawan Flying Squirrel</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4874234" w14:textId="5D44C7E4" w:rsidR="635DF5FD" w:rsidRDefault="2D2F61BD" w:rsidP="2D2F61BD">
            <w:pPr>
              <w:ind w:firstLine="0"/>
              <w:jc w:val="center"/>
              <w:rPr>
                <w:sz w:val="18"/>
                <w:szCs w:val="18"/>
              </w:rPr>
            </w:pPr>
            <w:r w:rsidRPr="2D2F61BD">
              <w:rPr>
                <w:sz w:val="18"/>
                <w:szCs w:val="18"/>
              </w:rPr>
              <w:t>Sciuridae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3E22F7" w14:textId="1F3029FA"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7EB22189" w14:textId="678D3BCF"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B20D4B" w14:textId="122D7F6C"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DF40D4" w14:textId="2EAF91F2" w:rsidR="635DF5FD" w:rsidRDefault="2D2F61BD" w:rsidP="2D2F61BD">
            <w:pPr>
              <w:ind w:firstLine="0"/>
              <w:jc w:val="center"/>
              <w:rPr>
                <w:sz w:val="18"/>
                <w:szCs w:val="18"/>
              </w:rPr>
            </w:pPr>
            <w:r w:rsidRPr="2D2F61BD">
              <w:rPr>
                <w:sz w:val="18"/>
                <w:szCs w:val="18"/>
              </w:rPr>
              <w:t>11,505</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C593B27" w14:textId="6012D4E8" w:rsidR="635DF5FD" w:rsidRDefault="2D2F61BD" w:rsidP="2D2F61BD">
            <w:pPr>
              <w:ind w:firstLine="0"/>
              <w:jc w:val="center"/>
              <w:rPr>
                <w:sz w:val="18"/>
                <w:szCs w:val="18"/>
              </w:rPr>
            </w:pPr>
            <w:r w:rsidRPr="2D2F61BD">
              <w:rPr>
                <w:sz w:val="18"/>
                <w:szCs w:val="18"/>
              </w:rPr>
              <w:t>7.5</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CB0026" w14:textId="782793BD" w:rsidR="635DF5FD" w:rsidRDefault="2D2F61BD" w:rsidP="2D2F61BD">
            <w:pPr>
              <w:ind w:firstLine="0"/>
              <w:jc w:val="center"/>
              <w:rPr>
                <w:sz w:val="18"/>
                <w:szCs w:val="18"/>
              </w:rPr>
            </w:pPr>
            <w:r w:rsidRPr="2D2F61BD">
              <w:rPr>
                <w:sz w:val="18"/>
                <w:szCs w:val="18"/>
              </w:rPr>
              <w:t>3/4</w:t>
            </w:r>
          </w:p>
        </w:tc>
      </w:tr>
      <w:tr w:rsidR="635DF5FD" w14:paraId="4C6BBEB7"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C40ACA" w14:textId="4839C54E" w:rsidR="635DF5FD" w:rsidRDefault="2D2F61BD" w:rsidP="2D2F61BD">
            <w:pPr>
              <w:ind w:firstLine="0"/>
              <w:jc w:val="left"/>
              <w:rPr>
                <w:i/>
                <w:iCs/>
                <w:sz w:val="18"/>
                <w:szCs w:val="18"/>
              </w:rPr>
            </w:pPr>
            <w:proofErr w:type="spellStart"/>
            <w:r w:rsidRPr="2D2F61BD">
              <w:rPr>
                <w:i/>
                <w:iCs/>
                <w:sz w:val="18"/>
                <w:szCs w:val="18"/>
              </w:rPr>
              <w:lastRenderedPageBreak/>
              <w:t>Crocidura</w:t>
            </w:r>
            <w:proofErr w:type="spellEnd"/>
            <w:r w:rsidRPr="2D2F61BD">
              <w:rPr>
                <w:i/>
                <w:iCs/>
                <w:sz w:val="18"/>
                <w:szCs w:val="18"/>
              </w:rPr>
              <w:t xml:space="preserve"> </w:t>
            </w:r>
            <w:proofErr w:type="spellStart"/>
            <w:r w:rsidRPr="2D2F61BD">
              <w:rPr>
                <w:i/>
                <w:iCs/>
                <w:sz w:val="18"/>
                <w:szCs w:val="18"/>
              </w:rPr>
              <w:t>palawanensis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48E997" w14:textId="5F4643E6" w:rsidR="635DF5FD" w:rsidRDefault="2D2F61BD" w:rsidP="2D2F61BD">
            <w:pPr>
              <w:ind w:firstLine="0"/>
              <w:jc w:val="center"/>
              <w:rPr>
                <w:sz w:val="18"/>
                <w:szCs w:val="18"/>
              </w:rPr>
            </w:pPr>
            <w:r w:rsidRPr="2D2F61BD">
              <w:rPr>
                <w:sz w:val="18"/>
                <w:szCs w:val="18"/>
              </w:rPr>
              <w:t>Palawan Shrew</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27D26C" w14:textId="7A615C60" w:rsidR="635DF5FD" w:rsidRDefault="2D2F61BD" w:rsidP="2D2F61BD">
            <w:pPr>
              <w:ind w:firstLine="0"/>
              <w:jc w:val="center"/>
              <w:rPr>
                <w:sz w:val="18"/>
                <w:szCs w:val="18"/>
              </w:rPr>
            </w:pPr>
            <w:proofErr w:type="spellStart"/>
            <w:r w:rsidRPr="2D2F61BD">
              <w:rPr>
                <w:sz w:val="18"/>
                <w:szCs w:val="18"/>
              </w:rPr>
              <w:t>Soricidae</w:t>
            </w:r>
            <w:proofErr w:type="spellEnd"/>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8F4E0B" w14:textId="0F24382C" w:rsidR="635DF5FD" w:rsidRDefault="2D2F61BD" w:rsidP="2D2F61BD">
            <w:pPr>
              <w:ind w:firstLine="0"/>
              <w:jc w:val="center"/>
              <w:rPr>
                <w:sz w:val="18"/>
                <w:szCs w:val="18"/>
              </w:rPr>
            </w:pPr>
            <w:proofErr w:type="spellStart"/>
            <w:r w:rsidRPr="2D2F61BD">
              <w:rPr>
                <w:sz w:val="18"/>
                <w:szCs w:val="18"/>
              </w:rPr>
              <w:t>Eulipotyphla</w:t>
            </w:r>
            <w:proofErr w:type="spellEnd"/>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45A5DCC5" w14:textId="13651A13"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E5BE3E" w14:textId="6BC1EF15"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B92D1C" w14:textId="71543D03" w:rsidR="635DF5FD" w:rsidRDefault="2D2F61BD" w:rsidP="2D2F61BD">
            <w:pPr>
              <w:ind w:firstLine="0"/>
              <w:jc w:val="center"/>
              <w:rPr>
                <w:sz w:val="18"/>
                <w:szCs w:val="18"/>
              </w:rPr>
            </w:pPr>
            <w:r w:rsidRPr="2D2F61BD">
              <w:rPr>
                <w:sz w:val="18"/>
                <w:szCs w:val="18"/>
              </w:rPr>
              <w:t>11,807</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F9F7BB" w14:textId="17371A19" w:rsidR="635DF5FD" w:rsidRDefault="2D2F61BD" w:rsidP="2D2F61BD">
            <w:pPr>
              <w:ind w:firstLine="0"/>
              <w:jc w:val="center"/>
              <w:rPr>
                <w:sz w:val="18"/>
                <w:szCs w:val="18"/>
              </w:rPr>
            </w:pPr>
            <w:r w:rsidRPr="2D2F61BD">
              <w:rPr>
                <w:sz w:val="18"/>
                <w:szCs w:val="18"/>
              </w:rPr>
              <w:t>7.3</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E8DF99" w14:textId="4F34A0C2" w:rsidR="635DF5FD" w:rsidRDefault="2D2F61BD" w:rsidP="2D2F61BD">
            <w:pPr>
              <w:ind w:firstLine="0"/>
              <w:jc w:val="center"/>
              <w:rPr>
                <w:sz w:val="18"/>
                <w:szCs w:val="18"/>
              </w:rPr>
            </w:pPr>
            <w:r w:rsidRPr="2D2F61BD">
              <w:rPr>
                <w:sz w:val="18"/>
                <w:szCs w:val="18"/>
              </w:rPr>
              <w:t>3/4</w:t>
            </w:r>
          </w:p>
        </w:tc>
      </w:tr>
      <w:tr w:rsidR="635DF5FD" w14:paraId="5E4791E3"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A56F78" w14:textId="38DBCCF5" w:rsidR="635DF5FD" w:rsidRDefault="2D2F61BD" w:rsidP="2D2F61BD">
            <w:pPr>
              <w:ind w:firstLine="0"/>
              <w:jc w:val="left"/>
              <w:rPr>
                <w:i/>
                <w:iCs/>
                <w:sz w:val="18"/>
                <w:szCs w:val="18"/>
              </w:rPr>
            </w:pPr>
            <w:r w:rsidRPr="2D2F61BD">
              <w:rPr>
                <w:i/>
                <w:iCs/>
                <w:sz w:val="18"/>
                <w:szCs w:val="18"/>
              </w:rPr>
              <w:t>Hystrix pumila</w:t>
            </w:r>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FAA4F2" w14:textId="6E3BBE61" w:rsidR="635DF5FD" w:rsidRDefault="2D2F61BD" w:rsidP="2D2F61BD">
            <w:pPr>
              <w:ind w:firstLine="0"/>
              <w:jc w:val="center"/>
              <w:rPr>
                <w:sz w:val="18"/>
                <w:szCs w:val="18"/>
              </w:rPr>
            </w:pPr>
            <w:r w:rsidRPr="2D2F61BD">
              <w:rPr>
                <w:sz w:val="18"/>
                <w:szCs w:val="18"/>
              </w:rPr>
              <w:t>Philippine Porcupine</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73A21F" w14:textId="70F8045E" w:rsidR="635DF5FD" w:rsidRDefault="2D2F61BD" w:rsidP="2D2F61BD">
            <w:pPr>
              <w:ind w:firstLine="0"/>
              <w:jc w:val="center"/>
              <w:rPr>
                <w:sz w:val="18"/>
                <w:szCs w:val="18"/>
              </w:rPr>
            </w:pPr>
            <w:proofErr w:type="spellStart"/>
            <w:r w:rsidRPr="2D2F61BD">
              <w:rPr>
                <w:sz w:val="18"/>
                <w:szCs w:val="18"/>
              </w:rPr>
              <w:t>Hystricidae</w:t>
            </w:r>
            <w:proofErr w:type="spellEnd"/>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C2E4F9" w14:textId="749CB400"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4A65F731" w14:textId="15767086"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1C36A2" w14:textId="71740AF6"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8591D2" w14:textId="695278A1" w:rsidR="635DF5FD" w:rsidRDefault="2D2F61BD" w:rsidP="2D2F61BD">
            <w:pPr>
              <w:ind w:firstLine="0"/>
              <w:jc w:val="center"/>
              <w:rPr>
                <w:sz w:val="18"/>
                <w:szCs w:val="18"/>
              </w:rPr>
            </w:pPr>
            <w:r w:rsidRPr="2D2F61BD">
              <w:rPr>
                <w:sz w:val="18"/>
                <w:szCs w:val="18"/>
              </w:rPr>
              <w:t>12,398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0B7D7C" w14:textId="19B31B19" w:rsidR="635DF5FD" w:rsidRDefault="2D2F61BD" w:rsidP="2D2F61BD">
            <w:pPr>
              <w:ind w:firstLine="0"/>
              <w:jc w:val="center"/>
              <w:rPr>
                <w:sz w:val="18"/>
                <w:szCs w:val="18"/>
              </w:rPr>
            </w:pPr>
            <w:r w:rsidRPr="2D2F61BD">
              <w:rPr>
                <w:sz w:val="18"/>
                <w:szCs w:val="18"/>
              </w:rPr>
              <w:t>7.0</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5C111B" w14:textId="047D8A2B" w:rsidR="635DF5FD" w:rsidRDefault="2D2F61BD" w:rsidP="2D2F61BD">
            <w:pPr>
              <w:ind w:firstLine="0"/>
              <w:jc w:val="center"/>
              <w:rPr>
                <w:sz w:val="18"/>
                <w:szCs w:val="18"/>
              </w:rPr>
            </w:pPr>
            <w:r w:rsidRPr="2D2F61BD">
              <w:rPr>
                <w:sz w:val="18"/>
                <w:szCs w:val="18"/>
              </w:rPr>
              <w:t>3/4</w:t>
            </w:r>
          </w:p>
        </w:tc>
      </w:tr>
      <w:tr w:rsidR="635DF5FD" w14:paraId="481AB7B4"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87BFB5" w14:textId="68FFB3A3" w:rsidR="635DF5FD" w:rsidRDefault="2D2F61BD" w:rsidP="2D2F61BD">
            <w:pPr>
              <w:ind w:firstLine="0"/>
              <w:jc w:val="left"/>
              <w:rPr>
                <w:i/>
                <w:iCs/>
                <w:sz w:val="18"/>
                <w:szCs w:val="18"/>
              </w:rPr>
            </w:pPr>
            <w:proofErr w:type="spellStart"/>
            <w:r w:rsidRPr="2D2F61BD">
              <w:rPr>
                <w:i/>
                <w:iCs/>
                <w:sz w:val="18"/>
                <w:szCs w:val="18"/>
              </w:rPr>
              <w:t>Mydaus</w:t>
            </w:r>
            <w:proofErr w:type="spellEnd"/>
            <w:r w:rsidRPr="2D2F61BD">
              <w:rPr>
                <w:i/>
                <w:iCs/>
                <w:sz w:val="18"/>
                <w:szCs w:val="18"/>
              </w:rPr>
              <w:t xml:space="preserve"> </w:t>
            </w:r>
            <w:proofErr w:type="spellStart"/>
            <w:r w:rsidRPr="2D2F61BD">
              <w:rPr>
                <w:i/>
                <w:iCs/>
                <w:sz w:val="18"/>
                <w:szCs w:val="18"/>
              </w:rPr>
              <w:t>marchei</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DD0C3A" w14:textId="6DE6823E" w:rsidR="635DF5FD" w:rsidRDefault="2D2F61BD" w:rsidP="2D2F61BD">
            <w:pPr>
              <w:ind w:firstLine="0"/>
              <w:jc w:val="center"/>
              <w:rPr>
                <w:sz w:val="18"/>
                <w:szCs w:val="18"/>
              </w:rPr>
            </w:pPr>
            <w:r w:rsidRPr="2D2F61BD">
              <w:rPr>
                <w:sz w:val="18"/>
                <w:szCs w:val="18"/>
              </w:rPr>
              <w:t>Palawan Stink Badger</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1606A4" w14:textId="5FC56811" w:rsidR="635DF5FD" w:rsidRDefault="2D2F61BD" w:rsidP="2D2F61BD">
            <w:pPr>
              <w:ind w:firstLine="0"/>
              <w:jc w:val="center"/>
              <w:rPr>
                <w:sz w:val="18"/>
                <w:szCs w:val="18"/>
              </w:rPr>
            </w:pPr>
            <w:proofErr w:type="spellStart"/>
            <w:r w:rsidRPr="2D2F61BD">
              <w:rPr>
                <w:sz w:val="18"/>
                <w:szCs w:val="18"/>
              </w:rPr>
              <w:t>Mephitidae</w:t>
            </w:r>
            <w:proofErr w:type="spellEnd"/>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EDC559" w14:textId="51B39ADF" w:rsidR="635DF5FD" w:rsidRDefault="2D2F61BD" w:rsidP="2D2F61BD">
            <w:pPr>
              <w:ind w:firstLine="0"/>
              <w:jc w:val="center"/>
              <w:rPr>
                <w:sz w:val="18"/>
                <w:szCs w:val="18"/>
              </w:rPr>
            </w:pPr>
            <w:r w:rsidRPr="2D2F61BD">
              <w:rPr>
                <w:sz w:val="18"/>
                <w:szCs w:val="18"/>
              </w:rPr>
              <w:t>Carnivora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904FD99" w14:textId="25368A1C"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90FBFE" w14:textId="751A9892"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96AEF" w14:textId="4562DD63" w:rsidR="635DF5FD" w:rsidRDefault="2D2F61BD" w:rsidP="2D2F61BD">
            <w:pPr>
              <w:ind w:firstLine="0"/>
              <w:jc w:val="center"/>
              <w:rPr>
                <w:sz w:val="18"/>
                <w:szCs w:val="18"/>
              </w:rPr>
            </w:pPr>
            <w:r w:rsidRPr="2D2F61BD">
              <w:rPr>
                <w:sz w:val="18"/>
                <w:szCs w:val="18"/>
              </w:rPr>
              <w:t>12,447</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0518AD" w14:textId="0BF1E3B4" w:rsidR="635DF5FD" w:rsidRDefault="2D2F61BD" w:rsidP="2D2F61BD">
            <w:pPr>
              <w:ind w:firstLine="0"/>
              <w:jc w:val="center"/>
              <w:rPr>
                <w:sz w:val="18"/>
                <w:szCs w:val="18"/>
              </w:rPr>
            </w:pPr>
            <w:r w:rsidRPr="2D2F61BD">
              <w:rPr>
                <w:sz w:val="18"/>
                <w:szCs w:val="18"/>
              </w:rPr>
              <w:t>6.9</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6EBA73" w14:textId="08B6DC7D" w:rsidR="635DF5FD" w:rsidRDefault="2D2F61BD" w:rsidP="2D2F61BD">
            <w:pPr>
              <w:ind w:firstLine="0"/>
              <w:jc w:val="center"/>
              <w:rPr>
                <w:sz w:val="18"/>
                <w:szCs w:val="18"/>
              </w:rPr>
            </w:pPr>
            <w:r w:rsidRPr="2D2F61BD">
              <w:rPr>
                <w:sz w:val="18"/>
                <w:szCs w:val="18"/>
              </w:rPr>
              <w:t>3/4</w:t>
            </w:r>
          </w:p>
        </w:tc>
      </w:tr>
      <w:tr w:rsidR="635DF5FD" w14:paraId="6136DEEF"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DD3F3E" w14:textId="6934FC9D" w:rsidR="635DF5FD" w:rsidRDefault="2D2F61BD" w:rsidP="2D2F61BD">
            <w:pPr>
              <w:ind w:firstLine="0"/>
              <w:jc w:val="left"/>
              <w:rPr>
                <w:i/>
                <w:iCs/>
                <w:sz w:val="18"/>
                <w:szCs w:val="18"/>
              </w:rPr>
            </w:pPr>
            <w:proofErr w:type="spellStart"/>
            <w:r w:rsidRPr="2D2F61BD">
              <w:rPr>
                <w:i/>
                <w:iCs/>
                <w:sz w:val="18"/>
                <w:szCs w:val="18"/>
              </w:rPr>
              <w:t>Acerodon</w:t>
            </w:r>
            <w:proofErr w:type="spellEnd"/>
            <w:r w:rsidRPr="2D2F61BD">
              <w:rPr>
                <w:i/>
                <w:iCs/>
                <w:sz w:val="18"/>
                <w:szCs w:val="18"/>
              </w:rPr>
              <w:t xml:space="preserve"> </w:t>
            </w:r>
            <w:proofErr w:type="spellStart"/>
            <w:r w:rsidRPr="2D2F61BD">
              <w:rPr>
                <w:i/>
                <w:iCs/>
                <w:sz w:val="18"/>
                <w:szCs w:val="18"/>
              </w:rPr>
              <w:t>leucotis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C6531B" w14:textId="47CEF7B5" w:rsidR="635DF5FD" w:rsidRDefault="2D2F61BD" w:rsidP="2D2F61BD">
            <w:pPr>
              <w:ind w:firstLine="0"/>
              <w:jc w:val="center"/>
              <w:rPr>
                <w:sz w:val="18"/>
                <w:szCs w:val="18"/>
              </w:rPr>
            </w:pPr>
            <w:r w:rsidRPr="2D2F61BD">
              <w:rPr>
                <w:sz w:val="18"/>
                <w:szCs w:val="18"/>
              </w:rPr>
              <w:t>Palawan Flyng Fox</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6C1CEA" w14:textId="4D4A039D" w:rsidR="635DF5FD" w:rsidRDefault="2D2F61BD" w:rsidP="2D2F61BD">
            <w:pPr>
              <w:ind w:firstLine="0"/>
              <w:jc w:val="center"/>
              <w:rPr>
                <w:sz w:val="18"/>
                <w:szCs w:val="18"/>
              </w:rPr>
            </w:pPr>
            <w:proofErr w:type="spellStart"/>
            <w:r w:rsidRPr="2D2F61BD">
              <w:rPr>
                <w:sz w:val="18"/>
                <w:szCs w:val="18"/>
              </w:rPr>
              <w:t>Pteropodidae</w:t>
            </w:r>
            <w:proofErr w:type="spellEnd"/>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87DF63" w14:textId="609B447D" w:rsidR="635DF5FD" w:rsidRDefault="2D2F61BD" w:rsidP="2D2F61BD">
            <w:pPr>
              <w:ind w:firstLine="0"/>
              <w:jc w:val="center"/>
              <w:rPr>
                <w:sz w:val="18"/>
                <w:szCs w:val="18"/>
              </w:rPr>
            </w:pPr>
            <w:proofErr w:type="spellStart"/>
            <w:r w:rsidRPr="2D2F61BD">
              <w:rPr>
                <w:sz w:val="18"/>
                <w:szCs w:val="18"/>
              </w:rPr>
              <w:t>Chiroptera</w:t>
            </w:r>
            <w:proofErr w:type="spellEnd"/>
          </w:p>
        </w:tc>
        <w:tc>
          <w:tcPr>
            <w:tcW w:w="758"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D363440" w14:textId="17E87166"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B000FB" w14:textId="10279F14"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617C5D" w14:textId="50816386" w:rsidR="635DF5FD" w:rsidRDefault="2D2F61BD" w:rsidP="2D2F61BD">
            <w:pPr>
              <w:ind w:firstLine="0"/>
              <w:jc w:val="center"/>
              <w:rPr>
                <w:sz w:val="18"/>
                <w:szCs w:val="18"/>
              </w:rPr>
            </w:pPr>
            <w:r w:rsidRPr="2D2F61BD">
              <w:rPr>
                <w:sz w:val="18"/>
                <w:szCs w:val="18"/>
              </w:rPr>
              <w:t>12,751</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EF7952" w14:textId="6F78CA3C" w:rsidR="635DF5FD" w:rsidRDefault="2D2F61BD" w:rsidP="2D2F61BD">
            <w:pPr>
              <w:ind w:firstLine="0"/>
              <w:jc w:val="center"/>
              <w:rPr>
                <w:sz w:val="18"/>
                <w:szCs w:val="18"/>
              </w:rPr>
            </w:pPr>
            <w:r w:rsidRPr="2D2F61BD">
              <w:rPr>
                <w:sz w:val="18"/>
                <w:szCs w:val="18"/>
              </w:rPr>
              <w:t>6.8</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FAF6B" w14:textId="4ED85B12" w:rsidR="635DF5FD" w:rsidRDefault="2D2F61BD" w:rsidP="2D2F61BD">
            <w:pPr>
              <w:ind w:firstLine="0"/>
              <w:jc w:val="center"/>
              <w:rPr>
                <w:sz w:val="18"/>
                <w:szCs w:val="18"/>
              </w:rPr>
            </w:pPr>
            <w:r w:rsidRPr="2D2F61BD">
              <w:rPr>
                <w:sz w:val="18"/>
                <w:szCs w:val="18"/>
              </w:rPr>
              <w:t>3/17</w:t>
            </w:r>
          </w:p>
        </w:tc>
      </w:tr>
      <w:tr w:rsidR="635DF5FD" w14:paraId="0638B15F"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6AC0EF" w14:textId="41744774" w:rsidR="635DF5FD" w:rsidRDefault="2D2F61BD" w:rsidP="2D2F61BD">
            <w:pPr>
              <w:ind w:firstLine="0"/>
              <w:jc w:val="left"/>
              <w:rPr>
                <w:i/>
                <w:iCs/>
                <w:sz w:val="18"/>
                <w:szCs w:val="18"/>
              </w:rPr>
            </w:pPr>
            <w:r w:rsidRPr="2D2F61BD">
              <w:rPr>
                <w:i/>
                <w:iCs/>
                <w:sz w:val="18"/>
                <w:szCs w:val="18"/>
              </w:rPr>
              <w:t xml:space="preserve">Manis </w:t>
            </w:r>
            <w:proofErr w:type="spellStart"/>
            <w:r w:rsidRPr="2D2F61BD">
              <w:rPr>
                <w:i/>
                <w:iCs/>
                <w:sz w:val="18"/>
                <w:szCs w:val="18"/>
              </w:rPr>
              <w:t>culionensis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2942F4" w14:textId="032312BB" w:rsidR="635DF5FD" w:rsidRDefault="2D2F61BD" w:rsidP="2D2F61BD">
            <w:pPr>
              <w:ind w:firstLine="0"/>
              <w:jc w:val="center"/>
              <w:rPr>
                <w:sz w:val="18"/>
                <w:szCs w:val="18"/>
              </w:rPr>
            </w:pPr>
            <w:r w:rsidRPr="2D2F61BD">
              <w:rPr>
                <w:sz w:val="18"/>
                <w:szCs w:val="18"/>
              </w:rPr>
              <w:t>Philippine Pangolin</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7790D0" w14:textId="139FC07B" w:rsidR="635DF5FD" w:rsidRDefault="2D2F61BD" w:rsidP="2D2F61BD">
            <w:pPr>
              <w:ind w:firstLine="0"/>
              <w:jc w:val="center"/>
              <w:rPr>
                <w:sz w:val="18"/>
                <w:szCs w:val="18"/>
              </w:rPr>
            </w:pPr>
            <w:r w:rsidRPr="2D2F61BD">
              <w:rPr>
                <w:sz w:val="18"/>
                <w:szCs w:val="18"/>
              </w:rPr>
              <w:t>Manidae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5F3F90" w14:textId="4795D212" w:rsidR="635DF5FD" w:rsidRDefault="2D2F61BD" w:rsidP="2D2F61BD">
            <w:pPr>
              <w:ind w:firstLine="0"/>
              <w:jc w:val="center"/>
              <w:rPr>
                <w:sz w:val="18"/>
                <w:szCs w:val="18"/>
              </w:rPr>
            </w:pPr>
            <w:r w:rsidRPr="2D2F61BD">
              <w:rPr>
                <w:sz w:val="18"/>
                <w:szCs w:val="18"/>
              </w:rPr>
              <w:t>Pholidota</w:t>
            </w:r>
          </w:p>
        </w:tc>
        <w:tc>
          <w:tcPr>
            <w:tcW w:w="758"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18808923" w14:textId="1D14A4D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A032A0" w14:textId="57E08020" w:rsidR="635DF5FD" w:rsidRDefault="2D2F61BD" w:rsidP="2D2F61BD">
            <w:pPr>
              <w:ind w:firstLine="0"/>
              <w:jc w:val="center"/>
              <w:rPr>
                <w:sz w:val="18"/>
                <w:szCs w:val="18"/>
              </w:rPr>
            </w:pPr>
            <w:r w:rsidRPr="2D2F61BD">
              <w:rPr>
                <w:sz w:val="18"/>
                <w:szCs w:val="18"/>
              </w:rPr>
              <w:t>decreasing</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DAFF98" w14:textId="2D8EB680" w:rsidR="635DF5FD" w:rsidRDefault="2D2F61BD" w:rsidP="2D2F61BD">
            <w:pPr>
              <w:ind w:firstLine="0"/>
              <w:jc w:val="center"/>
              <w:rPr>
                <w:sz w:val="18"/>
                <w:szCs w:val="18"/>
              </w:rPr>
            </w:pPr>
            <w:r w:rsidRPr="2D2F61BD">
              <w:rPr>
                <w:sz w:val="18"/>
                <w:szCs w:val="18"/>
              </w:rPr>
              <w:t>12,895</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AD87FF" w14:textId="528D3BE9" w:rsidR="635DF5FD" w:rsidRDefault="2D2F61BD" w:rsidP="2D2F61BD">
            <w:pPr>
              <w:ind w:firstLine="0"/>
              <w:jc w:val="center"/>
              <w:rPr>
                <w:sz w:val="18"/>
                <w:szCs w:val="18"/>
              </w:rPr>
            </w:pPr>
            <w:r w:rsidRPr="2D2F61BD">
              <w:rPr>
                <w:sz w:val="18"/>
                <w:szCs w:val="18"/>
              </w:rPr>
              <w:t>6.7</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62EC65" w14:textId="2B0F46D9" w:rsidR="635DF5FD" w:rsidRDefault="2D2F61BD" w:rsidP="2D2F61BD">
            <w:pPr>
              <w:ind w:firstLine="0"/>
              <w:jc w:val="center"/>
              <w:rPr>
                <w:sz w:val="18"/>
                <w:szCs w:val="18"/>
              </w:rPr>
            </w:pPr>
            <w:r w:rsidRPr="2D2F61BD">
              <w:rPr>
                <w:sz w:val="18"/>
                <w:szCs w:val="18"/>
              </w:rPr>
              <w:t>3/4</w:t>
            </w:r>
          </w:p>
        </w:tc>
      </w:tr>
      <w:tr w:rsidR="635DF5FD" w14:paraId="25C1F886"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9217CA" w14:textId="66A021F9" w:rsidR="635DF5FD" w:rsidRDefault="2D2F61BD" w:rsidP="2D2F61BD">
            <w:pPr>
              <w:ind w:firstLine="0"/>
              <w:jc w:val="left"/>
              <w:rPr>
                <w:i/>
                <w:iCs/>
                <w:sz w:val="18"/>
                <w:szCs w:val="18"/>
              </w:rPr>
            </w:pPr>
            <w:proofErr w:type="spellStart"/>
            <w:r w:rsidRPr="2D2F61BD">
              <w:rPr>
                <w:i/>
                <w:iCs/>
                <w:sz w:val="18"/>
                <w:szCs w:val="18"/>
              </w:rPr>
              <w:t>Maxomys</w:t>
            </w:r>
            <w:proofErr w:type="spellEnd"/>
            <w:r w:rsidRPr="2D2F61BD">
              <w:rPr>
                <w:i/>
                <w:iCs/>
                <w:sz w:val="18"/>
                <w:szCs w:val="18"/>
              </w:rPr>
              <w:t xml:space="preserve"> </w:t>
            </w:r>
            <w:proofErr w:type="spellStart"/>
            <w:r w:rsidRPr="2D2F61BD">
              <w:rPr>
                <w:i/>
                <w:iCs/>
                <w:sz w:val="18"/>
                <w:szCs w:val="18"/>
              </w:rPr>
              <w:t>panglima</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30F8E" w14:textId="2A8BCF80" w:rsidR="635DF5FD" w:rsidRDefault="2D2F61BD" w:rsidP="2D2F61BD">
            <w:pPr>
              <w:ind w:firstLine="0"/>
              <w:jc w:val="center"/>
              <w:rPr>
                <w:sz w:val="18"/>
                <w:szCs w:val="18"/>
              </w:rPr>
            </w:pPr>
            <w:r w:rsidRPr="2D2F61BD">
              <w:rPr>
                <w:sz w:val="18"/>
                <w:szCs w:val="18"/>
              </w:rPr>
              <w:t xml:space="preserve">Palawan </w:t>
            </w:r>
            <w:proofErr w:type="spellStart"/>
            <w:r w:rsidRPr="2D2F61BD">
              <w:rPr>
                <w:sz w:val="18"/>
                <w:szCs w:val="18"/>
              </w:rPr>
              <w:t>Maxomys</w:t>
            </w:r>
            <w:proofErr w:type="spellEnd"/>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37D503" w14:textId="4A89B3CF" w:rsidR="635DF5FD" w:rsidRDefault="2D2F61BD" w:rsidP="2D2F61BD">
            <w:pPr>
              <w:ind w:firstLine="0"/>
              <w:jc w:val="center"/>
              <w:rPr>
                <w:sz w:val="18"/>
                <w:szCs w:val="18"/>
              </w:rPr>
            </w:pPr>
            <w:r w:rsidRPr="2D2F61BD">
              <w:rPr>
                <w:sz w:val="18"/>
                <w:szCs w:val="18"/>
              </w:rPr>
              <w:t>Muridae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77E2A7" w14:textId="22C7AAA8"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97EBAC2" w14:textId="6ACAAE76"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05E48A" w14:textId="7531E487"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9DA21A" w14:textId="25B499DD" w:rsidR="635DF5FD" w:rsidRDefault="2D2F61BD" w:rsidP="2D2F61BD">
            <w:pPr>
              <w:ind w:firstLine="0"/>
              <w:jc w:val="center"/>
              <w:rPr>
                <w:sz w:val="18"/>
                <w:szCs w:val="18"/>
              </w:rPr>
            </w:pPr>
            <w:r w:rsidRPr="2D2F61BD">
              <w:rPr>
                <w:sz w:val="18"/>
                <w:szCs w:val="18"/>
              </w:rPr>
              <w:t>13,144</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DBE001" w14:textId="6A188C85" w:rsidR="635DF5FD" w:rsidRDefault="2D2F61BD" w:rsidP="2D2F61BD">
            <w:pPr>
              <w:ind w:firstLine="0"/>
              <w:jc w:val="center"/>
              <w:rPr>
                <w:sz w:val="18"/>
                <w:szCs w:val="18"/>
              </w:rPr>
            </w:pPr>
            <w:r w:rsidRPr="2D2F61BD">
              <w:rPr>
                <w:sz w:val="18"/>
                <w:szCs w:val="18"/>
              </w:rPr>
              <w:t>6.6</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6F1938" w14:textId="3BB82FBA" w:rsidR="635DF5FD" w:rsidRDefault="2D2F61BD" w:rsidP="2D2F61BD">
            <w:pPr>
              <w:ind w:firstLine="0"/>
              <w:jc w:val="center"/>
              <w:rPr>
                <w:sz w:val="18"/>
                <w:szCs w:val="18"/>
              </w:rPr>
            </w:pPr>
            <w:r w:rsidRPr="2D2F61BD">
              <w:rPr>
                <w:sz w:val="18"/>
                <w:szCs w:val="18"/>
              </w:rPr>
              <w:t>3/4</w:t>
            </w:r>
          </w:p>
        </w:tc>
      </w:tr>
      <w:tr w:rsidR="635DF5FD" w14:paraId="6D52449D"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C7B6E0" w14:textId="50442920" w:rsidR="635DF5FD" w:rsidRDefault="2D2F61BD" w:rsidP="2D2F61BD">
            <w:pPr>
              <w:ind w:firstLine="0"/>
              <w:jc w:val="left"/>
              <w:rPr>
                <w:i/>
                <w:iCs/>
                <w:sz w:val="18"/>
                <w:szCs w:val="18"/>
              </w:rPr>
            </w:pPr>
            <w:r w:rsidRPr="2D2F61BD">
              <w:rPr>
                <w:i/>
                <w:iCs/>
                <w:sz w:val="18"/>
                <w:szCs w:val="18"/>
              </w:rPr>
              <w:t xml:space="preserve">Tupaia </w:t>
            </w:r>
            <w:proofErr w:type="spellStart"/>
            <w:r w:rsidRPr="2D2F61BD">
              <w:rPr>
                <w:i/>
                <w:iCs/>
                <w:sz w:val="18"/>
                <w:szCs w:val="18"/>
              </w:rPr>
              <w:t>palawanensis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0CFB75" w14:textId="2522A428" w:rsidR="635DF5FD" w:rsidRDefault="2D2F61BD" w:rsidP="2D2F61BD">
            <w:pPr>
              <w:ind w:firstLine="0"/>
              <w:jc w:val="center"/>
              <w:rPr>
                <w:sz w:val="18"/>
                <w:szCs w:val="18"/>
              </w:rPr>
            </w:pPr>
            <w:r w:rsidRPr="2D2F61BD">
              <w:rPr>
                <w:sz w:val="18"/>
                <w:szCs w:val="18"/>
              </w:rPr>
              <w:t>Palawan Tree Shrew</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320A3E" w14:textId="506792F3" w:rsidR="635DF5FD" w:rsidRDefault="2D2F61BD" w:rsidP="2D2F61BD">
            <w:pPr>
              <w:ind w:firstLine="0"/>
              <w:jc w:val="center"/>
              <w:rPr>
                <w:sz w:val="18"/>
                <w:szCs w:val="18"/>
              </w:rPr>
            </w:pPr>
            <w:proofErr w:type="spellStart"/>
            <w:r w:rsidRPr="2D2F61BD">
              <w:rPr>
                <w:sz w:val="18"/>
                <w:szCs w:val="18"/>
              </w:rPr>
              <w:t>Tupaiidae</w:t>
            </w:r>
            <w:proofErr w:type="spellEnd"/>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D65FF7" w14:textId="6CCEF185" w:rsidR="635DF5FD" w:rsidRDefault="2D2F61BD" w:rsidP="2D2F61BD">
            <w:pPr>
              <w:ind w:firstLine="0"/>
              <w:jc w:val="center"/>
              <w:rPr>
                <w:sz w:val="18"/>
                <w:szCs w:val="18"/>
              </w:rPr>
            </w:pPr>
            <w:proofErr w:type="spellStart"/>
            <w:r w:rsidRPr="2D2F61BD">
              <w:rPr>
                <w:sz w:val="18"/>
                <w:szCs w:val="18"/>
              </w:rPr>
              <w:t>Scandentia</w:t>
            </w:r>
            <w:proofErr w:type="spellEnd"/>
          </w:p>
        </w:tc>
        <w:tc>
          <w:tcPr>
            <w:tcW w:w="758"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0011CFF" w14:textId="0DB8C6E3" w:rsidR="635DF5FD" w:rsidRDefault="2D2F61BD" w:rsidP="2D2F61BD">
            <w:pPr>
              <w:ind w:firstLine="0"/>
              <w:jc w:val="center"/>
              <w:rPr>
                <w:sz w:val="18"/>
                <w:szCs w:val="18"/>
              </w:rPr>
            </w:pPr>
            <w:r w:rsidRPr="2D2F61BD">
              <w:rPr>
                <w:sz w:val="18"/>
                <w:szCs w:val="18"/>
              </w:rPr>
              <w:t xml:space="preserve">LC </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85C245" w14:textId="13C3EA00" w:rsidR="635DF5FD" w:rsidRDefault="2D2F61BD" w:rsidP="2D2F61BD">
            <w:pPr>
              <w:ind w:firstLine="0"/>
              <w:jc w:val="center"/>
              <w:rPr>
                <w:sz w:val="18"/>
                <w:szCs w:val="18"/>
              </w:rPr>
            </w:pPr>
            <w:r w:rsidRPr="2D2F61BD">
              <w:rPr>
                <w:sz w:val="18"/>
                <w:szCs w:val="18"/>
              </w:rPr>
              <w:t>stable</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C4230C" w14:textId="0DE03EFD" w:rsidR="635DF5FD" w:rsidRDefault="2D2F61BD" w:rsidP="2D2F61BD">
            <w:pPr>
              <w:ind w:firstLine="0"/>
              <w:jc w:val="center"/>
              <w:rPr>
                <w:sz w:val="18"/>
                <w:szCs w:val="18"/>
              </w:rPr>
            </w:pPr>
            <w:r w:rsidRPr="2D2F61BD">
              <w:rPr>
                <w:sz w:val="18"/>
                <w:szCs w:val="18"/>
              </w:rPr>
              <w:t>13,168</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D8F951" w14:textId="3BECD26E" w:rsidR="635DF5FD" w:rsidRDefault="2D2F61BD" w:rsidP="2D2F61BD">
            <w:pPr>
              <w:ind w:firstLine="0"/>
              <w:jc w:val="center"/>
              <w:rPr>
                <w:sz w:val="18"/>
                <w:szCs w:val="18"/>
              </w:rPr>
            </w:pPr>
            <w:r w:rsidRPr="2D2F61BD">
              <w:rPr>
                <w:sz w:val="18"/>
                <w:szCs w:val="18"/>
              </w:rPr>
              <w:t>6.6</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E8A5E2" w14:textId="7B2F9185" w:rsidR="635DF5FD" w:rsidRDefault="2D2F61BD" w:rsidP="2D2F61BD">
            <w:pPr>
              <w:ind w:firstLine="0"/>
              <w:jc w:val="center"/>
              <w:rPr>
                <w:sz w:val="18"/>
                <w:szCs w:val="18"/>
              </w:rPr>
            </w:pPr>
            <w:r w:rsidRPr="2D2F61BD">
              <w:rPr>
                <w:sz w:val="18"/>
                <w:szCs w:val="18"/>
              </w:rPr>
              <w:t>3/4</w:t>
            </w:r>
          </w:p>
        </w:tc>
      </w:tr>
      <w:tr w:rsidR="635DF5FD" w14:paraId="64A901B9" w14:textId="77777777" w:rsidTr="2D2F61BD">
        <w:trPr>
          <w:trHeight w:val="300"/>
        </w:trPr>
        <w:tc>
          <w:tcPr>
            <w:tcW w:w="14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FF4219" w14:textId="14495582" w:rsidR="635DF5FD" w:rsidRDefault="2D2F61BD" w:rsidP="2D2F61BD">
            <w:pPr>
              <w:ind w:firstLine="0"/>
              <w:jc w:val="left"/>
              <w:rPr>
                <w:i/>
                <w:iCs/>
                <w:sz w:val="18"/>
                <w:szCs w:val="18"/>
              </w:rPr>
            </w:pPr>
            <w:proofErr w:type="spellStart"/>
            <w:r w:rsidRPr="2D2F61BD">
              <w:rPr>
                <w:i/>
                <w:iCs/>
                <w:sz w:val="18"/>
                <w:szCs w:val="18"/>
              </w:rPr>
              <w:t>Chiropodiemys</w:t>
            </w:r>
            <w:proofErr w:type="spellEnd"/>
            <w:r w:rsidRPr="2D2F61BD">
              <w:rPr>
                <w:i/>
                <w:iCs/>
                <w:sz w:val="18"/>
                <w:szCs w:val="18"/>
              </w:rPr>
              <w:t xml:space="preserve"> </w:t>
            </w:r>
            <w:proofErr w:type="spellStart"/>
            <w:r w:rsidRPr="2D2F61BD">
              <w:rPr>
                <w:i/>
                <w:iCs/>
                <w:sz w:val="18"/>
                <w:szCs w:val="18"/>
              </w:rPr>
              <w:t>calamianensis</w:t>
            </w:r>
            <w:proofErr w:type="spellEnd"/>
          </w:p>
        </w:tc>
        <w:tc>
          <w:tcPr>
            <w:tcW w:w="12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B6012" w14:textId="0B7839FA" w:rsidR="635DF5FD" w:rsidRDefault="2D2F61BD" w:rsidP="2D2F61BD">
            <w:pPr>
              <w:ind w:firstLine="0"/>
              <w:jc w:val="center"/>
              <w:rPr>
                <w:sz w:val="18"/>
                <w:szCs w:val="18"/>
              </w:rPr>
            </w:pPr>
            <w:r w:rsidRPr="2D2F61BD">
              <w:rPr>
                <w:sz w:val="18"/>
                <w:szCs w:val="18"/>
              </w:rPr>
              <w:t>Palawan Pencil-Tailed Tree Mouse</w:t>
            </w:r>
          </w:p>
        </w:tc>
        <w:tc>
          <w:tcPr>
            <w:tcW w:w="12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D74891" w14:textId="1A3DAB8F" w:rsidR="635DF5FD" w:rsidRDefault="2D2F61BD" w:rsidP="2D2F61BD">
            <w:pPr>
              <w:ind w:firstLine="0"/>
              <w:jc w:val="center"/>
              <w:rPr>
                <w:sz w:val="18"/>
                <w:szCs w:val="18"/>
              </w:rPr>
            </w:pPr>
            <w:r w:rsidRPr="2D2F61BD">
              <w:rPr>
                <w:sz w:val="18"/>
                <w:szCs w:val="18"/>
              </w:rPr>
              <w:t>Muridae</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F6EA94" w14:textId="1F88B9A3" w:rsidR="635DF5FD" w:rsidRDefault="2D2F61BD" w:rsidP="2D2F61BD">
            <w:pPr>
              <w:ind w:firstLine="0"/>
              <w:jc w:val="center"/>
              <w:rPr>
                <w:sz w:val="18"/>
                <w:szCs w:val="18"/>
              </w:rPr>
            </w:pPr>
            <w:r w:rsidRPr="2D2F61BD">
              <w:rPr>
                <w:sz w:val="18"/>
                <w:szCs w:val="18"/>
              </w:rPr>
              <w:t>Rodentia</w:t>
            </w:r>
          </w:p>
        </w:tc>
        <w:tc>
          <w:tcPr>
            <w:tcW w:w="758"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39A0C4FB" w14:textId="074596E7" w:rsidR="635DF5FD" w:rsidRDefault="2D2F61BD" w:rsidP="2D2F61BD">
            <w:pPr>
              <w:ind w:firstLine="0"/>
              <w:jc w:val="center"/>
              <w:rPr>
                <w:sz w:val="18"/>
                <w:szCs w:val="18"/>
              </w:rPr>
            </w:pPr>
            <w:r w:rsidRPr="2D2F61BD">
              <w:rPr>
                <w:sz w:val="18"/>
                <w:szCs w:val="18"/>
              </w:rPr>
              <w:t>DD</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B03110" w14:textId="30428BB0" w:rsidR="635DF5FD" w:rsidRDefault="2D2F61BD" w:rsidP="2D2F61BD">
            <w:pPr>
              <w:ind w:firstLine="0"/>
              <w:jc w:val="center"/>
              <w:rPr>
                <w:sz w:val="18"/>
                <w:szCs w:val="18"/>
              </w:rPr>
            </w:pPr>
            <w:r w:rsidRPr="2D2F61BD">
              <w:rPr>
                <w:sz w:val="18"/>
                <w:szCs w:val="18"/>
              </w:rPr>
              <w:t>unknown</w:t>
            </w:r>
          </w:p>
        </w:tc>
        <w:tc>
          <w:tcPr>
            <w:tcW w:w="92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B268A" w14:textId="448CE93C" w:rsidR="635DF5FD" w:rsidRDefault="2D2F61BD" w:rsidP="2D2F61BD">
            <w:pPr>
              <w:ind w:firstLine="0"/>
              <w:jc w:val="center"/>
              <w:rPr>
                <w:sz w:val="18"/>
                <w:szCs w:val="18"/>
              </w:rPr>
            </w:pPr>
            <w:r w:rsidRPr="2D2F61BD">
              <w:rPr>
                <w:sz w:val="18"/>
                <w:szCs w:val="18"/>
              </w:rPr>
              <w:t>14,052</w:t>
            </w:r>
          </w:p>
        </w:tc>
        <w:tc>
          <w:tcPr>
            <w:tcW w:w="70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3780C" w14:textId="3A5EDE56" w:rsidR="635DF5FD" w:rsidRDefault="2D2F61BD" w:rsidP="2D2F61BD">
            <w:pPr>
              <w:ind w:firstLine="0"/>
              <w:jc w:val="center"/>
              <w:rPr>
                <w:sz w:val="18"/>
                <w:szCs w:val="18"/>
              </w:rPr>
            </w:pPr>
            <w:r w:rsidRPr="2D2F61BD">
              <w:rPr>
                <w:sz w:val="18"/>
                <w:szCs w:val="18"/>
              </w:rPr>
              <w:t>6.3</w:t>
            </w:r>
          </w:p>
        </w:tc>
        <w:tc>
          <w:tcPr>
            <w:tcW w:w="9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ACA4EA" w14:textId="369AE38E" w:rsidR="635DF5FD" w:rsidRDefault="2D2F61BD" w:rsidP="2D2F61BD">
            <w:pPr>
              <w:ind w:firstLine="0"/>
              <w:jc w:val="center"/>
              <w:rPr>
                <w:sz w:val="18"/>
                <w:szCs w:val="18"/>
              </w:rPr>
            </w:pPr>
            <w:r w:rsidRPr="2D2F61BD">
              <w:rPr>
                <w:sz w:val="18"/>
                <w:szCs w:val="18"/>
              </w:rPr>
              <w:t>3/4</w:t>
            </w:r>
          </w:p>
        </w:tc>
      </w:tr>
    </w:tbl>
    <w:p w14:paraId="3F216223" w14:textId="621366B7" w:rsidR="2D2F61BD" w:rsidRDefault="2D2F61BD" w:rsidP="2D2F61BD">
      <w:pPr>
        <w:spacing w:line="276" w:lineRule="auto"/>
        <w:ind w:firstLine="0"/>
        <w:rPr>
          <w:sz w:val="18"/>
          <w:szCs w:val="18"/>
        </w:rPr>
      </w:pPr>
      <w:r w:rsidRPr="2D2F61BD">
        <w:rPr>
          <w:sz w:val="18"/>
          <w:szCs w:val="18"/>
        </w:rPr>
        <w:t>Legend: EN – Endangered; VU – Vulnerable; LC – Least Concern; DD – Data Deficient; NT – Near Threatened</w:t>
      </w:r>
    </w:p>
    <w:p w14:paraId="12CB20E4" w14:textId="02C56D2E" w:rsidR="2D2F61BD" w:rsidRDefault="2D2F61BD" w:rsidP="2D2F61BD">
      <w:pPr>
        <w:spacing w:after="160" w:line="276" w:lineRule="auto"/>
        <w:ind w:firstLine="0"/>
        <w:rPr>
          <w:sz w:val="18"/>
          <w:szCs w:val="18"/>
        </w:rPr>
      </w:pPr>
      <w:r w:rsidRPr="2D2F61BD">
        <w:rPr>
          <w:sz w:val="18"/>
          <w:szCs w:val="18"/>
        </w:rPr>
        <w:t>Source: https://irreplaceability.cefe.cnrs.fr/sites/14753</w:t>
      </w:r>
      <w:r w:rsidRPr="2D2F61BD">
        <w:rPr>
          <w:sz w:val="18"/>
          <w:szCs w:val="18"/>
          <w:u w:val="single"/>
        </w:rPr>
        <w:t xml:space="preserve"> accessed 19 March 2025</w:t>
      </w:r>
    </w:p>
    <w:p w14:paraId="2D8EBDD1" w14:textId="56E0F68D" w:rsidR="635DF5FD" w:rsidRDefault="2D2F61BD" w:rsidP="2D2F61BD">
      <w:pPr>
        <w:spacing w:line="276" w:lineRule="auto"/>
        <w:ind w:firstLine="0"/>
        <w:rPr>
          <w:b/>
          <w:bCs/>
        </w:rPr>
      </w:pPr>
      <w:r w:rsidRPr="2D2F61BD">
        <w:rPr>
          <w:b/>
          <w:bCs/>
        </w:rPr>
        <w:t>Amphibians</w:t>
      </w:r>
    </w:p>
    <w:tbl>
      <w:tblPr>
        <w:tblStyle w:val="TableGrid"/>
        <w:tblW w:w="9536" w:type="dxa"/>
        <w:tblLayout w:type="fixed"/>
        <w:tblLook w:val="04A0" w:firstRow="1" w:lastRow="0" w:firstColumn="1" w:lastColumn="0" w:noHBand="0" w:noVBand="1"/>
      </w:tblPr>
      <w:tblGrid>
        <w:gridCol w:w="1454"/>
        <w:gridCol w:w="1267"/>
        <w:gridCol w:w="1140"/>
        <w:gridCol w:w="1153"/>
        <w:gridCol w:w="825"/>
        <w:gridCol w:w="1178"/>
        <w:gridCol w:w="930"/>
        <w:gridCol w:w="735"/>
        <w:gridCol w:w="854"/>
      </w:tblGrid>
      <w:tr w:rsidR="635DF5FD" w14:paraId="43A892E6"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9A065F4" w14:textId="45233B39" w:rsidR="635DF5FD" w:rsidRDefault="2D2F61BD" w:rsidP="2D2F61BD">
            <w:pPr>
              <w:ind w:firstLine="0"/>
              <w:jc w:val="center"/>
              <w:rPr>
                <w:b/>
                <w:bCs/>
                <w:sz w:val="18"/>
                <w:szCs w:val="18"/>
              </w:rPr>
            </w:pPr>
            <w:r w:rsidRPr="2D2F61BD">
              <w:rPr>
                <w:b/>
                <w:bCs/>
                <w:sz w:val="18"/>
                <w:szCs w:val="18"/>
              </w:rPr>
              <w:t>Scientific Name</w:t>
            </w:r>
          </w:p>
        </w:tc>
        <w:tc>
          <w:tcPr>
            <w:tcW w:w="126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3528AB6" w14:textId="2C108DA4" w:rsidR="635DF5FD" w:rsidRDefault="2D2F61BD" w:rsidP="2D2F61BD">
            <w:pPr>
              <w:ind w:firstLine="0"/>
              <w:jc w:val="center"/>
              <w:rPr>
                <w:b/>
                <w:bCs/>
                <w:sz w:val="18"/>
                <w:szCs w:val="18"/>
              </w:rPr>
            </w:pPr>
            <w:r w:rsidRPr="2D2F61BD">
              <w:rPr>
                <w:b/>
                <w:bCs/>
                <w:sz w:val="18"/>
                <w:szCs w:val="18"/>
              </w:rPr>
              <w:t>Common Name</w:t>
            </w:r>
          </w:p>
        </w:tc>
        <w:tc>
          <w:tcPr>
            <w:tcW w:w="114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68412E5" w14:textId="1EB46430" w:rsidR="635DF5FD" w:rsidRDefault="2D2F61BD" w:rsidP="2D2F61BD">
            <w:pPr>
              <w:ind w:firstLine="0"/>
              <w:jc w:val="center"/>
              <w:rPr>
                <w:b/>
                <w:bCs/>
                <w:sz w:val="18"/>
                <w:szCs w:val="18"/>
              </w:rPr>
            </w:pPr>
            <w:r w:rsidRPr="2D2F61BD">
              <w:rPr>
                <w:b/>
                <w:bCs/>
                <w:sz w:val="18"/>
                <w:szCs w:val="18"/>
              </w:rPr>
              <w:t>Family</w:t>
            </w:r>
          </w:p>
        </w:tc>
        <w:tc>
          <w:tcPr>
            <w:tcW w:w="1153"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E7153A0" w14:textId="3EF8019E" w:rsidR="635DF5FD" w:rsidRDefault="2D2F61BD" w:rsidP="2D2F61BD">
            <w:pPr>
              <w:ind w:firstLine="0"/>
              <w:jc w:val="center"/>
              <w:rPr>
                <w:b/>
                <w:bCs/>
                <w:sz w:val="18"/>
                <w:szCs w:val="18"/>
              </w:rPr>
            </w:pPr>
            <w:r w:rsidRPr="2D2F61BD">
              <w:rPr>
                <w:b/>
                <w:bCs/>
                <w:sz w:val="18"/>
                <w:szCs w:val="18"/>
              </w:rPr>
              <w:t>Order</w:t>
            </w:r>
          </w:p>
        </w:tc>
        <w:tc>
          <w:tcPr>
            <w:tcW w:w="8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A69A21F" w14:textId="3EF828CA" w:rsidR="635DF5FD" w:rsidRDefault="2D2F61BD" w:rsidP="2D2F61BD">
            <w:pPr>
              <w:jc w:val="center"/>
              <w:rPr>
                <w:b/>
                <w:bCs/>
                <w:sz w:val="18"/>
                <w:szCs w:val="18"/>
              </w:rPr>
            </w:pPr>
            <w:r w:rsidRPr="2D2F61BD">
              <w:rPr>
                <w:b/>
                <w:bCs/>
                <w:sz w:val="18"/>
                <w:szCs w:val="18"/>
              </w:rPr>
              <w:t>IUCN Red List</w:t>
            </w:r>
          </w:p>
        </w:tc>
        <w:tc>
          <w:tcPr>
            <w:tcW w:w="1178"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938CA2F" w14:textId="354787B2" w:rsidR="635DF5FD" w:rsidRDefault="2D2F61BD" w:rsidP="2D2F61BD">
            <w:pPr>
              <w:ind w:firstLine="0"/>
              <w:jc w:val="center"/>
              <w:rPr>
                <w:b/>
                <w:bCs/>
                <w:sz w:val="18"/>
                <w:szCs w:val="18"/>
              </w:rPr>
            </w:pPr>
            <w:r w:rsidRPr="2D2F61BD">
              <w:rPr>
                <w:b/>
                <w:bCs/>
                <w:sz w:val="18"/>
                <w:szCs w:val="18"/>
              </w:rPr>
              <w:t>Population Trend</w:t>
            </w:r>
          </w:p>
        </w:tc>
        <w:tc>
          <w:tcPr>
            <w:tcW w:w="93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E1CADFB" w14:textId="44EE5C6C" w:rsidR="635DF5FD" w:rsidRDefault="2D2F61BD" w:rsidP="2D2F61BD">
            <w:pPr>
              <w:ind w:firstLine="0"/>
              <w:jc w:val="center"/>
              <w:rPr>
                <w:b/>
                <w:bCs/>
                <w:sz w:val="12"/>
                <w:szCs w:val="12"/>
              </w:rPr>
            </w:pPr>
            <w:r w:rsidRPr="2D2F61BD">
              <w:rPr>
                <w:b/>
                <w:bCs/>
                <w:sz w:val="12"/>
                <w:szCs w:val="12"/>
              </w:rPr>
              <w:t>Distribution</w:t>
            </w:r>
          </w:p>
          <w:p w14:paraId="7AA65B03" w14:textId="0224AE89"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3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451785B" w14:textId="32995F82" w:rsidR="635DF5FD" w:rsidRDefault="2D2F61BD" w:rsidP="2D2F61BD">
            <w:pPr>
              <w:ind w:firstLine="0"/>
              <w:jc w:val="center"/>
              <w:rPr>
                <w:b/>
                <w:bCs/>
                <w:sz w:val="14"/>
                <w:szCs w:val="14"/>
              </w:rPr>
            </w:pPr>
            <w:r w:rsidRPr="2D2F61BD">
              <w:rPr>
                <w:b/>
                <w:bCs/>
                <w:sz w:val="14"/>
                <w:szCs w:val="14"/>
              </w:rPr>
              <w:t>% overlap</w:t>
            </w:r>
          </w:p>
        </w:tc>
        <w:tc>
          <w:tcPr>
            <w:tcW w:w="85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37A1DEC" w14:textId="279BE611" w:rsidR="635DF5FD" w:rsidRDefault="2D2F61BD" w:rsidP="2D2F61BD">
            <w:pPr>
              <w:ind w:firstLine="0"/>
              <w:jc w:val="center"/>
              <w:rPr>
                <w:b/>
                <w:bCs/>
                <w:sz w:val="16"/>
                <w:szCs w:val="16"/>
              </w:rPr>
            </w:pPr>
            <w:r w:rsidRPr="2D2F61BD">
              <w:rPr>
                <w:b/>
                <w:bCs/>
                <w:sz w:val="16"/>
                <w:szCs w:val="16"/>
              </w:rPr>
              <w:t>Rank / Number</w:t>
            </w:r>
          </w:p>
        </w:tc>
      </w:tr>
      <w:tr w:rsidR="635DF5FD" w14:paraId="4C98C4DA"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26A02F" w14:textId="5809C999" w:rsidR="635DF5FD" w:rsidRDefault="2D2F61BD" w:rsidP="2D2F61BD">
            <w:pPr>
              <w:ind w:firstLine="0"/>
              <w:rPr>
                <w:i/>
                <w:iCs/>
                <w:sz w:val="18"/>
                <w:szCs w:val="18"/>
              </w:rPr>
            </w:pPr>
            <w:proofErr w:type="spellStart"/>
            <w:r w:rsidRPr="2D2F61BD">
              <w:rPr>
                <w:i/>
                <w:iCs/>
                <w:sz w:val="18"/>
                <w:szCs w:val="18"/>
              </w:rPr>
              <w:t>Megophrys</w:t>
            </w:r>
            <w:proofErr w:type="spellEnd"/>
            <w:r w:rsidRPr="2D2F61BD">
              <w:rPr>
                <w:i/>
                <w:iCs/>
                <w:sz w:val="18"/>
                <w:szCs w:val="18"/>
              </w:rPr>
              <w:t xml:space="preserve"> </w:t>
            </w:r>
            <w:proofErr w:type="spellStart"/>
            <w:r w:rsidRPr="2D2F61BD">
              <w:rPr>
                <w:i/>
                <w:iCs/>
                <w:sz w:val="18"/>
                <w:szCs w:val="18"/>
              </w:rPr>
              <w:t>ligayae</w:t>
            </w:r>
            <w:proofErr w:type="spellEnd"/>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AF3028" w14:textId="260927C6" w:rsidR="635DF5FD" w:rsidRDefault="2D2F61BD" w:rsidP="2D2F61BD">
            <w:pPr>
              <w:ind w:firstLine="0"/>
              <w:jc w:val="center"/>
              <w:rPr>
                <w:sz w:val="18"/>
                <w:szCs w:val="18"/>
              </w:rPr>
            </w:pPr>
            <w:r w:rsidRPr="2D2F61BD">
              <w:rPr>
                <w:sz w:val="18"/>
                <w:szCs w:val="18"/>
              </w:rPr>
              <w:t>Palawan Horned Frog</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8C813C" w14:textId="432DA3D9" w:rsidR="635DF5FD" w:rsidRDefault="2D2F61BD" w:rsidP="2D2F61BD">
            <w:pPr>
              <w:ind w:firstLine="0"/>
              <w:jc w:val="center"/>
              <w:rPr>
                <w:sz w:val="18"/>
                <w:szCs w:val="18"/>
              </w:rPr>
            </w:pPr>
            <w:proofErr w:type="spellStart"/>
            <w:r w:rsidRPr="2D2F61BD">
              <w:rPr>
                <w:sz w:val="18"/>
                <w:szCs w:val="18"/>
              </w:rPr>
              <w:t>Megophryidae</w:t>
            </w:r>
            <w:proofErr w:type="spellEnd"/>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6B4837" w14:textId="47A9750E"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535BEA4C" w14:textId="67624AE5" w:rsidR="635DF5FD" w:rsidRDefault="2D2F61BD" w:rsidP="2D2F61BD">
            <w:pPr>
              <w:ind w:firstLine="0"/>
              <w:jc w:val="center"/>
              <w:rPr>
                <w:sz w:val="18"/>
                <w:szCs w:val="18"/>
              </w:rPr>
            </w:pPr>
            <w:r w:rsidRPr="2D2F61BD">
              <w:rPr>
                <w:sz w:val="18"/>
                <w:szCs w:val="18"/>
              </w:rPr>
              <w:t>EN</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B12598" w14:textId="7CA18A07" w:rsidR="635DF5FD" w:rsidRDefault="2D2F61BD" w:rsidP="2D2F61BD">
            <w:pPr>
              <w:ind w:firstLine="0"/>
              <w:jc w:val="center"/>
              <w:rPr>
                <w:sz w:val="18"/>
                <w:szCs w:val="18"/>
              </w:rPr>
            </w:pPr>
            <w:r w:rsidRPr="2D2F61BD">
              <w:rPr>
                <w:sz w:val="18"/>
                <w:szCs w:val="18"/>
              </w:rPr>
              <w:t>Decreasing</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787F48" w14:textId="0F4D2FC1" w:rsidR="635DF5FD" w:rsidRDefault="2D2F61BD" w:rsidP="2D2F61BD">
            <w:pPr>
              <w:ind w:firstLine="0"/>
              <w:jc w:val="center"/>
              <w:rPr>
                <w:sz w:val="18"/>
                <w:szCs w:val="18"/>
              </w:rPr>
            </w:pPr>
            <w:r w:rsidRPr="2D2F61BD">
              <w:rPr>
                <w:sz w:val="18"/>
                <w:szCs w:val="18"/>
              </w:rPr>
              <w:t>1930</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05750C" w14:textId="3B009CA1" w:rsidR="635DF5FD" w:rsidRDefault="2D2F61BD" w:rsidP="2D2F61BD">
            <w:pPr>
              <w:ind w:firstLine="0"/>
              <w:jc w:val="center"/>
              <w:rPr>
                <w:sz w:val="18"/>
                <w:szCs w:val="18"/>
              </w:rPr>
            </w:pPr>
            <w:r w:rsidRPr="2D2F61BD">
              <w:rPr>
                <w:sz w:val="18"/>
                <w:szCs w:val="18"/>
              </w:rPr>
              <w:t>12.5</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0A6BAC" w14:textId="28884C1D" w:rsidR="635DF5FD" w:rsidRDefault="2D2F61BD" w:rsidP="2D2F61BD">
            <w:pPr>
              <w:ind w:firstLine="0"/>
              <w:jc w:val="center"/>
              <w:rPr>
                <w:sz w:val="18"/>
                <w:szCs w:val="18"/>
              </w:rPr>
            </w:pPr>
            <w:r w:rsidRPr="2D2F61BD">
              <w:rPr>
                <w:sz w:val="18"/>
                <w:szCs w:val="18"/>
              </w:rPr>
              <w:t>3/5</w:t>
            </w:r>
          </w:p>
        </w:tc>
      </w:tr>
      <w:tr w:rsidR="635DF5FD" w14:paraId="7E9AB7E3"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D50CCA" w14:textId="0C24446C" w:rsidR="635DF5FD" w:rsidRDefault="2D2F61BD" w:rsidP="2D2F61BD">
            <w:pPr>
              <w:ind w:firstLine="0"/>
              <w:rPr>
                <w:i/>
                <w:iCs/>
                <w:sz w:val="18"/>
                <w:szCs w:val="18"/>
              </w:rPr>
            </w:pPr>
            <w:proofErr w:type="spellStart"/>
            <w:r w:rsidRPr="2D2F61BD">
              <w:rPr>
                <w:i/>
                <w:iCs/>
                <w:sz w:val="18"/>
                <w:szCs w:val="18"/>
              </w:rPr>
              <w:t>Barbourula</w:t>
            </w:r>
            <w:proofErr w:type="spellEnd"/>
            <w:r w:rsidRPr="2D2F61BD">
              <w:rPr>
                <w:i/>
                <w:iCs/>
                <w:sz w:val="18"/>
                <w:szCs w:val="18"/>
              </w:rPr>
              <w:t xml:space="preserve"> </w:t>
            </w:r>
            <w:proofErr w:type="spellStart"/>
            <w:r w:rsidRPr="2D2F61BD">
              <w:rPr>
                <w:i/>
                <w:iCs/>
                <w:sz w:val="18"/>
                <w:szCs w:val="18"/>
              </w:rPr>
              <w:t>busuangensis</w:t>
            </w:r>
            <w:proofErr w:type="spellEnd"/>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CAC18E" w14:textId="03EC1945" w:rsidR="635DF5FD" w:rsidRDefault="2D2F61BD" w:rsidP="2D2F61BD">
            <w:pPr>
              <w:ind w:firstLine="0"/>
              <w:jc w:val="center"/>
              <w:rPr>
                <w:sz w:val="18"/>
                <w:szCs w:val="18"/>
              </w:rPr>
            </w:pPr>
            <w:r w:rsidRPr="2D2F61BD">
              <w:rPr>
                <w:sz w:val="18"/>
                <w:szCs w:val="18"/>
              </w:rPr>
              <w:t>Philippine Flat-Headed Frog</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8E1453" w14:textId="626784A1" w:rsidR="635DF5FD" w:rsidRDefault="2D2F61BD" w:rsidP="2D2F61BD">
            <w:pPr>
              <w:ind w:firstLine="0"/>
              <w:jc w:val="center"/>
              <w:rPr>
                <w:sz w:val="18"/>
                <w:szCs w:val="18"/>
              </w:rPr>
            </w:pPr>
            <w:proofErr w:type="spellStart"/>
            <w:r w:rsidRPr="2D2F61BD">
              <w:rPr>
                <w:sz w:val="18"/>
                <w:szCs w:val="18"/>
              </w:rPr>
              <w:t>Bombinatoridae</w:t>
            </w:r>
            <w:proofErr w:type="spellEnd"/>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F25E9A" w14:textId="1633270D"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638C8C91" w14:textId="1CCB2CC8" w:rsidR="635DF5FD" w:rsidRDefault="2D2F61BD" w:rsidP="2D2F61BD">
            <w:pPr>
              <w:ind w:firstLine="0"/>
              <w:jc w:val="center"/>
              <w:rPr>
                <w:sz w:val="18"/>
                <w:szCs w:val="18"/>
              </w:rPr>
            </w:pPr>
            <w:r w:rsidRPr="2D2F61BD">
              <w:rPr>
                <w:sz w:val="18"/>
                <w:szCs w:val="18"/>
              </w:rPr>
              <w:t>VU</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BB4D2E" w14:textId="6EC60777" w:rsidR="635DF5FD" w:rsidRDefault="2D2F61BD" w:rsidP="2D2F61BD">
            <w:pPr>
              <w:ind w:firstLine="0"/>
              <w:jc w:val="center"/>
              <w:rPr>
                <w:sz w:val="18"/>
                <w:szCs w:val="18"/>
              </w:rPr>
            </w:pPr>
            <w:r w:rsidRPr="2D2F61BD">
              <w:rPr>
                <w:sz w:val="18"/>
                <w:szCs w:val="18"/>
              </w:rPr>
              <w:t>Decreasing</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490E36" w14:textId="2DD80598" w:rsidR="635DF5FD" w:rsidRDefault="2D2F61BD" w:rsidP="2D2F61BD">
            <w:pPr>
              <w:ind w:firstLine="0"/>
              <w:jc w:val="center"/>
              <w:rPr>
                <w:sz w:val="18"/>
                <w:szCs w:val="18"/>
              </w:rPr>
            </w:pPr>
            <w:r w:rsidRPr="2D2F61BD">
              <w:rPr>
                <w:sz w:val="18"/>
                <w:szCs w:val="18"/>
              </w:rPr>
              <w:t>2668</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AB70B8" w14:textId="62189ECE" w:rsidR="635DF5FD" w:rsidRDefault="2D2F61BD" w:rsidP="2D2F61BD">
            <w:pPr>
              <w:ind w:firstLine="0"/>
              <w:jc w:val="center"/>
              <w:rPr>
                <w:sz w:val="18"/>
                <w:szCs w:val="18"/>
              </w:rPr>
            </w:pPr>
            <w:r w:rsidRPr="2D2F61BD">
              <w:rPr>
                <w:sz w:val="18"/>
                <w:szCs w:val="18"/>
              </w:rPr>
              <w:t>7.8</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9F1518" w14:textId="23AC2D3D" w:rsidR="635DF5FD" w:rsidRDefault="2D2F61BD" w:rsidP="2D2F61BD">
            <w:pPr>
              <w:ind w:firstLine="0"/>
              <w:jc w:val="center"/>
              <w:rPr>
                <w:sz w:val="18"/>
                <w:szCs w:val="18"/>
              </w:rPr>
            </w:pPr>
            <w:r w:rsidRPr="2D2F61BD">
              <w:rPr>
                <w:sz w:val="18"/>
                <w:szCs w:val="18"/>
              </w:rPr>
              <w:t>3/4</w:t>
            </w:r>
          </w:p>
        </w:tc>
      </w:tr>
      <w:tr w:rsidR="635DF5FD" w14:paraId="4AE5CDF2"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6D9FD5" w14:textId="52D536B7" w:rsidR="635DF5FD" w:rsidRDefault="2D2F61BD" w:rsidP="2D2F61BD">
            <w:pPr>
              <w:ind w:firstLine="0"/>
              <w:rPr>
                <w:i/>
                <w:iCs/>
                <w:sz w:val="18"/>
                <w:szCs w:val="18"/>
              </w:rPr>
            </w:pPr>
            <w:proofErr w:type="spellStart"/>
            <w:r w:rsidRPr="2D2F61BD">
              <w:rPr>
                <w:i/>
                <w:iCs/>
                <w:sz w:val="18"/>
                <w:szCs w:val="18"/>
              </w:rPr>
              <w:t>Ingerophrynus</w:t>
            </w:r>
            <w:proofErr w:type="spellEnd"/>
            <w:r w:rsidRPr="2D2F61BD">
              <w:rPr>
                <w:i/>
                <w:iCs/>
                <w:sz w:val="18"/>
                <w:szCs w:val="18"/>
              </w:rPr>
              <w:t xml:space="preserve"> </w:t>
            </w:r>
            <w:proofErr w:type="spellStart"/>
            <w:r w:rsidRPr="2D2F61BD">
              <w:rPr>
                <w:i/>
                <w:iCs/>
                <w:sz w:val="18"/>
                <w:szCs w:val="18"/>
              </w:rPr>
              <w:t>philippinicus</w:t>
            </w:r>
            <w:proofErr w:type="spellEnd"/>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F76484" w14:textId="567F1635" w:rsidR="635DF5FD" w:rsidRDefault="2D2F61BD" w:rsidP="2D2F61BD">
            <w:pPr>
              <w:ind w:firstLine="0"/>
              <w:jc w:val="center"/>
              <w:rPr>
                <w:sz w:val="18"/>
                <w:szCs w:val="18"/>
              </w:rPr>
            </w:pPr>
            <w:r w:rsidRPr="2D2F61BD">
              <w:rPr>
                <w:sz w:val="18"/>
                <w:szCs w:val="18"/>
              </w:rPr>
              <w:t>Philippine Toad</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9561CB" w14:textId="01175D8A" w:rsidR="635DF5FD" w:rsidRDefault="2D2F61BD" w:rsidP="2D2F61BD">
            <w:pPr>
              <w:ind w:firstLine="0"/>
              <w:jc w:val="center"/>
              <w:rPr>
                <w:sz w:val="18"/>
                <w:szCs w:val="18"/>
              </w:rPr>
            </w:pPr>
            <w:proofErr w:type="spellStart"/>
            <w:r w:rsidRPr="2D2F61BD">
              <w:rPr>
                <w:sz w:val="18"/>
                <w:szCs w:val="18"/>
              </w:rPr>
              <w:t>Bufonidae</w:t>
            </w:r>
            <w:proofErr w:type="spellEnd"/>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4E85A8" w14:textId="43518669"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7EDB9877" w14:textId="4D1ABEC2" w:rsidR="635DF5FD" w:rsidRDefault="2D2F61BD" w:rsidP="2D2F61BD">
            <w:pPr>
              <w:ind w:firstLine="0"/>
              <w:jc w:val="center"/>
              <w:rPr>
                <w:sz w:val="18"/>
                <w:szCs w:val="18"/>
              </w:rPr>
            </w:pPr>
            <w:r w:rsidRPr="2D2F61BD">
              <w:rPr>
                <w:sz w:val="18"/>
                <w:szCs w:val="18"/>
              </w:rPr>
              <w:t>LC</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575276" w14:textId="7D1A0890" w:rsidR="635DF5FD" w:rsidRDefault="2D2F61BD" w:rsidP="2D2F61BD">
            <w:pPr>
              <w:ind w:firstLine="0"/>
              <w:jc w:val="center"/>
              <w:rPr>
                <w:sz w:val="18"/>
                <w:szCs w:val="18"/>
              </w:rPr>
            </w:pPr>
            <w:r w:rsidRPr="2D2F61BD">
              <w:rPr>
                <w:sz w:val="18"/>
                <w:szCs w:val="18"/>
              </w:rPr>
              <w:t>Stable</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A200E3A" w14:textId="56F7562D" w:rsidR="635DF5FD" w:rsidRDefault="2D2F61BD" w:rsidP="2D2F61BD">
            <w:pPr>
              <w:ind w:firstLine="0"/>
              <w:jc w:val="center"/>
              <w:rPr>
                <w:sz w:val="18"/>
                <w:szCs w:val="18"/>
              </w:rPr>
            </w:pPr>
            <w:r w:rsidRPr="2D2F61BD">
              <w:rPr>
                <w:sz w:val="18"/>
                <w:szCs w:val="18"/>
              </w:rPr>
              <w:t>13,477</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D5800E" w14:textId="2A7BF698" w:rsidR="635DF5FD" w:rsidRDefault="2D2F61BD" w:rsidP="2D2F61BD">
            <w:pPr>
              <w:ind w:firstLine="0"/>
              <w:jc w:val="center"/>
              <w:rPr>
                <w:sz w:val="18"/>
                <w:szCs w:val="18"/>
              </w:rPr>
            </w:pPr>
            <w:r w:rsidRPr="2D2F61BD">
              <w:rPr>
                <w:sz w:val="18"/>
                <w:szCs w:val="18"/>
              </w:rPr>
              <w:t>6.4</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E59E46" w14:textId="419DBBB6" w:rsidR="635DF5FD" w:rsidRDefault="2D2F61BD" w:rsidP="2D2F61BD">
            <w:pPr>
              <w:ind w:firstLine="0"/>
              <w:jc w:val="center"/>
              <w:rPr>
                <w:sz w:val="18"/>
                <w:szCs w:val="18"/>
              </w:rPr>
            </w:pPr>
            <w:r w:rsidRPr="2D2F61BD">
              <w:rPr>
                <w:sz w:val="18"/>
                <w:szCs w:val="18"/>
              </w:rPr>
              <w:t>3/4</w:t>
            </w:r>
          </w:p>
        </w:tc>
      </w:tr>
      <w:tr w:rsidR="635DF5FD" w14:paraId="47C657E7" w14:textId="77777777" w:rsidTr="2D2F61BD">
        <w:trPr>
          <w:trHeight w:val="300"/>
        </w:trPr>
        <w:tc>
          <w:tcPr>
            <w:tcW w:w="14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D39400" w14:textId="180CDACA" w:rsidR="635DF5FD" w:rsidRDefault="2D2F61BD" w:rsidP="2D2F61BD">
            <w:pPr>
              <w:ind w:firstLine="0"/>
              <w:rPr>
                <w:i/>
                <w:iCs/>
                <w:sz w:val="18"/>
                <w:szCs w:val="18"/>
              </w:rPr>
            </w:pPr>
            <w:proofErr w:type="spellStart"/>
            <w:r w:rsidRPr="2D2F61BD">
              <w:rPr>
                <w:i/>
                <w:iCs/>
                <w:sz w:val="18"/>
                <w:szCs w:val="18"/>
              </w:rPr>
              <w:t>Sanguirana</w:t>
            </w:r>
            <w:proofErr w:type="spellEnd"/>
            <w:r w:rsidRPr="2D2F61BD">
              <w:rPr>
                <w:i/>
                <w:iCs/>
                <w:sz w:val="18"/>
                <w:szCs w:val="18"/>
              </w:rPr>
              <w:t xml:space="preserve"> sanguinea</w:t>
            </w:r>
          </w:p>
        </w:tc>
        <w:tc>
          <w:tcPr>
            <w:tcW w:w="12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DEC5F2" w14:textId="7504F633" w:rsidR="635DF5FD" w:rsidRDefault="2D2F61BD" w:rsidP="2D2F61BD">
            <w:pPr>
              <w:ind w:firstLine="0"/>
              <w:jc w:val="center"/>
              <w:rPr>
                <w:sz w:val="18"/>
                <w:szCs w:val="18"/>
              </w:rPr>
            </w:pPr>
            <w:r w:rsidRPr="2D2F61BD">
              <w:rPr>
                <w:sz w:val="18"/>
                <w:szCs w:val="18"/>
              </w:rPr>
              <w:t>NA</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4C1B63" w14:textId="548108D6" w:rsidR="635DF5FD" w:rsidRDefault="2D2F61BD" w:rsidP="2D2F61BD">
            <w:pPr>
              <w:ind w:firstLine="0"/>
              <w:jc w:val="center"/>
              <w:rPr>
                <w:sz w:val="18"/>
                <w:szCs w:val="18"/>
              </w:rPr>
            </w:pPr>
            <w:proofErr w:type="spellStart"/>
            <w:r w:rsidRPr="2D2F61BD">
              <w:rPr>
                <w:sz w:val="18"/>
                <w:szCs w:val="18"/>
              </w:rPr>
              <w:t>Ranidae</w:t>
            </w:r>
            <w:proofErr w:type="spellEnd"/>
          </w:p>
        </w:tc>
        <w:tc>
          <w:tcPr>
            <w:tcW w:w="11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1B0EFA" w14:textId="16651CEC" w:rsidR="635DF5FD" w:rsidRDefault="2D2F61BD" w:rsidP="2D2F61BD">
            <w:pPr>
              <w:ind w:firstLine="0"/>
              <w:jc w:val="center"/>
              <w:rPr>
                <w:sz w:val="18"/>
                <w:szCs w:val="18"/>
              </w:rPr>
            </w:pPr>
            <w:r w:rsidRPr="2D2F61BD">
              <w:rPr>
                <w:sz w:val="18"/>
                <w:szCs w:val="18"/>
              </w:rPr>
              <w:t>Anura</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63F32F3D" w14:textId="23E1E14B" w:rsidR="635DF5FD" w:rsidRDefault="2D2F61BD" w:rsidP="2D2F61BD">
            <w:pPr>
              <w:ind w:firstLine="0"/>
              <w:jc w:val="center"/>
              <w:rPr>
                <w:sz w:val="18"/>
                <w:szCs w:val="18"/>
              </w:rPr>
            </w:pPr>
            <w:r w:rsidRPr="2D2F61BD">
              <w:rPr>
                <w:sz w:val="18"/>
                <w:szCs w:val="18"/>
              </w:rPr>
              <w:t>LC</w:t>
            </w:r>
          </w:p>
        </w:tc>
        <w:tc>
          <w:tcPr>
            <w:tcW w:w="117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B07154" w14:textId="6EFC6A63" w:rsidR="635DF5FD" w:rsidRDefault="2D2F61BD" w:rsidP="2D2F61BD">
            <w:pPr>
              <w:ind w:firstLine="0"/>
              <w:jc w:val="center"/>
              <w:rPr>
                <w:sz w:val="18"/>
                <w:szCs w:val="18"/>
              </w:rPr>
            </w:pPr>
            <w:r w:rsidRPr="2D2F61BD">
              <w:rPr>
                <w:sz w:val="18"/>
                <w:szCs w:val="18"/>
              </w:rPr>
              <w:t>Stable</w:t>
            </w:r>
          </w:p>
        </w:tc>
        <w:tc>
          <w:tcPr>
            <w:tcW w:w="93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1A5F3E" w14:textId="6EBE3928" w:rsidR="635DF5FD" w:rsidRDefault="2D2F61BD" w:rsidP="2D2F61BD">
            <w:pPr>
              <w:ind w:firstLine="0"/>
              <w:jc w:val="center"/>
              <w:rPr>
                <w:sz w:val="18"/>
                <w:szCs w:val="18"/>
              </w:rPr>
            </w:pPr>
            <w:r w:rsidRPr="2D2F61BD">
              <w:rPr>
                <w:sz w:val="18"/>
                <w:szCs w:val="18"/>
              </w:rPr>
              <w:t>15,214</w:t>
            </w:r>
          </w:p>
        </w:tc>
        <w:tc>
          <w:tcPr>
            <w:tcW w:w="7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7305C9" w14:textId="6B750647" w:rsidR="635DF5FD" w:rsidRDefault="2D2F61BD" w:rsidP="2D2F61BD">
            <w:pPr>
              <w:ind w:firstLine="0"/>
              <w:jc w:val="center"/>
              <w:rPr>
                <w:sz w:val="18"/>
                <w:szCs w:val="18"/>
              </w:rPr>
            </w:pPr>
            <w:r w:rsidRPr="2D2F61BD">
              <w:rPr>
                <w:sz w:val="18"/>
                <w:szCs w:val="18"/>
              </w:rPr>
              <w:t>5.7</w:t>
            </w:r>
          </w:p>
        </w:tc>
        <w:tc>
          <w:tcPr>
            <w:tcW w:w="85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21CD04" w14:textId="73342473" w:rsidR="635DF5FD" w:rsidRDefault="2D2F61BD" w:rsidP="2D2F61BD">
            <w:pPr>
              <w:ind w:firstLine="0"/>
              <w:jc w:val="center"/>
              <w:rPr>
                <w:sz w:val="18"/>
                <w:szCs w:val="18"/>
              </w:rPr>
            </w:pPr>
            <w:r w:rsidRPr="2D2F61BD">
              <w:rPr>
                <w:sz w:val="18"/>
                <w:szCs w:val="18"/>
              </w:rPr>
              <w:t>4/5</w:t>
            </w:r>
          </w:p>
        </w:tc>
      </w:tr>
    </w:tbl>
    <w:p w14:paraId="01D73EC3" w14:textId="682A9593" w:rsidR="2D2F61BD" w:rsidRDefault="2D2F61BD" w:rsidP="2D2F61BD">
      <w:pPr>
        <w:spacing w:line="276" w:lineRule="auto"/>
        <w:ind w:firstLine="0"/>
        <w:rPr>
          <w:sz w:val="18"/>
          <w:szCs w:val="18"/>
        </w:rPr>
      </w:pPr>
      <w:r w:rsidRPr="2D2F61BD">
        <w:rPr>
          <w:sz w:val="18"/>
          <w:szCs w:val="18"/>
        </w:rPr>
        <w:t>Legend: EN – Endangered; VU – Vulnerable; LC – Least Concern</w:t>
      </w:r>
    </w:p>
    <w:p w14:paraId="155DC4E8" w14:textId="5E940DB4" w:rsidR="2D2F61BD" w:rsidRDefault="2D2F61BD" w:rsidP="2D2F61BD">
      <w:pPr>
        <w:spacing w:after="160" w:line="276" w:lineRule="auto"/>
        <w:ind w:firstLine="0"/>
        <w:rPr>
          <w:sz w:val="18"/>
          <w:szCs w:val="18"/>
        </w:rPr>
      </w:pPr>
      <w:r w:rsidRPr="2D2F61BD">
        <w:rPr>
          <w:sz w:val="18"/>
          <w:szCs w:val="18"/>
        </w:rPr>
        <w:t>Source: https://irreplaceability.cefe.cnrs.fr/sites/14753</w:t>
      </w:r>
      <w:r w:rsidRPr="2D2F61BD">
        <w:rPr>
          <w:sz w:val="18"/>
          <w:szCs w:val="18"/>
          <w:u w:val="single"/>
        </w:rPr>
        <w:t xml:space="preserve"> accessed 19 March 2025</w:t>
      </w:r>
    </w:p>
    <w:p w14:paraId="13FFFBB6" w14:textId="36982969" w:rsidR="635DF5FD" w:rsidRDefault="2D2F61BD" w:rsidP="2D2F61BD">
      <w:pPr>
        <w:spacing w:line="276" w:lineRule="auto"/>
        <w:ind w:firstLine="0"/>
        <w:rPr>
          <w:b/>
          <w:bCs/>
        </w:rPr>
      </w:pPr>
      <w:r w:rsidRPr="2D2F61BD">
        <w:rPr>
          <w:b/>
          <w:bCs/>
        </w:rPr>
        <w:t>Birds</w:t>
      </w:r>
    </w:p>
    <w:tbl>
      <w:tblPr>
        <w:tblStyle w:val="TableGrid"/>
        <w:tblW w:w="9506" w:type="dxa"/>
        <w:tblLayout w:type="fixed"/>
        <w:tblLook w:val="04A0" w:firstRow="1" w:lastRow="0" w:firstColumn="1" w:lastColumn="0" w:noHBand="0" w:noVBand="1"/>
      </w:tblPr>
      <w:tblGrid>
        <w:gridCol w:w="1381"/>
        <w:gridCol w:w="1244"/>
        <w:gridCol w:w="1200"/>
        <w:gridCol w:w="1226"/>
        <w:gridCol w:w="825"/>
        <w:gridCol w:w="1170"/>
        <w:gridCol w:w="915"/>
        <w:gridCol w:w="750"/>
        <w:gridCol w:w="795"/>
      </w:tblGrid>
      <w:tr w:rsidR="635DF5FD" w14:paraId="0DF9F18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28CE9C96" w14:textId="56BEC08F" w:rsidR="635DF5FD" w:rsidRDefault="2D2F61BD" w:rsidP="2D2F61BD">
            <w:pPr>
              <w:ind w:firstLine="0"/>
              <w:jc w:val="center"/>
              <w:rPr>
                <w:b/>
                <w:bCs/>
                <w:sz w:val="18"/>
                <w:szCs w:val="18"/>
              </w:rPr>
            </w:pPr>
            <w:r w:rsidRPr="2D2F61BD">
              <w:rPr>
                <w:b/>
                <w:bCs/>
                <w:sz w:val="18"/>
                <w:szCs w:val="18"/>
              </w:rPr>
              <w:t>Scientific Name</w:t>
            </w:r>
          </w:p>
        </w:tc>
        <w:tc>
          <w:tcPr>
            <w:tcW w:w="1244"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1A5EE11" w14:textId="17C37D86" w:rsidR="635DF5FD" w:rsidRDefault="2D2F61BD" w:rsidP="2D2F61BD">
            <w:pPr>
              <w:ind w:firstLine="0"/>
              <w:jc w:val="center"/>
              <w:rPr>
                <w:b/>
                <w:bCs/>
                <w:sz w:val="18"/>
                <w:szCs w:val="18"/>
              </w:rPr>
            </w:pPr>
            <w:r w:rsidRPr="2D2F61BD">
              <w:rPr>
                <w:b/>
                <w:bCs/>
                <w:sz w:val="18"/>
                <w:szCs w:val="18"/>
              </w:rPr>
              <w:t>Common Name</w:t>
            </w:r>
          </w:p>
        </w:tc>
        <w:tc>
          <w:tcPr>
            <w:tcW w:w="120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5ACCBCBC" w14:textId="5760CDE9" w:rsidR="635DF5FD" w:rsidRDefault="2D2F61BD" w:rsidP="2D2F61BD">
            <w:pPr>
              <w:ind w:firstLine="0"/>
              <w:jc w:val="center"/>
              <w:rPr>
                <w:b/>
                <w:bCs/>
                <w:sz w:val="18"/>
                <w:szCs w:val="18"/>
              </w:rPr>
            </w:pPr>
            <w:r w:rsidRPr="2D2F61BD">
              <w:rPr>
                <w:b/>
                <w:bCs/>
                <w:sz w:val="18"/>
                <w:szCs w:val="18"/>
              </w:rPr>
              <w:t>Family</w:t>
            </w:r>
          </w:p>
        </w:tc>
        <w:tc>
          <w:tcPr>
            <w:tcW w:w="1226"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82DAE54" w14:textId="7051F8A0" w:rsidR="635DF5FD" w:rsidRDefault="2D2F61BD" w:rsidP="2D2F61BD">
            <w:pPr>
              <w:ind w:firstLine="0"/>
              <w:jc w:val="center"/>
              <w:rPr>
                <w:b/>
                <w:bCs/>
                <w:sz w:val="18"/>
                <w:szCs w:val="18"/>
              </w:rPr>
            </w:pPr>
            <w:r w:rsidRPr="2D2F61BD">
              <w:rPr>
                <w:b/>
                <w:bCs/>
                <w:sz w:val="18"/>
                <w:szCs w:val="18"/>
              </w:rPr>
              <w:t>Order</w:t>
            </w:r>
          </w:p>
        </w:tc>
        <w:tc>
          <w:tcPr>
            <w:tcW w:w="8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5543207" w14:textId="30DBA35B" w:rsidR="635DF5FD" w:rsidRDefault="2D2F61BD" w:rsidP="2D2F61BD">
            <w:pPr>
              <w:ind w:firstLine="0"/>
              <w:jc w:val="center"/>
              <w:rPr>
                <w:b/>
                <w:bCs/>
                <w:sz w:val="18"/>
                <w:szCs w:val="18"/>
              </w:rPr>
            </w:pPr>
            <w:r w:rsidRPr="2D2F61BD">
              <w:rPr>
                <w:b/>
                <w:bCs/>
                <w:sz w:val="18"/>
                <w:szCs w:val="18"/>
              </w:rPr>
              <w:t>IUCN Red List</w:t>
            </w:r>
          </w:p>
        </w:tc>
        <w:tc>
          <w:tcPr>
            <w:tcW w:w="117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E53AE34" w14:textId="7FA2F604" w:rsidR="635DF5FD" w:rsidRDefault="2D2F61BD" w:rsidP="2D2F61BD">
            <w:pPr>
              <w:ind w:firstLine="0"/>
              <w:jc w:val="center"/>
              <w:rPr>
                <w:b/>
                <w:bCs/>
                <w:sz w:val="18"/>
                <w:szCs w:val="18"/>
              </w:rPr>
            </w:pPr>
            <w:r w:rsidRPr="2D2F61BD">
              <w:rPr>
                <w:b/>
                <w:bCs/>
                <w:sz w:val="18"/>
                <w:szCs w:val="18"/>
              </w:rPr>
              <w:t>Population Trend</w:t>
            </w:r>
          </w:p>
        </w:tc>
        <w:tc>
          <w:tcPr>
            <w:tcW w:w="91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DBA9E44" w14:textId="15D97C31" w:rsidR="635DF5FD" w:rsidRDefault="2D2F61BD" w:rsidP="2D2F61BD">
            <w:pPr>
              <w:ind w:firstLine="0"/>
              <w:jc w:val="center"/>
              <w:rPr>
                <w:b/>
                <w:bCs/>
                <w:sz w:val="12"/>
                <w:szCs w:val="12"/>
              </w:rPr>
            </w:pPr>
            <w:r w:rsidRPr="2D2F61BD">
              <w:rPr>
                <w:b/>
                <w:bCs/>
                <w:sz w:val="12"/>
                <w:szCs w:val="12"/>
              </w:rPr>
              <w:t>Distribution</w:t>
            </w:r>
          </w:p>
          <w:p w14:paraId="2DD531DC" w14:textId="5FBD6E88" w:rsidR="635DF5FD" w:rsidRDefault="2D2F61BD" w:rsidP="2D2F61BD">
            <w:pPr>
              <w:ind w:firstLine="0"/>
              <w:jc w:val="center"/>
              <w:rPr>
                <w:b/>
                <w:bCs/>
                <w:sz w:val="12"/>
                <w:szCs w:val="12"/>
              </w:rPr>
            </w:pPr>
            <w:r w:rsidRPr="2D2F61BD">
              <w:rPr>
                <w:b/>
                <w:bCs/>
                <w:sz w:val="12"/>
                <w:szCs w:val="12"/>
              </w:rPr>
              <w:t>(Km</w:t>
            </w:r>
            <w:r w:rsidRPr="2D2F61BD">
              <w:rPr>
                <w:b/>
                <w:bCs/>
                <w:sz w:val="12"/>
                <w:szCs w:val="12"/>
                <w:vertAlign w:val="superscript"/>
              </w:rPr>
              <w:t>2</w:t>
            </w:r>
            <w:r w:rsidRPr="2D2F61BD">
              <w:rPr>
                <w:b/>
                <w:bCs/>
                <w:sz w:val="12"/>
                <w:szCs w:val="12"/>
              </w:rPr>
              <w:t>)</w:t>
            </w:r>
          </w:p>
        </w:tc>
        <w:tc>
          <w:tcPr>
            <w:tcW w:w="750"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85D1036" w14:textId="70E5403D" w:rsidR="635DF5FD" w:rsidRDefault="2D2F61BD" w:rsidP="2D2F61BD">
            <w:pPr>
              <w:ind w:firstLine="0"/>
              <w:jc w:val="center"/>
              <w:rPr>
                <w:b/>
                <w:bCs/>
                <w:sz w:val="14"/>
                <w:szCs w:val="14"/>
              </w:rPr>
            </w:pPr>
            <w:r w:rsidRPr="2D2F61BD">
              <w:rPr>
                <w:b/>
                <w:bCs/>
                <w:sz w:val="14"/>
                <w:szCs w:val="14"/>
              </w:rPr>
              <w:t>% overlap</w:t>
            </w:r>
          </w:p>
        </w:tc>
        <w:tc>
          <w:tcPr>
            <w:tcW w:w="7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4BD3CB6A" w14:textId="6409E5C7" w:rsidR="635DF5FD" w:rsidRDefault="2D2F61BD" w:rsidP="2D2F61BD">
            <w:pPr>
              <w:ind w:firstLine="0"/>
              <w:jc w:val="center"/>
              <w:rPr>
                <w:b/>
                <w:bCs/>
                <w:sz w:val="16"/>
                <w:szCs w:val="16"/>
              </w:rPr>
            </w:pPr>
            <w:r w:rsidRPr="2D2F61BD">
              <w:rPr>
                <w:b/>
                <w:bCs/>
                <w:sz w:val="16"/>
                <w:szCs w:val="16"/>
              </w:rPr>
              <w:t>Rank / Number</w:t>
            </w:r>
          </w:p>
        </w:tc>
      </w:tr>
      <w:tr w:rsidR="635DF5FD" w14:paraId="15DBB55E"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F06E92" w14:textId="20010431" w:rsidR="635DF5FD" w:rsidRDefault="2D2F61BD" w:rsidP="2D2F61BD">
            <w:pPr>
              <w:ind w:firstLine="0"/>
              <w:jc w:val="left"/>
              <w:rPr>
                <w:i/>
                <w:iCs/>
                <w:sz w:val="18"/>
                <w:szCs w:val="18"/>
              </w:rPr>
            </w:pPr>
            <w:proofErr w:type="spellStart"/>
            <w:r w:rsidRPr="2D2F61BD">
              <w:rPr>
                <w:i/>
                <w:iCs/>
                <w:sz w:val="18"/>
                <w:szCs w:val="18"/>
              </w:rPr>
              <w:t>Ptilocichla</w:t>
            </w:r>
            <w:proofErr w:type="spellEnd"/>
            <w:r w:rsidRPr="2D2F61BD">
              <w:rPr>
                <w:i/>
                <w:iCs/>
                <w:sz w:val="18"/>
                <w:szCs w:val="18"/>
              </w:rPr>
              <w:t xml:space="preserve"> falcata</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94E752" w14:textId="06E5568A" w:rsidR="635DF5FD" w:rsidRDefault="2D2F61BD" w:rsidP="2D2F61BD">
            <w:pPr>
              <w:ind w:firstLine="0"/>
              <w:jc w:val="center"/>
              <w:rPr>
                <w:sz w:val="18"/>
                <w:szCs w:val="18"/>
              </w:rPr>
            </w:pPr>
            <w:r w:rsidRPr="2D2F61BD">
              <w:rPr>
                <w:sz w:val="18"/>
                <w:szCs w:val="18"/>
              </w:rPr>
              <w:t>Falcated Wren-Babbler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E5CBEF" w14:textId="7E21E722" w:rsidR="635DF5FD" w:rsidRDefault="2D2F61BD" w:rsidP="2D2F61BD">
            <w:pPr>
              <w:ind w:firstLine="0"/>
              <w:jc w:val="center"/>
              <w:rPr>
                <w:sz w:val="16"/>
                <w:szCs w:val="16"/>
              </w:rPr>
            </w:pPr>
            <w:r w:rsidRPr="2D2F61BD">
              <w:rPr>
                <w:sz w:val="16"/>
                <w:szCs w:val="16"/>
              </w:rPr>
              <w:t>Timaliidae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66F5FC" w14:textId="4E41E3AB"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447965CA" w14:textId="10966C92"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C74D6F" w14:textId="3BF5E54C" w:rsidR="635DF5FD" w:rsidRDefault="2D2F61BD" w:rsidP="2D2F61BD">
            <w:pPr>
              <w:ind w:firstLine="0"/>
              <w:jc w:val="center"/>
              <w:rPr>
                <w:sz w:val="18"/>
                <w:szCs w:val="18"/>
              </w:rPr>
            </w:pPr>
            <w:r w:rsidRPr="2D2F61BD">
              <w:rPr>
                <w:sz w:val="18"/>
                <w:szCs w:val="18"/>
              </w:rPr>
              <w:t xml:space="preserve">Decreasing </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CE7F67" w14:textId="00DD4C1F" w:rsidR="635DF5FD" w:rsidRDefault="2D2F61BD" w:rsidP="2D2F61BD">
            <w:pPr>
              <w:ind w:firstLine="0"/>
              <w:jc w:val="center"/>
              <w:rPr>
                <w:sz w:val="18"/>
                <w:szCs w:val="18"/>
              </w:rPr>
            </w:pPr>
            <w:r w:rsidRPr="2D2F61BD">
              <w:rPr>
                <w:sz w:val="18"/>
                <w:szCs w:val="18"/>
              </w:rPr>
              <w:t>6,001</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449179" w14:textId="7A1C9989" w:rsidR="635DF5FD" w:rsidRDefault="2D2F61BD" w:rsidP="2D2F61BD">
            <w:pPr>
              <w:ind w:firstLine="0"/>
              <w:jc w:val="center"/>
              <w:rPr>
                <w:sz w:val="18"/>
                <w:szCs w:val="18"/>
              </w:rPr>
            </w:pPr>
            <w:r w:rsidRPr="2D2F61BD">
              <w:rPr>
                <w:sz w:val="18"/>
                <w:szCs w:val="18"/>
              </w:rPr>
              <w:t>14.4</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94BFA9" w14:textId="32289ED4" w:rsidR="635DF5FD" w:rsidRDefault="2D2F61BD" w:rsidP="2D2F61BD">
            <w:pPr>
              <w:ind w:firstLine="0"/>
              <w:jc w:val="center"/>
              <w:rPr>
                <w:sz w:val="18"/>
                <w:szCs w:val="18"/>
              </w:rPr>
            </w:pPr>
            <w:r w:rsidRPr="2D2F61BD">
              <w:rPr>
                <w:sz w:val="18"/>
                <w:szCs w:val="18"/>
              </w:rPr>
              <w:t>3/4</w:t>
            </w:r>
          </w:p>
        </w:tc>
      </w:tr>
      <w:tr w:rsidR="635DF5FD" w14:paraId="176FD91F"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DBA8F1" w14:textId="225E2947" w:rsidR="635DF5FD" w:rsidRDefault="2D2F61BD" w:rsidP="2D2F61BD">
            <w:pPr>
              <w:ind w:firstLine="0"/>
              <w:jc w:val="left"/>
              <w:rPr>
                <w:i/>
                <w:iCs/>
                <w:sz w:val="18"/>
                <w:szCs w:val="18"/>
              </w:rPr>
            </w:pPr>
            <w:r w:rsidRPr="2D2F61BD">
              <w:rPr>
                <w:i/>
                <w:iCs/>
                <w:sz w:val="18"/>
                <w:szCs w:val="18"/>
              </w:rPr>
              <w:t>Otus fuliginosus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273DC2" w14:textId="40BBEDD4" w:rsidR="635DF5FD" w:rsidRDefault="2D2F61BD" w:rsidP="2D2F61BD">
            <w:pPr>
              <w:ind w:firstLine="0"/>
              <w:jc w:val="center"/>
              <w:rPr>
                <w:sz w:val="18"/>
                <w:szCs w:val="18"/>
              </w:rPr>
            </w:pPr>
            <w:r w:rsidRPr="2D2F61BD">
              <w:rPr>
                <w:sz w:val="18"/>
                <w:szCs w:val="18"/>
              </w:rPr>
              <w:t>Palawan Scops Owl</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F246A7" w14:textId="0D9173BD" w:rsidR="635DF5FD" w:rsidRDefault="2D2F61BD" w:rsidP="2D2F61BD">
            <w:pPr>
              <w:ind w:firstLine="0"/>
              <w:jc w:val="center"/>
              <w:rPr>
                <w:sz w:val="16"/>
                <w:szCs w:val="16"/>
              </w:rPr>
            </w:pPr>
            <w:r w:rsidRPr="2D2F61BD">
              <w:rPr>
                <w:sz w:val="16"/>
                <w:szCs w:val="16"/>
              </w:rPr>
              <w:t>Strigidae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D1D8CE" w14:textId="4FF4E7B6" w:rsidR="635DF5FD" w:rsidRDefault="2D2F61BD" w:rsidP="2D2F61BD">
            <w:pPr>
              <w:ind w:firstLine="0"/>
              <w:jc w:val="center"/>
              <w:rPr>
                <w:sz w:val="16"/>
                <w:szCs w:val="16"/>
              </w:rPr>
            </w:pPr>
            <w:r w:rsidRPr="2D2F61BD">
              <w:rPr>
                <w:sz w:val="16"/>
                <w:szCs w:val="16"/>
              </w:rPr>
              <w:t>Strigiformes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2F72AB5C" w14:textId="410892B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1047E7" w14:textId="58DD0FF2"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588762" w14:textId="54C5E626" w:rsidR="635DF5FD" w:rsidRDefault="2D2F61BD" w:rsidP="2D2F61BD">
            <w:pPr>
              <w:ind w:firstLine="0"/>
              <w:jc w:val="center"/>
              <w:rPr>
                <w:sz w:val="18"/>
                <w:szCs w:val="18"/>
              </w:rPr>
            </w:pPr>
            <w:r w:rsidRPr="2D2F61BD">
              <w:rPr>
                <w:sz w:val="18"/>
                <w:szCs w:val="18"/>
              </w:rPr>
              <w:t>8,607</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1F4DC6" w14:textId="2EEB5306" w:rsidR="635DF5FD" w:rsidRDefault="2D2F61BD" w:rsidP="2D2F61BD">
            <w:pPr>
              <w:ind w:firstLine="0"/>
              <w:jc w:val="center"/>
              <w:rPr>
                <w:sz w:val="18"/>
                <w:szCs w:val="18"/>
              </w:rPr>
            </w:pPr>
            <w:r w:rsidRPr="2D2F61BD">
              <w:rPr>
                <w:sz w:val="18"/>
                <w:szCs w:val="18"/>
              </w:rPr>
              <w:t>10.0</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DB8454" w14:textId="19EA6715" w:rsidR="635DF5FD" w:rsidRDefault="2D2F61BD" w:rsidP="2D2F61BD">
            <w:pPr>
              <w:ind w:firstLine="0"/>
              <w:jc w:val="center"/>
              <w:rPr>
                <w:sz w:val="18"/>
                <w:szCs w:val="18"/>
              </w:rPr>
            </w:pPr>
            <w:r w:rsidRPr="2D2F61BD">
              <w:rPr>
                <w:sz w:val="18"/>
                <w:szCs w:val="18"/>
              </w:rPr>
              <w:t>3/3</w:t>
            </w:r>
          </w:p>
        </w:tc>
      </w:tr>
      <w:tr w:rsidR="635DF5FD" w14:paraId="759AD0EE"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23E4DAE" w14:textId="63101495" w:rsidR="635DF5FD" w:rsidRDefault="2D2F61BD" w:rsidP="2D2F61BD">
            <w:pPr>
              <w:ind w:firstLine="0"/>
              <w:jc w:val="left"/>
              <w:rPr>
                <w:i/>
                <w:iCs/>
                <w:sz w:val="18"/>
                <w:szCs w:val="18"/>
              </w:rPr>
            </w:pPr>
            <w:proofErr w:type="spellStart"/>
            <w:r w:rsidRPr="2D2F61BD">
              <w:rPr>
                <w:i/>
                <w:iCs/>
                <w:sz w:val="18"/>
                <w:szCs w:val="18"/>
              </w:rPr>
              <w:t>Cyornis</w:t>
            </w:r>
            <w:proofErr w:type="spellEnd"/>
            <w:r w:rsidRPr="2D2F61BD">
              <w:rPr>
                <w:i/>
                <w:iCs/>
                <w:sz w:val="18"/>
                <w:szCs w:val="18"/>
              </w:rPr>
              <w:t xml:space="preserve"> </w:t>
            </w:r>
            <w:proofErr w:type="spellStart"/>
            <w:r w:rsidRPr="2D2F61BD">
              <w:rPr>
                <w:i/>
                <w:iCs/>
                <w:sz w:val="18"/>
                <w:szCs w:val="18"/>
              </w:rPr>
              <w:t>lemprieri</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F9EF91" w14:textId="085BA438" w:rsidR="635DF5FD" w:rsidRDefault="2D2F61BD" w:rsidP="2D2F61BD">
            <w:pPr>
              <w:ind w:firstLine="0"/>
              <w:jc w:val="center"/>
              <w:rPr>
                <w:sz w:val="18"/>
                <w:szCs w:val="18"/>
              </w:rPr>
            </w:pPr>
            <w:r w:rsidRPr="2D2F61BD">
              <w:rPr>
                <w:sz w:val="18"/>
                <w:szCs w:val="18"/>
              </w:rPr>
              <w:t>Palawan Blue Flycatcher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33521A" w14:textId="615E6574"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8876FF" w14:textId="67EB624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065CA140" w14:textId="0CF8BC31"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6B51D0" w14:textId="2981BAFE"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E680DA" w14:textId="54F53FA0" w:rsidR="635DF5FD" w:rsidRDefault="2D2F61BD" w:rsidP="2D2F61BD">
            <w:pPr>
              <w:ind w:firstLine="0"/>
              <w:jc w:val="center"/>
              <w:rPr>
                <w:sz w:val="18"/>
                <w:szCs w:val="18"/>
              </w:rPr>
            </w:pPr>
            <w:r w:rsidRPr="2D2F61BD">
              <w:rPr>
                <w:sz w:val="18"/>
                <w:szCs w:val="18"/>
              </w:rPr>
              <w:t>10,986</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FEBD9E" w14:textId="361FA68A" w:rsidR="635DF5FD" w:rsidRDefault="2D2F61BD" w:rsidP="2D2F61BD">
            <w:pPr>
              <w:ind w:firstLine="0"/>
              <w:jc w:val="center"/>
              <w:rPr>
                <w:sz w:val="18"/>
                <w:szCs w:val="18"/>
              </w:rPr>
            </w:pPr>
            <w:r w:rsidRPr="2D2F61BD">
              <w:rPr>
                <w:sz w:val="18"/>
                <w:szCs w:val="18"/>
              </w:rPr>
              <w:t>7.9</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C138B0" w14:textId="0D32ACCE" w:rsidR="635DF5FD" w:rsidRDefault="2D2F61BD" w:rsidP="2D2F61BD">
            <w:pPr>
              <w:ind w:firstLine="0"/>
              <w:jc w:val="center"/>
              <w:rPr>
                <w:sz w:val="18"/>
                <w:szCs w:val="18"/>
              </w:rPr>
            </w:pPr>
            <w:r w:rsidRPr="2D2F61BD">
              <w:rPr>
                <w:sz w:val="18"/>
                <w:szCs w:val="18"/>
              </w:rPr>
              <w:t>3/4</w:t>
            </w:r>
          </w:p>
        </w:tc>
      </w:tr>
      <w:tr w:rsidR="635DF5FD" w14:paraId="56A84B6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11689B" w14:textId="54405E97" w:rsidR="635DF5FD" w:rsidRDefault="2D2F61BD" w:rsidP="2D2F61BD">
            <w:pPr>
              <w:ind w:firstLine="0"/>
              <w:jc w:val="left"/>
              <w:rPr>
                <w:i/>
                <w:iCs/>
                <w:sz w:val="18"/>
                <w:szCs w:val="18"/>
              </w:rPr>
            </w:pPr>
            <w:proofErr w:type="spellStart"/>
            <w:r w:rsidRPr="2D2F61BD">
              <w:rPr>
                <w:i/>
                <w:iCs/>
                <w:sz w:val="18"/>
                <w:szCs w:val="18"/>
              </w:rPr>
              <w:t>Polyplectron</w:t>
            </w:r>
            <w:proofErr w:type="spellEnd"/>
            <w:r w:rsidRPr="2D2F61BD">
              <w:rPr>
                <w:i/>
                <w:iCs/>
                <w:sz w:val="18"/>
                <w:szCs w:val="18"/>
              </w:rPr>
              <w:t xml:space="preserve"> </w:t>
            </w:r>
            <w:proofErr w:type="spellStart"/>
            <w:r w:rsidRPr="2D2F61BD">
              <w:rPr>
                <w:i/>
                <w:iCs/>
                <w:sz w:val="18"/>
                <w:szCs w:val="18"/>
              </w:rPr>
              <w:t>napoleonis</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3B1C63" w14:textId="1EC87BFF" w:rsidR="635DF5FD" w:rsidRDefault="2D2F61BD" w:rsidP="2D2F61BD">
            <w:pPr>
              <w:ind w:firstLine="0"/>
              <w:jc w:val="center"/>
              <w:rPr>
                <w:sz w:val="18"/>
                <w:szCs w:val="18"/>
              </w:rPr>
            </w:pPr>
            <w:r w:rsidRPr="2D2F61BD">
              <w:rPr>
                <w:sz w:val="18"/>
                <w:szCs w:val="18"/>
              </w:rPr>
              <w:t>Palawan Peacock Pheasant</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7998A7" w14:textId="3439715F" w:rsidR="635DF5FD" w:rsidRDefault="2D2F61BD" w:rsidP="2D2F61BD">
            <w:pPr>
              <w:ind w:firstLine="0"/>
              <w:jc w:val="center"/>
              <w:rPr>
                <w:sz w:val="16"/>
                <w:szCs w:val="16"/>
              </w:rPr>
            </w:pPr>
            <w:r w:rsidRPr="2D2F61BD">
              <w:rPr>
                <w:sz w:val="16"/>
                <w:szCs w:val="16"/>
              </w:rPr>
              <w:t>Phasianidae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ACEC160" w14:textId="184577F3" w:rsidR="635DF5FD" w:rsidRDefault="2D2F61BD" w:rsidP="2D2F61BD">
            <w:pPr>
              <w:ind w:firstLine="0"/>
              <w:jc w:val="center"/>
              <w:rPr>
                <w:sz w:val="16"/>
                <w:szCs w:val="16"/>
              </w:rPr>
            </w:pPr>
            <w:r w:rsidRPr="2D2F61BD">
              <w:rPr>
                <w:sz w:val="16"/>
                <w:szCs w:val="16"/>
              </w:rPr>
              <w:t>Galliformes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6D9B6B8" w14:textId="0F5D101B"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4BFF4E" w14:textId="53570431"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65B4D5" w14:textId="518701C8" w:rsidR="635DF5FD" w:rsidRDefault="2D2F61BD" w:rsidP="2D2F61BD">
            <w:pPr>
              <w:ind w:firstLine="0"/>
              <w:jc w:val="center"/>
              <w:rPr>
                <w:sz w:val="18"/>
                <w:szCs w:val="18"/>
              </w:rPr>
            </w:pPr>
            <w:r w:rsidRPr="2D2F61BD">
              <w:rPr>
                <w:sz w:val="18"/>
                <w:szCs w:val="18"/>
              </w:rPr>
              <w:t>11,489</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C4F451" w14:textId="304C4351"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E8C0C0" w14:textId="18A9514B" w:rsidR="635DF5FD" w:rsidRDefault="2D2F61BD" w:rsidP="2D2F61BD">
            <w:pPr>
              <w:ind w:firstLine="0"/>
              <w:jc w:val="center"/>
              <w:rPr>
                <w:sz w:val="18"/>
                <w:szCs w:val="18"/>
              </w:rPr>
            </w:pPr>
            <w:r w:rsidRPr="2D2F61BD">
              <w:rPr>
                <w:sz w:val="18"/>
                <w:szCs w:val="18"/>
              </w:rPr>
              <w:t>3/4</w:t>
            </w:r>
          </w:p>
        </w:tc>
      </w:tr>
      <w:tr w:rsidR="635DF5FD" w14:paraId="5740CFE9"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96023E" w14:textId="576AA4D6" w:rsidR="635DF5FD" w:rsidRDefault="2D2F61BD" w:rsidP="2D2F61BD">
            <w:pPr>
              <w:ind w:firstLine="0"/>
              <w:jc w:val="left"/>
              <w:rPr>
                <w:i/>
                <w:iCs/>
                <w:sz w:val="18"/>
                <w:szCs w:val="18"/>
              </w:rPr>
            </w:pPr>
            <w:proofErr w:type="spellStart"/>
            <w:r w:rsidRPr="2D2F61BD">
              <w:rPr>
                <w:i/>
                <w:iCs/>
                <w:sz w:val="18"/>
                <w:szCs w:val="18"/>
              </w:rPr>
              <w:t>Ficedula</w:t>
            </w:r>
            <w:proofErr w:type="spellEnd"/>
            <w:r w:rsidRPr="2D2F61BD">
              <w:rPr>
                <w:i/>
                <w:iCs/>
                <w:sz w:val="18"/>
                <w:szCs w:val="18"/>
              </w:rPr>
              <w:t xml:space="preserve"> </w:t>
            </w:r>
            <w:proofErr w:type="spellStart"/>
            <w:r w:rsidRPr="2D2F61BD">
              <w:rPr>
                <w:i/>
                <w:iCs/>
                <w:sz w:val="18"/>
                <w:szCs w:val="18"/>
              </w:rPr>
              <w:t>platenae</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153704" w14:textId="4582C943" w:rsidR="635DF5FD" w:rsidRDefault="2D2F61BD" w:rsidP="2D2F61BD">
            <w:pPr>
              <w:ind w:firstLine="0"/>
              <w:jc w:val="center"/>
              <w:rPr>
                <w:sz w:val="18"/>
                <w:szCs w:val="18"/>
              </w:rPr>
            </w:pPr>
            <w:r w:rsidRPr="2D2F61BD">
              <w:rPr>
                <w:sz w:val="18"/>
                <w:szCs w:val="18"/>
              </w:rPr>
              <w:t>Palawan Flycatcher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DA5E44" w14:textId="40C0124B"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D19972" w14:textId="3B6DB303"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28189991" w14:textId="43CB85A7" w:rsidR="635DF5FD" w:rsidRDefault="2D2F61BD" w:rsidP="2D2F61BD">
            <w:pPr>
              <w:ind w:firstLine="0"/>
              <w:jc w:val="center"/>
              <w:rPr>
                <w:sz w:val="18"/>
                <w:szCs w:val="18"/>
              </w:rPr>
            </w:pPr>
            <w:r w:rsidRPr="2D2F61BD">
              <w:rPr>
                <w:sz w:val="18"/>
                <w:szCs w:val="18"/>
              </w:rPr>
              <w:t>VU</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6A19EC" w14:textId="68DA90EF"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17D6D4" w14:textId="74AF002E" w:rsidR="635DF5FD" w:rsidRDefault="2D2F61BD" w:rsidP="2D2F61BD">
            <w:pPr>
              <w:ind w:firstLine="0"/>
              <w:jc w:val="center"/>
              <w:rPr>
                <w:sz w:val="18"/>
                <w:szCs w:val="18"/>
              </w:rPr>
            </w:pPr>
            <w:r w:rsidRPr="2D2F61BD">
              <w:rPr>
                <w:sz w:val="18"/>
                <w:szCs w:val="18"/>
              </w:rPr>
              <w:t>11,491</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7F2C88" w14:textId="64DD2E11"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E62C59" w14:textId="0B59986C" w:rsidR="635DF5FD" w:rsidRDefault="2D2F61BD" w:rsidP="2D2F61BD">
            <w:pPr>
              <w:ind w:firstLine="0"/>
              <w:jc w:val="center"/>
              <w:rPr>
                <w:sz w:val="18"/>
                <w:szCs w:val="18"/>
              </w:rPr>
            </w:pPr>
            <w:r w:rsidRPr="2D2F61BD">
              <w:rPr>
                <w:sz w:val="18"/>
                <w:szCs w:val="18"/>
              </w:rPr>
              <w:t>3/4</w:t>
            </w:r>
          </w:p>
        </w:tc>
      </w:tr>
      <w:tr w:rsidR="635DF5FD" w14:paraId="78B833F2"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5FFB19" w14:textId="2A5F67CC" w:rsidR="635DF5FD" w:rsidRDefault="2D2F61BD" w:rsidP="2D2F61BD">
            <w:pPr>
              <w:ind w:firstLine="0"/>
              <w:jc w:val="left"/>
              <w:rPr>
                <w:i/>
                <w:iCs/>
                <w:sz w:val="18"/>
                <w:szCs w:val="18"/>
              </w:rPr>
            </w:pPr>
            <w:proofErr w:type="spellStart"/>
            <w:r w:rsidRPr="2D2F61BD">
              <w:rPr>
                <w:i/>
                <w:iCs/>
                <w:sz w:val="18"/>
                <w:szCs w:val="18"/>
              </w:rPr>
              <w:t>Ixos</w:t>
            </w:r>
            <w:proofErr w:type="spellEnd"/>
            <w:r w:rsidRPr="2D2F61BD">
              <w:rPr>
                <w:i/>
                <w:iCs/>
                <w:sz w:val="18"/>
                <w:szCs w:val="18"/>
              </w:rPr>
              <w:t xml:space="preserve"> </w:t>
            </w:r>
            <w:proofErr w:type="spellStart"/>
            <w:r w:rsidRPr="2D2F61BD">
              <w:rPr>
                <w:i/>
                <w:iCs/>
                <w:sz w:val="18"/>
                <w:szCs w:val="18"/>
              </w:rPr>
              <w:t>palawanensis</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F76D86" w14:textId="497B9183" w:rsidR="635DF5FD" w:rsidRDefault="2D2F61BD" w:rsidP="2D2F61BD">
            <w:pPr>
              <w:ind w:firstLine="0"/>
              <w:jc w:val="center"/>
              <w:rPr>
                <w:sz w:val="18"/>
                <w:szCs w:val="18"/>
              </w:rPr>
            </w:pPr>
            <w:r w:rsidRPr="2D2F61BD">
              <w:rPr>
                <w:sz w:val="18"/>
                <w:szCs w:val="18"/>
              </w:rPr>
              <w:t>Sulphur-Bellied Bulbul</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FD00F6" w14:textId="111C06FA" w:rsidR="635DF5FD" w:rsidRDefault="2D2F61BD" w:rsidP="2D2F61BD">
            <w:pPr>
              <w:ind w:firstLine="0"/>
              <w:jc w:val="center"/>
              <w:rPr>
                <w:sz w:val="16"/>
                <w:szCs w:val="16"/>
              </w:rPr>
            </w:pPr>
            <w:r w:rsidRPr="2D2F61BD">
              <w:rPr>
                <w:sz w:val="16"/>
                <w:szCs w:val="16"/>
              </w:rPr>
              <w:t>Pycnonotidae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4F91BC" w14:textId="1F3BE931"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0D81C68" w14:textId="48F47601"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8D8149" w14:textId="422C7E6B"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D08CC6" w14:textId="57FDD0D7" w:rsidR="635DF5FD" w:rsidRDefault="2D2F61BD" w:rsidP="2D2F61BD">
            <w:pPr>
              <w:ind w:firstLine="0"/>
              <w:jc w:val="center"/>
              <w:rPr>
                <w:sz w:val="18"/>
                <w:szCs w:val="18"/>
              </w:rPr>
            </w:pPr>
            <w:r w:rsidRPr="2D2F61BD">
              <w:rPr>
                <w:sz w:val="18"/>
                <w:szCs w:val="18"/>
              </w:rPr>
              <w:t>11,493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8B6CED" w14:textId="5DA5A68E" w:rsidR="635DF5FD" w:rsidRDefault="2D2F61BD" w:rsidP="2D2F61BD">
            <w:pPr>
              <w:ind w:firstLine="0"/>
              <w:jc w:val="center"/>
              <w:rPr>
                <w:sz w:val="18"/>
                <w:szCs w:val="18"/>
              </w:rPr>
            </w:pPr>
            <w:r w:rsidRPr="2D2F61BD">
              <w:rPr>
                <w:sz w:val="18"/>
                <w:szCs w:val="18"/>
              </w:rPr>
              <w:t>7.5</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F30537" w14:textId="036CF0C2" w:rsidR="635DF5FD" w:rsidRDefault="2D2F61BD" w:rsidP="2D2F61BD">
            <w:pPr>
              <w:ind w:firstLine="0"/>
              <w:jc w:val="center"/>
              <w:rPr>
                <w:sz w:val="18"/>
                <w:szCs w:val="18"/>
              </w:rPr>
            </w:pPr>
            <w:r w:rsidRPr="2D2F61BD">
              <w:rPr>
                <w:sz w:val="18"/>
                <w:szCs w:val="18"/>
              </w:rPr>
              <w:t>3/4</w:t>
            </w:r>
          </w:p>
        </w:tc>
      </w:tr>
      <w:tr w:rsidR="635DF5FD" w14:paraId="57DFE1F0"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1FB28C7" w14:textId="74E8B765" w:rsidR="635DF5FD" w:rsidRDefault="2D2F61BD" w:rsidP="2D2F61BD">
            <w:pPr>
              <w:ind w:firstLine="0"/>
              <w:jc w:val="left"/>
              <w:rPr>
                <w:i/>
                <w:iCs/>
                <w:sz w:val="18"/>
                <w:szCs w:val="18"/>
              </w:rPr>
            </w:pPr>
            <w:proofErr w:type="spellStart"/>
            <w:r w:rsidRPr="2D2F61BD">
              <w:rPr>
                <w:i/>
                <w:iCs/>
                <w:sz w:val="18"/>
                <w:szCs w:val="18"/>
              </w:rPr>
              <w:t>Malacocincla</w:t>
            </w:r>
            <w:proofErr w:type="spellEnd"/>
            <w:r w:rsidRPr="2D2F61BD">
              <w:rPr>
                <w:i/>
                <w:iCs/>
                <w:sz w:val="18"/>
                <w:szCs w:val="18"/>
              </w:rPr>
              <w:t xml:space="preserve"> </w:t>
            </w:r>
            <w:proofErr w:type="spellStart"/>
            <w:r w:rsidRPr="2D2F61BD">
              <w:rPr>
                <w:i/>
                <w:iCs/>
                <w:sz w:val="18"/>
                <w:szCs w:val="18"/>
              </w:rPr>
              <w:t>cinereiceps</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02C341" w14:textId="04E04E43" w:rsidR="635DF5FD" w:rsidRDefault="2D2F61BD" w:rsidP="2D2F61BD">
            <w:pPr>
              <w:ind w:firstLine="0"/>
              <w:jc w:val="center"/>
              <w:rPr>
                <w:sz w:val="18"/>
                <w:szCs w:val="18"/>
              </w:rPr>
            </w:pPr>
            <w:r w:rsidRPr="2D2F61BD">
              <w:rPr>
                <w:sz w:val="18"/>
                <w:szCs w:val="18"/>
              </w:rPr>
              <w:t>Ashy-Headed Babbler</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1DD4D6" w14:textId="6170DB5C" w:rsidR="635DF5FD" w:rsidRDefault="2D2F61BD" w:rsidP="2D2F61BD">
            <w:pPr>
              <w:ind w:firstLine="0"/>
              <w:jc w:val="center"/>
              <w:rPr>
                <w:sz w:val="16"/>
                <w:szCs w:val="16"/>
              </w:rPr>
            </w:pPr>
            <w:r w:rsidRPr="2D2F61BD">
              <w:rPr>
                <w:sz w:val="16"/>
                <w:szCs w:val="16"/>
              </w:rPr>
              <w:t>Timaliidae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F944AC" w14:textId="3813BFF8"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26CDB739" w14:textId="18899BC3"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396519" w14:textId="4ACCDE3C"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A961B3" w14:textId="72E46E73" w:rsidR="635DF5FD" w:rsidRDefault="2D2F61BD" w:rsidP="2D2F61BD">
            <w:pPr>
              <w:ind w:firstLine="0"/>
              <w:jc w:val="center"/>
              <w:rPr>
                <w:sz w:val="18"/>
                <w:szCs w:val="18"/>
              </w:rPr>
            </w:pPr>
            <w:r w:rsidRPr="2D2F61BD">
              <w:rPr>
                <w:sz w:val="18"/>
                <w:szCs w:val="18"/>
              </w:rPr>
              <w:t>12,143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140C75" w14:textId="2CA7A683" w:rsidR="635DF5FD" w:rsidRDefault="2D2F61BD" w:rsidP="2D2F61BD">
            <w:pPr>
              <w:ind w:firstLine="0"/>
              <w:jc w:val="center"/>
              <w:rPr>
                <w:sz w:val="18"/>
                <w:szCs w:val="18"/>
              </w:rPr>
            </w:pPr>
            <w:r w:rsidRPr="2D2F61BD">
              <w:rPr>
                <w:sz w:val="18"/>
                <w:szCs w:val="18"/>
              </w:rPr>
              <w:t>7.1</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1B76BC" w14:textId="3817F530" w:rsidR="635DF5FD" w:rsidRDefault="2D2F61BD" w:rsidP="2D2F61BD">
            <w:pPr>
              <w:ind w:firstLine="0"/>
              <w:jc w:val="center"/>
              <w:rPr>
                <w:sz w:val="18"/>
                <w:szCs w:val="18"/>
              </w:rPr>
            </w:pPr>
            <w:r w:rsidRPr="2D2F61BD">
              <w:rPr>
                <w:sz w:val="18"/>
                <w:szCs w:val="18"/>
              </w:rPr>
              <w:t>3/4</w:t>
            </w:r>
          </w:p>
        </w:tc>
      </w:tr>
      <w:tr w:rsidR="635DF5FD" w14:paraId="30CAAD3F"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02755C" w14:textId="7ADA03AE" w:rsidR="635DF5FD" w:rsidRDefault="2D2F61BD" w:rsidP="2D2F61BD">
            <w:pPr>
              <w:ind w:firstLine="0"/>
              <w:jc w:val="left"/>
              <w:rPr>
                <w:i/>
                <w:iCs/>
                <w:sz w:val="18"/>
                <w:szCs w:val="18"/>
              </w:rPr>
            </w:pPr>
            <w:r w:rsidRPr="2D2F61BD">
              <w:rPr>
                <w:i/>
                <w:iCs/>
                <w:sz w:val="18"/>
                <w:szCs w:val="18"/>
              </w:rPr>
              <w:lastRenderedPageBreak/>
              <w:t xml:space="preserve">Aethopyga </w:t>
            </w:r>
            <w:proofErr w:type="spellStart"/>
            <w:r w:rsidRPr="2D2F61BD">
              <w:rPr>
                <w:i/>
                <w:iCs/>
                <w:sz w:val="18"/>
                <w:szCs w:val="18"/>
              </w:rPr>
              <w:t>shelleyi</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E45861" w14:textId="7B573129" w:rsidR="635DF5FD" w:rsidRDefault="2D2F61BD" w:rsidP="2D2F61BD">
            <w:pPr>
              <w:ind w:firstLine="0"/>
              <w:jc w:val="center"/>
              <w:rPr>
                <w:sz w:val="18"/>
                <w:szCs w:val="18"/>
              </w:rPr>
            </w:pPr>
            <w:r w:rsidRPr="2D2F61BD">
              <w:rPr>
                <w:sz w:val="18"/>
                <w:szCs w:val="18"/>
              </w:rPr>
              <w:t>Lovely Sunbird</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96BE64" w14:textId="4C65A428" w:rsidR="635DF5FD" w:rsidRDefault="2D2F61BD" w:rsidP="2D2F61BD">
            <w:pPr>
              <w:ind w:firstLine="0"/>
              <w:jc w:val="center"/>
              <w:rPr>
                <w:sz w:val="16"/>
                <w:szCs w:val="16"/>
              </w:rPr>
            </w:pPr>
            <w:r w:rsidRPr="2D2F61BD">
              <w:rPr>
                <w:sz w:val="16"/>
                <w:szCs w:val="16"/>
              </w:rPr>
              <w:t>Nectariniidae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297AD2" w14:textId="433630B3"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692AF709" w14:textId="33F0A380"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933BE0" w14:textId="483CF387" w:rsidR="635DF5FD" w:rsidRDefault="2D2F61BD" w:rsidP="2D2F61BD">
            <w:pPr>
              <w:ind w:firstLine="0"/>
              <w:jc w:val="center"/>
              <w:rPr>
                <w:sz w:val="18"/>
                <w:szCs w:val="18"/>
              </w:rPr>
            </w:pPr>
            <w:r w:rsidRPr="2D2F61BD">
              <w:rPr>
                <w:sz w:val="18"/>
                <w:szCs w:val="18"/>
              </w:rPr>
              <w:t>Stable</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492937" w14:textId="5E4168D5" w:rsidR="635DF5FD" w:rsidRDefault="2D2F61BD" w:rsidP="2D2F61BD">
            <w:pPr>
              <w:ind w:firstLine="0"/>
              <w:jc w:val="center"/>
              <w:rPr>
                <w:sz w:val="18"/>
                <w:szCs w:val="18"/>
              </w:rPr>
            </w:pPr>
            <w:r w:rsidRPr="2D2F61BD">
              <w:rPr>
                <w:sz w:val="18"/>
                <w:szCs w:val="18"/>
              </w:rPr>
              <w:t>13,485</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686E19" w14:textId="24A7A354" w:rsidR="635DF5FD" w:rsidRDefault="2D2F61BD" w:rsidP="2D2F61BD">
            <w:pPr>
              <w:ind w:firstLine="0"/>
              <w:jc w:val="center"/>
              <w:rPr>
                <w:sz w:val="18"/>
                <w:szCs w:val="18"/>
              </w:rPr>
            </w:pPr>
            <w:r w:rsidRPr="2D2F61BD">
              <w:rPr>
                <w:sz w:val="18"/>
                <w:szCs w:val="18"/>
              </w:rPr>
              <w:t>6.4</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631F73" w14:textId="034D5A7B" w:rsidR="635DF5FD" w:rsidRDefault="2D2F61BD" w:rsidP="2D2F61BD">
            <w:pPr>
              <w:ind w:firstLine="0"/>
              <w:jc w:val="center"/>
              <w:rPr>
                <w:sz w:val="18"/>
                <w:szCs w:val="18"/>
              </w:rPr>
            </w:pPr>
            <w:r w:rsidRPr="2D2F61BD">
              <w:rPr>
                <w:sz w:val="18"/>
                <w:szCs w:val="18"/>
              </w:rPr>
              <w:t>3/4</w:t>
            </w:r>
          </w:p>
        </w:tc>
      </w:tr>
      <w:tr w:rsidR="635DF5FD" w14:paraId="6AED3A1C"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79CB2F" w14:textId="2CA89540" w:rsidR="635DF5FD" w:rsidRDefault="2D2F61BD" w:rsidP="2D2F61BD">
            <w:pPr>
              <w:ind w:firstLine="0"/>
              <w:jc w:val="left"/>
              <w:rPr>
                <w:i/>
                <w:iCs/>
                <w:sz w:val="18"/>
                <w:szCs w:val="18"/>
              </w:rPr>
            </w:pPr>
            <w:proofErr w:type="spellStart"/>
            <w:r w:rsidRPr="2D2F61BD">
              <w:rPr>
                <w:i/>
                <w:iCs/>
                <w:sz w:val="18"/>
                <w:szCs w:val="18"/>
              </w:rPr>
              <w:t>Copsychus</w:t>
            </w:r>
            <w:proofErr w:type="spellEnd"/>
            <w:r w:rsidRPr="2D2F61BD">
              <w:rPr>
                <w:i/>
                <w:iCs/>
                <w:sz w:val="18"/>
                <w:szCs w:val="18"/>
              </w:rPr>
              <w:t xml:space="preserve"> </w:t>
            </w:r>
            <w:proofErr w:type="spellStart"/>
            <w:r w:rsidRPr="2D2F61BD">
              <w:rPr>
                <w:i/>
                <w:iCs/>
                <w:sz w:val="18"/>
                <w:szCs w:val="18"/>
              </w:rPr>
              <w:t>niger</w:t>
            </w:r>
            <w:proofErr w:type="spellEnd"/>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F3D513" w14:textId="3241250F" w:rsidR="635DF5FD" w:rsidRDefault="2D2F61BD" w:rsidP="2D2F61BD">
            <w:pPr>
              <w:ind w:firstLine="0"/>
              <w:jc w:val="center"/>
              <w:rPr>
                <w:sz w:val="18"/>
                <w:szCs w:val="18"/>
              </w:rPr>
            </w:pPr>
            <w:r w:rsidRPr="2D2F61BD">
              <w:rPr>
                <w:sz w:val="18"/>
                <w:szCs w:val="18"/>
              </w:rPr>
              <w:t>White-Vented Shama</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E643CC" w14:textId="0A2C0861" w:rsidR="635DF5FD" w:rsidRDefault="2D2F61BD" w:rsidP="2D2F61BD">
            <w:pPr>
              <w:ind w:firstLine="0"/>
              <w:jc w:val="center"/>
              <w:rPr>
                <w:sz w:val="16"/>
                <w:szCs w:val="16"/>
              </w:rPr>
            </w:pPr>
            <w:r w:rsidRPr="2D2F61BD">
              <w:rPr>
                <w:sz w:val="16"/>
                <w:szCs w:val="16"/>
              </w:rPr>
              <w:t>Muscicapidae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1BA39A" w14:textId="73A1C55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E405ECA" w14:textId="7DB2EE62" w:rsidR="635DF5FD" w:rsidRDefault="2D2F61BD" w:rsidP="2D2F61BD">
            <w:pPr>
              <w:ind w:firstLine="0"/>
              <w:jc w:val="center"/>
              <w:rPr>
                <w:sz w:val="18"/>
                <w:szCs w:val="18"/>
              </w:rPr>
            </w:pPr>
            <w:r w:rsidRPr="2D2F61BD">
              <w:rPr>
                <w:sz w:val="18"/>
                <w:szCs w:val="18"/>
              </w:rPr>
              <w:t>LC</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F0C8D5" w14:textId="6367D4C7"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A0936E" w14:textId="27303A43" w:rsidR="635DF5FD" w:rsidRDefault="2D2F61BD" w:rsidP="2D2F61BD">
            <w:pPr>
              <w:ind w:firstLine="0"/>
              <w:jc w:val="center"/>
              <w:rPr>
                <w:sz w:val="18"/>
                <w:szCs w:val="18"/>
              </w:rPr>
            </w:pPr>
            <w:r w:rsidRPr="2D2F61BD">
              <w:rPr>
                <w:sz w:val="18"/>
                <w:szCs w:val="18"/>
              </w:rPr>
              <w:t>13,693</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30D256" w14:textId="032C53A5" w:rsidR="635DF5FD" w:rsidRDefault="2D2F61BD" w:rsidP="2D2F61BD">
            <w:pPr>
              <w:ind w:firstLine="0"/>
              <w:jc w:val="center"/>
              <w:rPr>
                <w:sz w:val="18"/>
                <w:szCs w:val="18"/>
              </w:rPr>
            </w:pPr>
            <w:r w:rsidRPr="2D2F61BD">
              <w:rPr>
                <w:sz w:val="18"/>
                <w:szCs w:val="18"/>
              </w:rPr>
              <w:t>6.3</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0110C2" w14:textId="3D47F546" w:rsidR="635DF5FD" w:rsidRDefault="2D2F61BD" w:rsidP="2D2F61BD">
            <w:pPr>
              <w:ind w:firstLine="0"/>
              <w:jc w:val="center"/>
              <w:rPr>
                <w:sz w:val="18"/>
                <w:szCs w:val="18"/>
              </w:rPr>
            </w:pPr>
            <w:r w:rsidRPr="2D2F61BD">
              <w:rPr>
                <w:sz w:val="18"/>
                <w:szCs w:val="18"/>
              </w:rPr>
              <w:t>3/4</w:t>
            </w:r>
          </w:p>
        </w:tc>
      </w:tr>
      <w:tr w:rsidR="635DF5FD" w14:paraId="301A3BD5" w14:textId="77777777" w:rsidTr="2D2F61BD">
        <w:trPr>
          <w:trHeight w:val="300"/>
        </w:trPr>
        <w:tc>
          <w:tcPr>
            <w:tcW w:w="13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CED236" w14:textId="46BDE572" w:rsidR="635DF5FD" w:rsidRDefault="2D2F61BD" w:rsidP="2D2F61BD">
            <w:pPr>
              <w:ind w:firstLine="0"/>
              <w:jc w:val="left"/>
              <w:rPr>
                <w:i/>
                <w:iCs/>
                <w:sz w:val="18"/>
                <w:szCs w:val="18"/>
              </w:rPr>
            </w:pPr>
            <w:r w:rsidRPr="2D2F61BD">
              <w:rPr>
                <w:i/>
                <w:iCs/>
                <w:sz w:val="18"/>
                <w:szCs w:val="18"/>
              </w:rPr>
              <w:t>Parus amabilis</w:t>
            </w:r>
          </w:p>
        </w:tc>
        <w:tc>
          <w:tcPr>
            <w:tcW w:w="12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A161D42" w14:textId="059643B0" w:rsidR="635DF5FD" w:rsidRDefault="2D2F61BD" w:rsidP="2D2F61BD">
            <w:pPr>
              <w:ind w:firstLine="0"/>
              <w:jc w:val="center"/>
              <w:rPr>
                <w:sz w:val="18"/>
                <w:szCs w:val="18"/>
              </w:rPr>
            </w:pPr>
            <w:r w:rsidRPr="2D2F61BD">
              <w:rPr>
                <w:sz w:val="18"/>
                <w:szCs w:val="18"/>
              </w:rPr>
              <w:t>Palawan Tit</w:t>
            </w:r>
          </w:p>
        </w:tc>
        <w:tc>
          <w:tcPr>
            <w:tcW w:w="12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3F00BA" w14:textId="28C5F160" w:rsidR="635DF5FD" w:rsidRDefault="2D2F61BD" w:rsidP="2D2F61BD">
            <w:pPr>
              <w:ind w:firstLine="0"/>
              <w:jc w:val="center"/>
              <w:rPr>
                <w:sz w:val="16"/>
                <w:szCs w:val="16"/>
              </w:rPr>
            </w:pPr>
            <w:r w:rsidRPr="2D2F61BD">
              <w:rPr>
                <w:sz w:val="16"/>
                <w:szCs w:val="16"/>
              </w:rPr>
              <w:t>Paridae</w:t>
            </w:r>
          </w:p>
        </w:tc>
        <w:tc>
          <w:tcPr>
            <w:tcW w:w="122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C61D5F" w14:textId="2FE08EAA" w:rsidR="635DF5FD" w:rsidRDefault="2D2F61BD" w:rsidP="2D2F61BD">
            <w:pPr>
              <w:ind w:firstLine="0"/>
              <w:jc w:val="center"/>
              <w:rPr>
                <w:sz w:val="16"/>
                <w:szCs w:val="16"/>
              </w:rPr>
            </w:pPr>
            <w:r w:rsidRPr="2D2F61BD">
              <w:rPr>
                <w:sz w:val="16"/>
                <w:szCs w:val="16"/>
              </w:rPr>
              <w:t>Passeriformes</w:t>
            </w:r>
          </w:p>
        </w:tc>
        <w:tc>
          <w:tcPr>
            <w:tcW w:w="825" w:type="dxa"/>
            <w:tcBorders>
              <w:top w:val="single" w:sz="8" w:space="0" w:color="auto"/>
              <w:left w:val="single" w:sz="8" w:space="0" w:color="auto"/>
              <w:bottom w:val="single" w:sz="8" w:space="0" w:color="auto"/>
              <w:right w:val="single" w:sz="8" w:space="0" w:color="auto"/>
            </w:tcBorders>
            <w:shd w:val="clear" w:color="auto" w:fill="C5E0B3"/>
            <w:tcMar>
              <w:left w:w="108" w:type="dxa"/>
              <w:right w:w="108" w:type="dxa"/>
            </w:tcMar>
            <w:vAlign w:val="center"/>
          </w:tcPr>
          <w:p w14:paraId="7615D3B3" w14:textId="0F696A30" w:rsidR="635DF5FD" w:rsidRDefault="2D2F61BD" w:rsidP="2D2F61BD">
            <w:pPr>
              <w:ind w:firstLine="0"/>
              <w:jc w:val="center"/>
              <w:rPr>
                <w:sz w:val="18"/>
                <w:szCs w:val="18"/>
              </w:rPr>
            </w:pPr>
            <w:r w:rsidRPr="2D2F61BD">
              <w:rPr>
                <w:sz w:val="18"/>
                <w:szCs w:val="18"/>
              </w:rPr>
              <w:t>NT</w:t>
            </w:r>
          </w:p>
        </w:tc>
        <w:tc>
          <w:tcPr>
            <w:tcW w:w="11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ABE05B" w14:textId="257581EB" w:rsidR="635DF5FD" w:rsidRDefault="2D2F61BD" w:rsidP="2D2F61BD">
            <w:pPr>
              <w:ind w:firstLine="0"/>
              <w:jc w:val="center"/>
              <w:rPr>
                <w:sz w:val="18"/>
                <w:szCs w:val="18"/>
              </w:rPr>
            </w:pPr>
            <w:r w:rsidRPr="2D2F61BD">
              <w:rPr>
                <w:sz w:val="18"/>
                <w:szCs w:val="18"/>
              </w:rPr>
              <w:t>Decreasing</w:t>
            </w:r>
          </w:p>
        </w:tc>
        <w:tc>
          <w:tcPr>
            <w:tcW w:w="9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35BCD" w14:textId="3D09BE5B" w:rsidR="635DF5FD" w:rsidRDefault="2D2F61BD" w:rsidP="2D2F61BD">
            <w:pPr>
              <w:ind w:firstLine="0"/>
              <w:jc w:val="center"/>
              <w:rPr>
                <w:sz w:val="18"/>
                <w:szCs w:val="18"/>
              </w:rPr>
            </w:pPr>
            <w:r w:rsidRPr="2D2F61BD">
              <w:rPr>
                <w:sz w:val="18"/>
                <w:szCs w:val="18"/>
              </w:rPr>
              <w:t>14,312</w:t>
            </w:r>
          </w:p>
        </w:tc>
        <w:tc>
          <w:tcPr>
            <w:tcW w:w="7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C48E1" w14:textId="4C2FB27D" w:rsidR="635DF5FD" w:rsidRDefault="2D2F61BD" w:rsidP="2D2F61BD">
            <w:pPr>
              <w:ind w:firstLine="0"/>
              <w:jc w:val="center"/>
              <w:rPr>
                <w:sz w:val="18"/>
                <w:szCs w:val="18"/>
              </w:rPr>
            </w:pPr>
            <w:r w:rsidRPr="2D2F61BD">
              <w:rPr>
                <w:sz w:val="18"/>
                <w:szCs w:val="18"/>
              </w:rPr>
              <w:t>6.2</w:t>
            </w:r>
          </w:p>
        </w:tc>
        <w:tc>
          <w:tcPr>
            <w:tcW w:w="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E7972A" w14:textId="6C1CB747" w:rsidR="635DF5FD" w:rsidRDefault="2D2F61BD" w:rsidP="2D2F61BD">
            <w:pPr>
              <w:ind w:firstLine="0"/>
              <w:jc w:val="center"/>
              <w:rPr>
                <w:sz w:val="18"/>
                <w:szCs w:val="18"/>
              </w:rPr>
            </w:pPr>
            <w:r w:rsidRPr="2D2F61BD">
              <w:rPr>
                <w:sz w:val="18"/>
                <w:szCs w:val="18"/>
              </w:rPr>
              <w:t>3/4</w:t>
            </w:r>
          </w:p>
        </w:tc>
      </w:tr>
    </w:tbl>
    <w:p w14:paraId="4765D1F3" w14:textId="2229FFD4" w:rsidR="635DF5FD" w:rsidRDefault="2D2F61BD" w:rsidP="2D2F61BD">
      <w:pPr>
        <w:spacing w:line="276" w:lineRule="auto"/>
        <w:ind w:firstLine="0"/>
        <w:rPr>
          <w:sz w:val="18"/>
          <w:szCs w:val="18"/>
        </w:rPr>
      </w:pPr>
      <w:r w:rsidRPr="2D2F61BD">
        <w:rPr>
          <w:sz w:val="18"/>
          <w:szCs w:val="18"/>
        </w:rPr>
        <w:t xml:space="preserve">Legend: EN – Endangered; VU – Vulnerable; LC – Least Concern; NT – Near Threatened </w:t>
      </w:r>
    </w:p>
    <w:p w14:paraId="5952FF85" w14:textId="0D55E726" w:rsidR="635DF5FD" w:rsidRDefault="2D2F61BD" w:rsidP="2D2F61BD">
      <w:pPr>
        <w:spacing w:after="240" w:line="276" w:lineRule="auto"/>
        <w:ind w:firstLine="0"/>
        <w:rPr>
          <w:sz w:val="18"/>
          <w:szCs w:val="18"/>
        </w:rPr>
      </w:pPr>
      <w:r w:rsidRPr="2D2F61BD">
        <w:rPr>
          <w:sz w:val="18"/>
          <w:szCs w:val="18"/>
        </w:rPr>
        <w:t xml:space="preserve">Source: https://irreplaceability.cefe.cnrs.fr/sites/14753 </w:t>
      </w:r>
      <w:r w:rsidRPr="2D2F61BD">
        <w:rPr>
          <w:sz w:val="18"/>
          <w:szCs w:val="18"/>
          <w:u w:val="single"/>
        </w:rPr>
        <w:t>accessed 19 March 2025</w:t>
      </w:r>
    </w:p>
    <w:p w14:paraId="47DB29E4" w14:textId="152E6BAF" w:rsidR="635DF5FD" w:rsidRDefault="2D2F61BD" w:rsidP="2D2F61BD">
      <w:pPr>
        <w:spacing w:line="276" w:lineRule="auto"/>
        <w:ind w:firstLine="0"/>
      </w:pPr>
      <w:r w:rsidRPr="2D2F61BD">
        <w:t>Marine Mammals and Reptiles in MSPLS</w:t>
      </w:r>
    </w:p>
    <w:tbl>
      <w:tblPr>
        <w:tblStyle w:val="TableGrid"/>
        <w:tblW w:w="9538" w:type="dxa"/>
        <w:tblLayout w:type="fixed"/>
        <w:tblLook w:val="04A0" w:firstRow="1" w:lastRow="0" w:firstColumn="1" w:lastColumn="0" w:noHBand="0" w:noVBand="1"/>
      </w:tblPr>
      <w:tblGrid>
        <w:gridCol w:w="1395"/>
        <w:gridCol w:w="1229"/>
        <w:gridCol w:w="1215"/>
        <w:gridCol w:w="1207"/>
        <w:gridCol w:w="895"/>
        <w:gridCol w:w="1185"/>
        <w:gridCol w:w="1225"/>
        <w:gridCol w:w="1187"/>
      </w:tblGrid>
      <w:tr w:rsidR="635DF5FD" w14:paraId="4D39BFDA" w14:textId="77777777" w:rsidTr="2D2F61BD">
        <w:trPr>
          <w:trHeight w:val="705"/>
        </w:trPr>
        <w:tc>
          <w:tcPr>
            <w:tcW w:w="13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1D66FCD" w14:textId="1041DC0D" w:rsidR="635DF5FD" w:rsidRDefault="2D2F61BD" w:rsidP="2D2F61BD">
            <w:pPr>
              <w:ind w:firstLine="0"/>
              <w:jc w:val="center"/>
              <w:rPr>
                <w:b/>
                <w:bCs/>
                <w:sz w:val="18"/>
                <w:szCs w:val="18"/>
              </w:rPr>
            </w:pPr>
            <w:r w:rsidRPr="2D2F61BD">
              <w:rPr>
                <w:b/>
                <w:bCs/>
                <w:sz w:val="18"/>
                <w:szCs w:val="18"/>
              </w:rPr>
              <w:t>Scientific Name</w:t>
            </w:r>
          </w:p>
        </w:tc>
        <w:tc>
          <w:tcPr>
            <w:tcW w:w="1229"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0E5C3BD6" w14:textId="32DB8286" w:rsidR="635DF5FD" w:rsidRDefault="2D2F61BD" w:rsidP="2D2F61BD">
            <w:pPr>
              <w:ind w:firstLine="0"/>
              <w:jc w:val="center"/>
              <w:rPr>
                <w:b/>
                <w:bCs/>
                <w:sz w:val="18"/>
                <w:szCs w:val="18"/>
              </w:rPr>
            </w:pPr>
            <w:r w:rsidRPr="2D2F61BD">
              <w:rPr>
                <w:b/>
                <w:bCs/>
                <w:sz w:val="18"/>
                <w:szCs w:val="18"/>
              </w:rPr>
              <w:t>Common Name</w:t>
            </w:r>
          </w:p>
        </w:tc>
        <w:tc>
          <w:tcPr>
            <w:tcW w:w="121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102A553E" w14:textId="4492D39D" w:rsidR="635DF5FD" w:rsidRDefault="2D2F61BD" w:rsidP="2D2F61BD">
            <w:pPr>
              <w:ind w:firstLine="0"/>
              <w:jc w:val="center"/>
              <w:rPr>
                <w:b/>
                <w:bCs/>
                <w:sz w:val="18"/>
                <w:szCs w:val="18"/>
              </w:rPr>
            </w:pPr>
            <w:r w:rsidRPr="2D2F61BD">
              <w:rPr>
                <w:b/>
                <w:bCs/>
                <w:sz w:val="18"/>
                <w:szCs w:val="18"/>
              </w:rPr>
              <w:t>Family</w:t>
            </w:r>
          </w:p>
        </w:tc>
        <w:tc>
          <w:tcPr>
            <w:tcW w:w="120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0B10F83" w14:textId="3C5C873C" w:rsidR="635DF5FD" w:rsidRDefault="2D2F61BD" w:rsidP="2D2F61BD">
            <w:pPr>
              <w:ind w:firstLine="0"/>
              <w:jc w:val="center"/>
              <w:rPr>
                <w:b/>
                <w:bCs/>
                <w:sz w:val="18"/>
                <w:szCs w:val="18"/>
              </w:rPr>
            </w:pPr>
            <w:r w:rsidRPr="2D2F61BD">
              <w:rPr>
                <w:b/>
                <w:bCs/>
                <w:sz w:val="18"/>
                <w:szCs w:val="18"/>
              </w:rPr>
              <w:t>Order</w:t>
            </w:r>
          </w:p>
        </w:tc>
        <w:tc>
          <w:tcPr>
            <w:tcW w:w="89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41BBC8E" w14:textId="3111B489" w:rsidR="635DF5FD" w:rsidRDefault="2D2F61BD" w:rsidP="2D2F61BD">
            <w:pPr>
              <w:ind w:firstLine="0"/>
              <w:jc w:val="center"/>
              <w:rPr>
                <w:b/>
                <w:bCs/>
                <w:sz w:val="18"/>
                <w:szCs w:val="18"/>
              </w:rPr>
            </w:pPr>
            <w:r w:rsidRPr="2D2F61BD">
              <w:rPr>
                <w:b/>
                <w:bCs/>
                <w:sz w:val="18"/>
                <w:szCs w:val="18"/>
              </w:rPr>
              <w:t>IUCN Red List</w:t>
            </w:r>
          </w:p>
        </w:tc>
        <w:tc>
          <w:tcPr>
            <w:tcW w:w="118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5FCCBDB" w14:textId="1CD87D20" w:rsidR="635DF5FD" w:rsidRDefault="2D2F61BD" w:rsidP="2D2F61BD">
            <w:pPr>
              <w:ind w:firstLine="0"/>
              <w:jc w:val="center"/>
              <w:rPr>
                <w:b/>
                <w:bCs/>
                <w:sz w:val="18"/>
                <w:szCs w:val="18"/>
              </w:rPr>
            </w:pPr>
            <w:r w:rsidRPr="2D2F61BD">
              <w:rPr>
                <w:b/>
                <w:bCs/>
                <w:sz w:val="18"/>
                <w:szCs w:val="18"/>
              </w:rPr>
              <w:t>Population Trend</w:t>
            </w:r>
          </w:p>
        </w:tc>
        <w:tc>
          <w:tcPr>
            <w:tcW w:w="1225"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37EB444E" w14:textId="29C3F83D" w:rsidR="635DF5FD" w:rsidRDefault="2D2F61BD" w:rsidP="2D2F61BD">
            <w:pPr>
              <w:ind w:firstLine="0"/>
              <w:jc w:val="center"/>
              <w:rPr>
                <w:b/>
                <w:bCs/>
                <w:sz w:val="18"/>
                <w:szCs w:val="18"/>
              </w:rPr>
            </w:pPr>
            <w:r w:rsidRPr="2D2F61BD">
              <w:rPr>
                <w:b/>
                <w:bCs/>
                <w:sz w:val="18"/>
                <w:szCs w:val="18"/>
              </w:rPr>
              <w:t xml:space="preserve"> </w:t>
            </w:r>
          </w:p>
          <w:p w14:paraId="7D99EEA0" w14:textId="2879A13D" w:rsidR="635DF5FD" w:rsidRDefault="2D2F61BD" w:rsidP="2D2F61BD">
            <w:pPr>
              <w:ind w:firstLine="0"/>
              <w:jc w:val="center"/>
              <w:rPr>
                <w:b/>
                <w:bCs/>
                <w:sz w:val="12"/>
                <w:szCs w:val="12"/>
              </w:rPr>
            </w:pPr>
            <w:r w:rsidRPr="2D2F61BD">
              <w:rPr>
                <w:b/>
                <w:bCs/>
                <w:sz w:val="14"/>
                <w:szCs w:val="14"/>
              </w:rPr>
              <w:t>Observation / Presence</w:t>
            </w:r>
          </w:p>
          <w:p w14:paraId="1DD87AFD" w14:textId="5BAD5571" w:rsidR="635DF5FD" w:rsidRDefault="2D2F61BD" w:rsidP="2D2F61BD">
            <w:pPr>
              <w:jc w:val="center"/>
              <w:rPr>
                <w:b/>
                <w:bCs/>
                <w:sz w:val="18"/>
                <w:szCs w:val="18"/>
              </w:rPr>
            </w:pPr>
            <w:r w:rsidRPr="2D2F61BD">
              <w:rPr>
                <w:b/>
                <w:bCs/>
                <w:sz w:val="18"/>
                <w:szCs w:val="18"/>
              </w:rPr>
              <w:t xml:space="preserve"> </w:t>
            </w:r>
          </w:p>
        </w:tc>
        <w:tc>
          <w:tcPr>
            <w:tcW w:w="1187" w:type="dxa"/>
            <w:tcBorders>
              <w:top w:val="single" w:sz="8" w:space="0" w:color="auto"/>
              <w:left w:val="single" w:sz="8" w:space="0" w:color="auto"/>
              <w:bottom w:val="single" w:sz="8" w:space="0" w:color="auto"/>
              <w:right w:val="single" w:sz="8" w:space="0" w:color="auto"/>
            </w:tcBorders>
            <w:shd w:val="clear" w:color="auto" w:fill="B4C6E7"/>
            <w:tcMar>
              <w:left w:w="108" w:type="dxa"/>
              <w:right w:w="108" w:type="dxa"/>
            </w:tcMar>
            <w:vAlign w:val="center"/>
          </w:tcPr>
          <w:p w14:paraId="76AF4F3D" w14:textId="14DC6F39" w:rsidR="635DF5FD" w:rsidRDefault="2D2F61BD" w:rsidP="2D2F61BD">
            <w:pPr>
              <w:ind w:firstLine="0"/>
              <w:jc w:val="center"/>
              <w:rPr>
                <w:b/>
                <w:bCs/>
                <w:sz w:val="18"/>
                <w:szCs w:val="18"/>
              </w:rPr>
            </w:pPr>
            <w:r w:rsidRPr="2D2F61BD">
              <w:rPr>
                <w:b/>
                <w:bCs/>
                <w:sz w:val="18"/>
                <w:szCs w:val="18"/>
              </w:rPr>
              <w:t>REMARKS</w:t>
            </w:r>
          </w:p>
        </w:tc>
      </w:tr>
      <w:tr w:rsidR="635DF5FD" w14:paraId="03B284B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6CEDAC" w14:textId="52ED0E6D" w:rsidR="635DF5FD" w:rsidRDefault="2D2F61BD" w:rsidP="2D2F61BD">
            <w:pPr>
              <w:ind w:firstLine="0"/>
              <w:jc w:val="left"/>
              <w:rPr>
                <w:i/>
                <w:iCs/>
                <w:sz w:val="18"/>
                <w:szCs w:val="18"/>
              </w:rPr>
            </w:pPr>
            <w:proofErr w:type="spellStart"/>
            <w:r w:rsidRPr="2D2F61BD">
              <w:rPr>
                <w:i/>
                <w:iCs/>
                <w:sz w:val="18"/>
                <w:szCs w:val="18"/>
              </w:rPr>
              <w:t>Orcaella</w:t>
            </w:r>
            <w:proofErr w:type="spellEnd"/>
            <w:r w:rsidRPr="2D2F61BD">
              <w:rPr>
                <w:i/>
                <w:iCs/>
                <w:sz w:val="18"/>
                <w:szCs w:val="18"/>
              </w:rPr>
              <w:t xml:space="preserve"> brevirostris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93D19C" w14:textId="7D07AD2A" w:rsidR="635DF5FD" w:rsidRDefault="2D2F61BD" w:rsidP="2D2F61BD">
            <w:pPr>
              <w:ind w:firstLine="0"/>
              <w:jc w:val="center"/>
              <w:rPr>
                <w:sz w:val="18"/>
                <w:szCs w:val="18"/>
              </w:rPr>
            </w:pPr>
            <w:r w:rsidRPr="2D2F61BD">
              <w:rPr>
                <w:sz w:val="18"/>
                <w:szCs w:val="18"/>
              </w:rPr>
              <w:t>Irrawaddy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AEBFA" w14:textId="021A6D4E"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62110E" w14:textId="0B0E5FEB"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341FB26E" w14:textId="79936122" w:rsidR="635DF5FD" w:rsidRDefault="2D2F61BD" w:rsidP="2D2F61BD">
            <w:pPr>
              <w:ind w:firstLine="0"/>
              <w:jc w:val="center"/>
              <w:rPr>
                <w:sz w:val="18"/>
                <w:szCs w:val="18"/>
              </w:rPr>
            </w:pPr>
            <w:r w:rsidRPr="2D2F61BD">
              <w:rPr>
                <w:sz w:val="18"/>
                <w:szCs w:val="18"/>
              </w:rPr>
              <w:t>EN</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06C788" w14:textId="6759DBF0"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2BB614" w14:textId="7E07CBCA" w:rsidR="635DF5FD" w:rsidRDefault="2D2F61BD" w:rsidP="2D2F61BD">
            <w:pPr>
              <w:ind w:firstLine="0"/>
              <w:jc w:val="center"/>
              <w:rPr>
                <w:sz w:val="18"/>
                <w:szCs w:val="18"/>
              </w:rPr>
            </w:pPr>
            <w:r w:rsidRPr="2D2F61BD">
              <w:rPr>
                <w:sz w:val="18"/>
                <w:szCs w:val="18"/>
              </w:rPr>
              <w:t>Inner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2794A7" w14:textId="7160F24D" w:rsidR="635DF5FD" w:rsidRDefault="2D2F61BD" w:rsidP="2D2F61BD">
            <w:pPr>
              <w:ind w:firstLine="0"/>
              <w:jc w:val="center"/>
              <w:rPr>
                <w:sz w:val="18"/>
                <w:szCs w:val="18"/>
              </w:rPr>
            </w:pPr>
            <w:r w:rsidRPr="2D2F61BD">
              <w:rPr>
                <w:sz w:val="18"/>
                <w:szCs w:val="18"/>
              </w:rPr>
              <w:t xml:space="preserve">Mostly found in the Inner </w:t>
            </w:r>
            <w:proofErr w:type="spellStart"/>
            <w:r w:rsidRPr="2D2F61BD">
              <w:rPr>
                <w:sz w:val="18"/>
                <w:szCs w:val="18"/>
              </w:rPr>
              <w:t>Souind</w:t>
            </w:r>
            <w:proofErr w:type="spellEnd"/>
          </w:p>
        </w:tc>
      </w:tr>
      <w:tr w:rsidR="635DF5FD" w14:paraId="4BDEBE0B"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B7547F" w14:textId="1951BF4E" w:rsidR="635DF5FD" w:rsidRDefault="2D2F61BD" w:rsidP="2D2F61BD">
            <w:pPr>
              <w:ind w:firstLine="0"/>
              <w:jc w:val="left"/>
              <w:rPr>
                <w:i/>
                <w:iCs/>
                <w:sz w:val="18"/>
                <w:szCs w:val="18"/>
              </w:rPr>
            </w:pPr>
            <w:r w:rsidRPr="2D2F61BD">
              <w:rPr>
                <w:i/>
                <w:iCs/>
                <w:sz w:val="18"/>
                <w:szCs w:val="18"/>
              </w:rPr>
              <w:t>Tursiops truncatus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3FE976" w14:textId="2EF482CA" w:rsidR="635DF5FD" w:rsidRDefault="2D2F61BD" w:rsidP="2D2F61BD">
            <w:pPr>
              <w:ind w:firstLine="0"/>
              <w:jc w:val="center"/>
              <w:rPr>
                <w:sz w:val="18"/>
                <w:szCs w:val="18"/>
              </w:rPr>
            </w:pPr>
            <w:r w:rsidRPr="2D2F61BD">
              <w:rPr>
                <w:sz w:val="18"/>
                <w:szCs w:val="18"/>
              </w:rPr>
              <w:t>Bottle-Nosed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BF0005" w14:textId="0656FE8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EC94D3" w14:textId="1CB467C0"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FE4E709" w14:textId="45F29B18"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3E1920" w14:textId="1E37E4F2"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2BCB52" w14:textId="1FCEAD77"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1100EE" w14:textId="74952067" w:rsidR="635DF5FD" w:rsidRDefault="2D2F61BD" w:rsidP="2D2F61BD">
            <w:pPr>
              <w:ind w:firstLine="0"/>
              <w:jc w:val="center"/>
              <w:rPr>
                <w:sz w:val="18"/>
                <w:szCs w:val="18"/>
              </w:rPr>
            </w:pPr>
            <w:r w:rsidRPr="2D2F61BD">
              <w:rPr>
                <w:sz w:val="18"/>
                <w:szCs w:val="18"/>
              </w:rPr>
              <w:t>Commonly sighted in Taytay East</w:t>
            </w:r>
          </w:p>
        </w:tc>
      </w:tr>
      <w:tr w:rsidR="635DF5FD" w14:paraId="3BCA31E7"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B90D17" w14:textId="7D1D8FC3" w:rsidR="635DF5FD" w:rsidRDefault="2D2F61BD" w:rsidP="2D2F61BD">
            <w:pPr>
              <w:ind w:firstLine="0"/>
              <w:jc w:val="left"/>
              <w:rPr>
                <w:i/>
                <w:iCs/>
                <w:sz w:val="18"/>
                <w:szCs w:val="18"/>
              </w:rPr>
            </w:pPr>
            <w:proofErr w:type="spellStart"/>
            <w:r w:rsidRPr="2D2F61BD">
              <w:rPr>
                <w:i/>
                <w:iCs/>
                <w:sz w:val="18"/>
                <w:szCs w:val="18"/>
              </w:rPr>
              <w:t>Stenella</w:t>
            </w:r>
            <w:proofErr w:type="spellEnd"/>
            <w:r w:rsidRPr="2D2F61BD">
              <w:rPr>
                <w:i/>
                <w:iCs/>
                <w:sz w:val="18"/>
                <w:szCs w:val="18"/>
              </w:rPr>
              <w:t xml:space="preserve"> longirostris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96159C" w14:textId="34C9A020" w:rsidR="635DF5FD" w:rsidRDefault="2D2F61BD" w:rsidP="2D2F61BD">
            <w:pPr>
              <w:ind w:firstLine="0"/>
              <w:jc w:val="center"/>
              <w:rPr>
                <w:sz w:val="18"/>
                <w:szCs w:val="18"/>
              </w:rPr>
            </w:pPr>
            <w:r w:rsidRPr="2D2F61BD">
              <w:rPr>
                <w:sz w:val="18"/>
                <w:szCs w:val="18"/>
              </w:rPr>
              <w:t>Spinner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C6C0A" w14:textId="6202A39B"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E4FC1E" w14:textId="0C8488E2"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7EEE97E" w14:textId="7B807BBC"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048537" w14:textId="29473D83"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897DA2" w14:textId="11BFEACD"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DE5A6E" w14:textId="7E9ACD68" w:rsidR="635DF5FD" w:rsidRDefault="2D2F61BD" w:rsidP="2D2F61BD">
            <w:pPr>
              <w:ind w:firstLine="0"/>
              <w:jc w:val="center"/>
              <w:rPr>
                <w:sz w:val="18"/>
                <w:szCs w:val="18"/>
              </w:rPr>
            </w:pPr>
            <w:r w:rsidRPr="2D2F61BD">
              <w:rPr>
                <w:sz w:val="18"/>
                <w:szCs w:val="18"/>
              </w:rPr>
              <w:t>Commonly sighted in Taytay East</w:t>
            </w:r>
          </w:p>
        </w:tc>
      </w:tr>
      <w:tr w:rsidR="635DF5FD" w14:paraId="1C89A6DA"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5B5F4D" w14:textId="62BAA475" w:rsidR="635DF5FD" w:rsidRDefault="2D2F61BD" w:rsidP="2D2F61BD">
            <w:pPr>
              <w:ind w:firstLine="0"/>
              <w:jc w:val="left"/>
              <w:rPr>
                <w:i/>
                <w:iCs/>
                <w:sz w:val="18"/>
                <w:szCs w:val="18"/>
              </w:rPr>
            </w:pPr>
            <w:proofErr w:type="spellStart"/>
            <w:r w:rsidRPr="2D2F61BD">
              <w:rPr>
                <w:i/>
                <w:iCs/>
                <w:sz w:val="18"/>
                <w:szCs w:val="18"/>
              </w:rPr>
              <w:t>Stenella</w:t>
            </w:r>
            <w:proofErr w:type="spellEnd"/>
            <w:r w:rsidRPr="2D2F61BD">
              <w:rPr>
                <w:i/>
                <w:iCs/>
                <w:sz w:val="18"/>
                <w:szCs w:val="18"/>
              </w:rPr>
              <w:t xml:space="preserve"> </w:t>
            </w:r>
            <w:proofErr w:type="spellStart"/>
            <w:r w:rsidRPr="2D2F61BD">
              <w:rPr>
                <w:i/>
                <w:iCs/>
                <w:sz w:val="18"/>
                <w:szCs w:val="18"/>
              </w:rPr>
              <w:t>attenuata</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13C6E9" w14:textId="5E6D0D08" w:rsidR="635DF5FD" w:rsidRDefault="2D2F61BD" w:rsidP="2D2F61BD">
            <w:pPr>
              <w:ind w:firstLine="0"/>
              <w:jc w:val="center"/>
              <w:rPr>
                <w:sz w:val="18"/>
                <w:szCs w:val="18"/>
              </w:rPr>
            </w:pPr>
            <w:r w:rsidRPr="2D2F61BD">
              <w:rPr>
                <w:sz w:val="18"/>
                <w:szCs w:val="18"/>
              </w:rPr>
              <w:t>Pantropical Spotted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53B142" w14:textId="10CAB87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0DC45B" w14:textId="1322255B"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0D62F62F" w14:textId="2F3C9A44"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7DED10" w14:textId="3245C3A2"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8A244E" w14:textId="204352D2"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F7FDD1" w14:textId="681655EE" w:rsidR="635DF5FD" w:rsidRDefault="2D2F61BD" w:rsidP="2D2F61BD">
            <w:pPr>
              <w:ind w:firstLine="0"/>
              <w:jc w:val="center"/>
              <w:rPr>
                <w:sz w:val="18"/>
                <w:szCs w:val="18"/>
              </w:rPr>
            </w:pPr>
            <w:r w:rsidRPr="2D2F61BD">
              <w:rPr>
                <w:sz w:val="18"/>
                <w:szCs w:val="18"/>
              </w:rPr>
              <w:t>Commonly sighted in Taytay East</w:t>
            </w:r>
          </w:p>
        </w:tc>
      </w:tr>
      <w:tr w:rsidR="635DF5FD" w14:paraId="3340882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4B53E6" w14:textId="37118290" w:rsidR="635DF5FD" w:rsidRDefault="2D2F61BD" w:rsidP="2D2F61BD">
            <w:pPr>
              <w:ind w:firstLine="0"/>
              <w:jc w:val="left"/>
              <w:rPr>
                <w:i/>
                <w:iCs/>
                <w:sz w:val="18"/>
                <w:szCs w:val="18"/>
              </w:rPr>
            </w:pPr>
            <w:proofErr w:type="spellStart"/>
            <w:r w:rsidRPr="2D2F61BD">
              <w:rPr>
                <w:i/>
                <w:iCs/>
                <w:sz w:val="18"/>
                <w:szCs w:val="18"/>
              </w:rPr>
              <w:t>Lagenodelphis</w:t>
            </w:r>
            <w:proofErr w:type="spellEnd"/>
            <w:r w:rsidRPr="2D2F61BD">
              <w:rPr>
                <w:i/>
                <w:iCs/>
                <w:sz w:val="18"/>
                <w:szCs w:val="18"/>
              </w:rPr>
              <w:t xml:space="preserve"> </w:t>
            </w:r>
            <w:proofErr w:type="spellStart"/>
            <w:r w:rsidRPr="2D2F61BD">
              <w:rPr>
                <w:i/>
                <w:iCs/>
                <w:sz w:val="18"/>
                <w:szCs w:val="18"/>
              </w:rPr>
              <w:t>hosei</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835C3E" w14:textId="4BE4E537" w:rsidR="635DF5FD" w:rsidRDefault="2D2F61BD" w:rsidP="2D2F61BD">
            <w:pPr>
              <w:ind w:firstLine="0"/>
              <w:jc w:val="center"/>
              <w:rPr>
                <w:sz w:val="18"/>
                <w:szCs w:val="18"/>
              </w:rPr>
            </w:pPr>
            <w:r w:rsidRPr="2D2F61BD">
              <w:rPr>
                <w:sz w:val="18"/>
                <w:szCs w:val="18"/>
              </w:rPr>
              <w:t>Fraser’s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FED4A9" w14:textId="4581307D"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5CDFDE" w14:textId="2E956816"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704E7EA" w14:textId="6EFB94FF"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6B70DF" w14:textId="0A299406"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4BF84B" w14:textId="0D196ED4"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E42481" w14:textId="39652722" w:rsidR="635DF5FD" w:rsidRDefault="2D2F61BD" w:rsidP="2D2F61BD">
            <w:pPr>
              <w:ind w:firstLine="0"/>
              <w:jc w:val="center"/>
              <w:rPr>
                <w:sz w:val="18"/>
                <w:szCs w:val="18"/>
              </w:rPr>
            </w:pPr>
            <w:r w:rsidRPr="2D2F61BD">
              <w:rPr>
                <w:sz w:val="18"/>
                <w:szCs w:val="18"/>
              </w:rPr>
              <w:t>Commonly sighted in Taytay East</w:t>
            </w:r>
          </w:p>
        </w:tc>
      </w:tr>
      <w:tr w:rsidR="635DF5FD" w14:paraId="4F91B3C1"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88ABA0" w14:textId="3C9B5EEC" w:rsidR="635DF5FD" w:rsidRDefault="2D2F61BD" w:rsidP="2D2F61BD">
            <w:pPr>
              <w:ind w:firstLine="0"/>
              <w:jc w:val="left"/>
              <w:rPr>
                <w:i/>
                <w:iCs/>
                <w:sz w:val="18"/>
                <w:szCs w:val="18"/>
              </w:rPr>
            </w:pPr>
            <w:r w:rsidRPr="2D2F61BD">
              <w:rPr>
                <w:i/>
                <w:iCs/>
                <w:sz w:val="18"/>
                <w:szCs w:val="18"/>
              </w:rPr>
              <w:t>Grampus griseus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2AD4F4" w14:textId="0C5B90FC" w:rsidR="635DF5FD" w:rsidRDefault="2D2F61BD" w:rsidP="2D2F61BD">
            <w:pPr>
              <w:ind w:firstLine="0"/>
              <w:jc w:val="center"/>
              <w:rPr>
                <w:sz w:val="18"/>
                <w:szCs w:val="18"/>
              </w:rPr>
            </w:pPr>
            <w:r w:rsidRPr="2D2F61BD">
              <w:rPr>
                <w:sz w:val="18"/>
                <w:szCs w:val="18"/>
              </w:rPr>
              <w:t>Risso’s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18B312" w14:textId="3EE098CD"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799C46" w14:textId="65569527"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54AE71E" w14:textId="5F234780"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1830AC" w14:textId="0D5C3393"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331DA5" w14:textId="7263067F"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E718DB" w14:textId="47DB59AF" w:rsidR="635DF5FD" w:rsidRDefault="2D2F61BD" w:rsidP="2D2F61BD">
            <w:pPr>
              <w:ind w:firstLine="0"/>
              <w:jc w:val="center"/>
              <w:rPr>
                <w:sz w:val="18"/>
                <w:szCs w:val="18"/>
              </w:rPr>
            </w:pPr>
            <w:r w:rsidRPr="2D2F61BD">
              <w:rPr>
                <w:sz w:val="18"/>
                <w:szCs w:val="18"/>
              </w:rPr>
              <w:t>Commonly sighted in Taytay East</w:t>
            </w:r>
          </w:p>
        </w:tc>
      </w:tr>
      <w:tr w:rsidR="635DF5FD" w14:paraId="47AF1177"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2E4308" w14:textId="1EA88232" w:rsidR="635DF5FD" w:rsidRDefault="2D2F61BD" w:rsidP="2D2F61BD">
            <w:pPr>
              <w:ind w:firstLine="0"/>
              <w:jc w:val="left"/>
              <w:rPr>
                <w:i/>
                <w:iCs/>
                <w:sz w:val="18"/>
                <w:szCs w:val="18"/>
              </w:rPr>
            </w:pPr>
            <w:r w:rsidRPr="2D2F61BD">
              <w:rPr>
                <w:i/>
                <w:iCs/>
                <w:sz w:val="18"/>
                <w:szCs w:val="18"/>
              </w:rPr>
              <w:t xml:space="preserve">Steno </w:t>
            </w:r>
            <w:proofErr w:type="spellStart"/>
            <w:r w:rsidRPr="2D2F61BD">
              <w:rPr>
                <w:i/>
                <w:iCs/>
                <w:sz w:val="18"/>
                <w:szCs w:val="18"/>
              </w:rPr>
              <w:t>bredanensis</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A57EF0" w14:textId="0C9A10A0" w:rsidR="635DF5FD" w:rsidRDefault="2D2F61BD" w:rsidP="2D2F61BD">
            <w:pPr>
              <w:ind w:firstLine="0"/>
              <w:jc w:val="center"/>
              <w:rPr>
                <w:sz w:val="18"/>
                <w:szCs w:val="18"/>
              </w:rPr>
            </w:pPr>
            <w:r w:rsidRPr="2D2F61BD">
              <w:rPr>
                <w:sz w:val="18"/>
                <w:szCs w:val="18"/>
              </w:rPr>
              <w:t>Rough-toothed Dolphin</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BF0D2" w14:textId="17B70692"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A18862" w14:textId="0F074BEC" w:rsidR="635DF5FD" w:rsidRDefault="2D2F61BD" w:rsidP="2D2F61BD">
            <w:pPr>
              <w:ind w:firstLine="0"/>
              <w:jc w:val="center"/>
              <w:rPr>
                <w:sz w:val="18"/>
                <w:szCs w:val="18"/>
              </w:rPr>
            </w:pPr>
            <w:r w:rsidRPr="2D2F61BD">
              <w:rPr>
                <w:sz w:val="18"/>
                <w:szCs w:val="18"/>
              </w:rPr>
              <w:t>Artiodactyla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AD7A1BD" w14:textId="28BE5EB5"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157166" w14:textId="5F75F247"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C64B20" w14:textId="54757B65"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E5258C" w14:textId="70BB844E" w:rsidR="635DF5FD" w:rsidRDefault="2D2F61BD" w:rsidP="2D2F61BD">
            <w:pPr>
              <w:ind w:firstLine="0"/>
              <w:jc w:val="center"/>
              <w:rPr>
                <w:sz w:val="18"/>
                <w:szCs w:val="18"/>
              </w:rPr>
            </w:pPr>
            <w:r w:rsidRPr="2D2F61BD">
              <w:rPr>
                <w:sz w:val="18"/>
                <w:szCs w:val="18"/>
              </w:rPr>
              <w:t>Commonly sighted in Taytay East</w:t>
            </w:r>
          </w:p>
        </w:tc>
      </w:tr>
      <w:tr w:rsidR="635DF5FD" w14:paraId="43E9349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F2B2BB" w14:textId="001ECB64" w:rsidR="635DF5FD" w:rsidRDefault="2D2F61BD" w:rsidP="2D2F61BD">
            <w:pPr>
              <w:ind w:firstLine="0"/>
              <w:jc w:val="left"/>
              <w:rPr>
                <w:i/>
                <w:iCs/>
                <w:sz w:val="18"/>
                <w:szCs w:val="18"/>
              </w:rPr>
            </w:pPr>
            <w:proofErr w:type="spellStart"/>
            <w:r w:rsidRPr="2D2F61BD">
              <w:rPr>
                <w:i/>
                <w:iCs/>
                <w:sz w:val="18"/>
                <w:szCs w:val="18"/>
              </w:rPr>
              <w:t>Peponocephala</w:t>
            </w:r>
            <w:proofErr w:type="spellEnd"/>
            <w:r w:rsidRPr="2D2F61BD">
              <w:rPr>
                <w:i/>
                <w:iCs/>
                <w:sz w:val="18"/>
                <w:szCs w:val="18"/>
              </w:rPr>
              <w:t xml:space="preserve"> </w:t>
            </w:r>
            <w:proofErr w:type="spellStart"/>
            <w:r w:rsidRPr="2D2F61BD">
              <w:rPr>
                <w:i/>
                <w:iCs/>
                <w:sz w:val="18"/>
                <w:szCs w:val="18"/>
              </w:rPr>
              <w:t>electra</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1A1DF5" w14:textId="4935EA73" w:rsidR="635DF5FD" w:rsidRDefault="2D2F61BD" w:rsidP="2D2F61BD">
            <w:pPr>
              <w:ind w:firstLine="0"/>
              <w:jc w:val="center"/>
              <w:rPr>
                <w:sz w:val="18"/>
                <w:szCs w:val="18"/>
              </w:rPr>
            </w:pPr>
            <w:r w:rsidRPr="2D2F61BD">
              <w:rPr>
                <w:sz w:val="18"/>
                <w:szCs w:val="18"/>
              </w:rPr>
              <w:t>Melon-headed Whale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7C7A05" w14:textId="2E9D9814"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9B5B95" w14:textId="7EECE815"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7131180C" w14:textId="209EBD3F"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6BF83B" w14:textId="012C3D08"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369C88" w14:textId="089CBF17"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9C1239" w14:textId="270E928F" w:rsidR="635DF5FD" w:rsidRDefault="2D2F61BD" w:rsidP="2D2F61BD">
            <w:pPr>
              <w:ind w:firstLine="0"/>
              <w:jc w:val="center"/>
              <w:rPr>
                <w:sz w:val="18"/>
                <w:szCs w:val="18"/>
              </w:rPr>
            </w:pPr>
            <w:r w:rsidRPr="2D2F61BD">
              <w:rPr>
                <w:sz w:val="18"/>
                <w:szCs w:val="18"/>
              </w:rPr>
              <w:t>Commonly sighted in Taytay East</w:t>
            </w:r>
          </w:p>
        </w:tc>
      </w:tr>
      <w:tr w:rsidR="635DF5FD" w14:paraId="160F3325"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98DB0D" w14:textId="46CEAE5A" w:rsidR="635DF5FD" w:rsidRDefault="2D2F61BD" w:rsidP="2D2F61BD">
            <w:pPr>
              <w:ind w:firstLine="0"/>
              <w:jc w:val="left"/>
              <w:rPr>
                <w:i/>
                <w:iCs/>
                <w:sz w:val="18"/>
                <w:szCs w:val="18"/>
              </w:rPr>
            </w:pPr>
            <w:r w:rsidRPr="2D2F61BD">
              <w:rPr>
                <w:i/>
                <w:iCs/>
                <w:sz w:val="18"/>
                <w:szCs w:val="18"/>
              </w:rPr>
              <w:t xml:space="preserve">Globicephala </w:t>
            </w:r>
            <w:proofErr w:type="spellStart"/>
            <w:r w:rsidRPr="2D2F61BD">
              <w:rPr>
                <w:i/>
                <w:iCs/>
                <w:sz w:val="18"/>
                <w:szCs w:val="18"/>
              </w:rPr>
              <w:t>macrorhynchus</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32E2D8" w14:textId="238F4F4F" w:rsidR="635DF5FD" w:rsidRDefault="2D2F61BD" w:rsidP="2D2F61BD">
            <w:pPr>
              <w:ind w:firstLine="0"/>
              <w:jc w:val="center"/>
              <w:rPr>
                <w:sz w:val="18"/>
                <w:szCs w:val="18"/>
              </w:rPr>
            </w:pPr>
            <w:r w:rsidRPr="2D2F61BD">
              <w:rPr>
                <w:sz w:val="18"/>
                <w:szCs w:val="18"/>
              </w:rPr>
              <w:t>Short-finned Pilot Whale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3FCD37" w14:textId="63863D31"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FE4405" w14:textId="2821DABC"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18D291C2" w14:textId="43ADE243"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323AF1" w14:textId="254F9B71" w:rsidR="635DF5FD" w:rsidRDefault="2D2F61BD" w:rsidP="2D2F61BD">
            <w:pPr>
              <w:ind w:firstLine="0"/>
              <w:jc w:val="center"/>
              <w:rPr>
                <w:sz w:val="18"/>
                <w:szCs w:val="18"/>
              </w:rPr>
            </w:pPr>
            <w:r w:rsidRPr="2D2F61BD">
              <w:rPr>
                <w:sz w:val="18"/>
                <w:szCs w:val="18"/>
              </w:rPr>
              <w:t xml:space="preserve">Unknown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19C648" w14:textId="6F37B726"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DEDF83" w14:textId="2C91A15D" w:rsidR="635DF5FD" w:rsidRDefault="2D2F61BD" w:rsidP="2D2F61BD">
            <w:pPr>
              <w:ind w:firstLine="0"/>
              <w:jc w:val="center"/>
              <w:rPr>
                <w:sz w:val="18"/>
                <w:szCs w:val="18"/>
              </w:rPr>
            </w:pPr>
            <w:r w:rsidRPr="2D2F61BD">
              <w:rPr>
                <w:sz w:val="18"/>
                <w:szCs w:val="18"/>
              </w:rPr>
              <w:t>Commonly sighted in Taytay East</w:t>
            </w:r>
          </w:p>
        </w:tc>
      </w:tr>
      <w:tr w:rsidR="635DF5FD" w14:paraId="1CCE5C93"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6662BE" w14:textId="4523147F" w:rsidR="635DF5FD" w:rsidRDefault="2D2F61BD" w:rsidP="2D2F61BD">
            <w:pPr>
              <w:ind w:firstLine="0"/>
              <w:jc w:val="left"/>
              <w:rPr>
                <w:i/>
                <w:iCs/>
                <w:sz w:val="18"/>
                <w:szCs w:val="18"/>
              </w:rPr>
            </w:pPr>
            <w:r w:rsidRPr="2D2F61BD">
              <w:rPr>
                <w:i/>
                <w:iCs/>
                <w:sz w:val="18"/>
                <w:szCs w:val="18"/>
              </w:rPr>
              <w:t>Kogia sima</w:t>
            </w:r>
          </w:p>
          <w:p w14:paraId="3214CEB1" w14:textId="7AC543AF" w:rsidR="635DF5FD" w:rsidRDefault="2D2F61BD" w:rsidP="2D2F61BD">
            <w:pPr>
              <w:ind w:firstLine="0"/>
              <w:jc w:val="left"/>
              <w:rPr>
                <w:i/>
                <w:iCs/>
                <w:sz w:val="18"/>
                <w:szCs w:val="18"/>
              </w:rPr>
            </w:pPr>
            <w:r w:rsidRPr="2D2F61BD">
              <w:rPr>
                <w:i/>
                <w:iCs/>
                <w:sz w:val="18"/>
                <w:szCs w:val="18"/>
              </w:rPr>
              <w:t>Kogia breviceps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29B75E" w14:textId="2C19F705" w:rsidR="635DF5FD" w:rsidRDefault="2D2F61BD" w:rsidP="2D2F61BD">
            <w:pPr>
              <w:ind w:firstLine="0"/>
              <w:jc w:val="center"/>
              <w:rPr>
                <w:sz w:val="18"/>
                <w:szCs w:val="18"/>
              </w:rPr>
            </w:pPr>
            <w:r w:rsidRPr="2D2F61BD">
              <w:rPr>
                <w:sz w:val="18"/>
                <w:szCs w:val="18"/>
              </w:rPr>
              <w:t>Sperm Whale (Dwarf)</w:t>
            </w:r>
          </w:p>
          <w:p w14:paraId="72BAE8F6" w14:textId="5BD8ED71" w:rsidR="635DF5FD" w:rsidRDefault="2D2F61BD" w:rsidP="2D2F61BD">
            <w:pPr>
              <w:ind w:firstLine="0"/>
              <w:jc w:val="center"/>
              <w:rPr>
                <w:sz w:val="18"/>
                <w:szCs w:val="18"/>
              </w:rPr>
            </w:pPr>
            <w:r w:rsidRPr="2D2F61BD">
              <w:rPr>
                <w:sz w:val="18"/>
                <w:szCs w:val="18"/>
              </w:rPr>
              <w:t>(Pygmy)</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29C207" w14:textId="167FB2E4"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D86C92" w14:textId="6E74918A"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4C128663" w14:textId="410FC1B1"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7E79B" w14:textId="43831C04"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02162D" w14:textId="06A5049F"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DAAC81" w14:textId="149877E1" w:rsidR="635DF5FD" w:rsidRDefault="2D2F61BD" w:rsidP="2D2F61BD">
            <w:pPr>
              <w:ind w:firstLine="0"/>
              <w:jc w:val="center"/>
              <w:rPr>
                <w:sz w:val="18"/>
                <w:szCs w:val="18"/>
              </w:rPr>
            </w:pPr>
            <w:r w:rsidRPr="2D2F61BD">
              <w:rPr>
                <w:sz w:val="18"/>
                <w:szCs w:val="18"/>
              </w:rPr>
              <w:t>Commonly sighted in Taytay East. Did not specify</w:t>
            </w:r>
          </w:p>
        </w:tc>
      </w:tr>
      <w:tr w:rsidR="635DF5FD" w14:paraId="1328D03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C46D67" w14:textId="2162F804" w:rsidR="635DF5FD" w:rsidRDefault="2D2F61BD" w:rsidP="2D2F61BD">
            <w:pPr>
              <w:ind w:firstLine="0"/>
              <w:jc w:val="left"/>
              <w:rPr>
                <w:i/>
                <w:iCs/>
                <w:sz w:val="18"/>
                <w:szCs w:val="18"/>
              </w:rPr>
            </w:pPr>
            <w:proofErr w:type="spellStart"/>
            <w:r w:rsidRPr="2D2F61BD">
              <w:rPr>
                <w:i/>
                <w:iCs/>
                <w:sz w:val="18"/>
                <w:szCs w:val="18"/>
              </w:rPr>
              <w:t>Feresa</w:t>
            </w:r>
            <w:proofErr w:type="spellEnd"/>
            <w:r w:rsidRPr="2D2F61BD">
              <w:rPr>
                <w:i/>
                <w:iCs/>
                <w:sz w:val="18"/>
                <w:szCs w:val="18"/>
              </w:rPr>
              <w:t xml:space="preserve"> </w:t>
            </w:r>
            <w:proofErr w:type="spellStart"/>
            <w:r w:rsidRPr="2D2F61BD">
              <w:rPr>
                <w:i/>
                <w:iCs/>
                <w:sz w:val="18"/>
                <w:szCs w:val="18"/>
              </w:rPr>
              <w:t>attenuata</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DB5153" w14:textId="0DA3B163" w:rsidR="635DF5FD" w:rsidRDefault="2D2F61BD" w:rsidP="2D2F61BD">
            <w:pPr>
              <w:ind w:firstLine="0"/>
              <w:jc w:val="center"/>
              <w:rPr>
                <w:sz w:val="18"/>
                <w:szCs w:val="18"/>
              </w:rPr>
            </w:pPr>
            <w:r w:rsidRPr="2D2F61BD">
              <w:rPr>
                <w:sz w:val="18"/>
                <w:szCs w:val="18"/>
              </w:rPr>
              <w:t>Killer Whale (Pygmy)</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63803F" w14:textId="51CF30FA" w:rsidR="635DF5FD" w:rsidRDefault="2D2F61BD" w:rsidP="2D2F61BD">
            <w:pPr>
              <w:ind w:firstLine="0"/>
              <w:jc w:val="center"/>
              <w:rPr>
                <w:sz w:val="18"/>
                <w:szCs w:val="18"/>
              </w:rPr>
            </w:pPr>
            <w:r w:rsidRPr="2D2F61BD">
              <w:rPr>
                <w:sz w:val="18"/>
                <w:szCs w:val="18"/>
              </w:rPr>
              <w:t>Delphinidae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608EA5" w14:textId="0550487B" w:rsidR="635DF5FD" w:rsidRDefault="2D2F61BD" w:rsidP="2D2F61BD">
            <w:pPr>
              <w:ind w:firstLine="0"/>
              <w:jc w:val="center"/>
              <w:rPr>
                <w:sz w:val="18"/>
                <w:szCs w:val="18"/>
              </w:rPr>
            </w:pPr>
            <w:r w:rsidRPr="2D2F61BD">
              <w:rPr>
                <w:sz w:val="18"/>
                <w:szCs w:val="18"/>
              </w:rPr>
              <w:t>Cetacea</w:t>
            </w:r>
          </w:p>
        </w:tc>
        <w:tc>
          <w:tcPr>
            <w:tcW w:w="895" w:type="dxa"/>
            <w:tcBorders>
              <w:top w:val="single" w:sz="8" w:space="0" w:color="auto"/>
              <w:left w:val="single" w:sz="8" w:space="0" w:color="auto"/>
              <w:bottom w:val="single" w:sz="8" w:space="0" w:color="auto"/>
              <w:right w:val="single" w:sz="8" w:space="0" w:color="auto"/>
            </w:tcBorders>
            <w:shd w:val="clear" w:color="auto" w:fill="92D050"/>
            <w:tcMar>
              <w:left w:w="108" w:type="dxa"/>
              <w:right w:w="108" w:type="dxa"/>
            </w:tcMar>
            <w:vAlign w:val="center"/>
          </w:tcPr>
          <w:p w14:paraId="3E17340D" w14:textId="4A459F8E" w:rsidR="635DF5FD" w:rsidRDefault="2D2F61BD" w:rsidP="2D2F61BD">
            <w:pPr>
              <w:ind w:firstLine="0"/>
              <w:jc w:val="center"/>
              <w:rPr>
                <w:sz w:val="18"/>
                <w:szCs w:val="18"/>
              </w:rPr>
            </w:pPr>
            <w:r w:rsidRPr="2D2F61BD">
              <w:rPr>
                <w:sz w:val="18"/>
                <w:szCs w:val="18"/>
              </w:rPr>
              <w:t>LC</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585F7C" w14:textId="5E0ED513" w:rsidR="635DF5FD" w:rsidRDefault="2D2F61BD" w:rsidP="2D2F61BD">
            <w:pPr>
              <w:ind w:firstLine="0"/>
              <w:jc w:val="center"/>
              <w:rPr>
                <w:sz w:val="18"/>
                <w:szCs w:val="18"/>
              </w:rPr>
            </w:pPr>
            <w:r w:rsidRPr="2D2F61BD">
              <w:rPr>
                <w:sz w:val="18"/>
                <w:szCs w:val="18"/>
              </w:rPr>
              <w:t>Unknown</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97EA10" w14:textId="0F7CF412" w:rsidR="635DF5FD" w:rsidRDefault="2D2F61BD" w:rsidP="2D2F61BD">
            <w:pPr>
              <w:ind w:firstLine="0"/>
              <w:jc w:val="center"/>
              <w:rPr>
                <w:sz w:val="18"/>
                <w:szCs w:val="18"/>
              </w:rPr>
            </w:pPr>
            <w:r w:rsidRPr="2D2F61BD">
              <w:rPr>
                <w:sz w:val="18"/>
                <w:szCs w:val="18"/>
              </w:rPr>
              <w:t>Outer Sound; Offshore West</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11422F" w14:textId="0ABA995A" w:rsidR="635DF5FD" w:rsidRDefault="2D2F61BD" w:rsidP="2D2F61BD">
            <w:pPr>
              <w:ind w:firstLine="0"/>
              <w:jc w:val="center"/>
              <w:rPr>
                <w:sz w:val="18"/>
                <w:szCs w:val="18"/>
              </w:rPr>
            </w:pPr>
            <w:r w:rsidRPr="2D2F61BD">
              <w:rPr>
                <w:sz w:val="18"/>
                <w:szCs w:val="18"/>
              </w:rPr>
              <w:t>Commonly sighted in Taytay East. Did not specify</w:t>
            </w:r>
          </w:p>
        </w:tc>
      </w:tr>
      <w:tr w:rsidR="635DF5FD" w14:paraId="7CEB6FE6"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E4376D" w14:textId="2AC22E7B" w:rsidR="635DF5FD" w:rsidRDefault="2D2F61BD" w:rsidP="2D2F61BD">
            <w:pPr>
              <w:ind w:firstLine="0"/>
              <w:jc w:val="left"/>
              <w:rPr>
                <w:i/>
                <w:iCs/>
                <w:sz w:val="18"/>
                <w:szCs w:val="18"/>
              </w:rPr>
            </w:pPr>
            <w:r w:rsidRPr="2D2F61BD">
              <w:rPr>
                <w:i/>
                <w:iCs/>
                <w:sz w:val="18"/>
                <w:szCs w:val="18"/>
              </w:rPr>
              <w:t>Dugong dugon</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806676" w14:textId="5E2F984A" w:rsidR="635DF5FD" w:rsidRDefault="2D2F61BD" w:rsidP="2D2F61BD">
            <w:pPr>
              <w:ind w:firstLine="0"/>
              <w:jc w:val="center"/>
              <w:rPr>
                <w:sz w:val="18"/>
                <w:szCs w:val="18"/>
              </w:rPr>
            </w:pPr>
            <w:r w:rsidRPr="2D2F61BD">
              <w:rPr>
                <w:sz w:val="18"/>
                <w:szCs w:val="18"/>
              </w:rPr>
              <w:t>Dugong</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39EF45" w14:textId="2DDCAD22" w:rsidR="635DF5FD" w:rsidRDefault="2D2F61BD" w:rsidP="2D2F61BD">
            <w:pPr>
              <w:ind w:firstLine="0"/>
              <w:jc w:val="center"/>
              <w:rPr>
                <w:sz w:val="18"/>
                <w:szCs w:val="18"/>
              </w:rPr>
            </w:pPr>
            <w:proofErr w:type="spellStart"/>
            <w:r w:rsidRPr="2D2F61BD">
              <w:rPr>
                <w:sz w:val="18"/>
                <w:szCs w:val="18"/>
              </w:rPr>
              <w:t>Dugongidae</w:t>
            </w:r>
            <w:proofErr w:type="spellEnd"/>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0E3B37" w14:textId="652D7637" w:rsidR="635DF5FD" w:rsidRDefault="2D2F61BD" w:rsidP="2D2F61BD">
            <w:pPr>
              <w:ind w:firstLine="0"/>
              <w:jc w:val="center"/>
              <w:rPr>
                <w:sz w:val="18"/>
                <w:szCs w:val="18"/>
              </w:rPr>
            </w:pPr>
            <w:r w:rsidRPr="2D2F61BD">
              <w:rPr>
                <w:sz w:val="18"/>
                <w:szCs w:val="18"/>
              </w:rPr>
              <w:t>Sirenia</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1670C1B" w14:textId="6EE33895"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8B7A8E" w14:textId="1886EBBF"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541E14" w14:textId="41601341"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DAC76D" w14:textId="7B645FA9" w:rsidR="635DF5FD" w:rsidRDefault="2D2F61BD" w:rsidP="2D2F61BD">
            <w:pPr>
              <w:ind w:firstLine="0"/>
              <w:jc w:val="center"/>
              <w:rPr>
                <w:sz w:val="18"/>
                <w:szCs w:val="18"/>
              </w:rPr>
            </w:pPr>
            <w:r w:rsidRPr="2D2F61BD">
              <w:rPr>
                <w:sz w:val="18"/>
                <w:szCs w:val="18"/>
              </w:rPr>
              <w:t>Among seagrass beds</w:t>
            </w:r>
          </w:p>
        </w:tc>
      </w:tr>
      <w:tr w:rsidR="635DF5FD" w14:paraId="4BB71149"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96A46A" w14:textId="7B46805B" w:rsidR="635DF5FD" w:rsidRDefault="2D2F61BD" w:rsidP="2D2F61BD">
            <w:pPr>
              <w:ind w:firstLine="0"/>
              <w:jc w:val="left"/>
              <w:rPr>
                <w:i/>
                <w:iCs/>
                <w:sz w:val="18"/>
                <w:szCs w:val="18"/>
              </w:rPr>
            </w:pPr>
            <w:r w:rsidRPr="2D2F61BD">
              <w:rPr>
                <w:i/>
                <w:iCs/>
                <w:sz w:val="18"/>
                <w:szCs w:val="18"/>
              </w:rPr>
              <w:t>Chelonia mydas</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A6C69A" w14:textId="0CFDE4C1" w:rsidR="635DF5FD" w:rsidRDefault="2D2F61BD" w:rsidP="2D2F61BD">
            <w:pPr>
              <w:ind w:firstLine="0"/>
              <w:jc w:val="center"/>
              <w:rPr>
                <w:sz w:val="18"/>
                <w:szCs w:val="18"/>
              </w:rPr>
            </w:pPr>
            <w:r w:rsidRPr="2D2F61BD">
              <w:rPr>
                <w:sz w:val="18"/>
                <w:szCs w:val="18"/>
              </w:rPr>
              <w:t>Green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273EB1" w14:textId="15C3A7A9"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E699B7" w14:textId="0DA48630"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1CB5489D" w14:textId="6E14BBAF" w:rsidR="635DF5FD" w:rsidRDefault="2D2F61BD" w:rsidP="2D2F61BD">
            <w:pPr>
              <w:ind w:firstLine="0"/>
              <w:jc w:val="center"/>
              <w:rPr>
                <w:sz w:val="18"/>
                <w:szCs w:val="18"/>
              </w:rPr>
            </w:pPr>
            <w:r w:rsidRPr="2D2F61BD">
              <w:rPr>
                <w:sz w:val="18"/>
                <w:szCs w:val="18"/>
              </w:rPr>
              <w:t>EN</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0ABBCE" w14:textId="0155E159"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ADCFE7" w14:textId="0105CC21" w:rsidR="635DF5FD" w:rsidRDefault="2D2F61BD" w:rsidP="2D2F61BD">
            <w:pPr>
              <w:ind w:firstLine="0"/>
              <w:jc w:val="center"/>
              <w:rPr>
                <w:sz w:val="18"/>
                <w:szCs w:val="18"/>
              </w:rPr>
            </w:pPr>
            <w:r w:rsidRPr="2D2F61BD">
              <w:rPr>
                <w:sz w:val="18"/>
                <w:szCs w:val="18"/>
              </w:rPr>
              <w:t>West side MSPLS</w:t>
            </w:r>
          </w:p>
          <w:p w14:paraId="6A1CBE5B" w14:textId="73DE0E94" w:rsidR="635DF5FD" w:rsidRDefault="2D2F61BD" w:rsidP="2D2F61BD">
            <w:pPr>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E576C8" w14:textId="639119E9" w:rsidR="635DF5FD" w:rsidRDefault="2D2F61BD" w:rsidP="2D2F61BD">
            <w:pPr>
              <w:ind w:firstLine="0"/>
              <w:jc w:val="center"/>
              <w:rPr>
                <w:sz w:val="18"/>
                <w:szCs w:val="18"/>
              </w:rPr>
            </w:pPr>
            <w:r w:rsidRPr="2D2F61BD">
              <w:rPr>
                <w:sz w:val="18"/>
                <w:szCs w:val="18"/>
              </w:rPr>
              <w:t>Nesting area in western MSPLS</w:t>
            </w:r>
          </w:p>
        </w:tc>
      </w:tr>
      <w:tr w:rsidR="635DF5FD" w14:paraId="6FEB99E8"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E09403" w14:textId="057261B4" w:rsidR="635DF5FD" w:rsidRDefault="2D2F61BD" w:rsidP="2D2F61BD">
            <w:pPr>
              <w:ind w:firstLine="0"/>
              <w:jc w:val="left"/>
              <w:rPr>
                <w:i/>
                <w:iCs/>
                <w:sz w:val="18"/>
                <w:szCs w:val="18"/>
              </w:rPr>
            </w:pPr>
            <w:r w:rsidRPr="2D2F61BD">
              <w:rPr>
                <w:i/>
                <w:iCs/>
                <w:sz w:val="18"/>
                <w:szCs w:val="18"/>
              </w:rPr>
              <w:lastRenderedPageBreak/>
              <w:t>Eretmochelys imbricata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2963F6" w14:textId="239D2CA9" w:rsidR="635DF5FD" w:rsidRDefault="2D2F61BD" w:rsidP="2D2F61BD">
            <w:pPr>
              <w:ind w:firstLine="0"/>
              <w:jc w:val="center"/>
              <w:rPr>
                <w:sz w:val="18"/>
                <w:szCs w:val="18"/>
              </w:rPr>
            </w:pPr>
            <w:r w:rsidRPr="2D2F61BD">
              <w:rPr>
                <w:sz w:val="18"/>
                <w:szCs w:val="18"/>
              </w:rPr>
              <w:t>Hawks Bill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6E12FE" w14:textId="711686D4"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B57115" w14:textId="4E271F4B"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0000"/>
            <w:tcMar>
              <w:left w:w="108" w:type="dxa"/>
              <w:right w:w="108" w:type="dxa"/>
            </w:tcMar>
            <w:vAlign w:val="center"/>
          </w:tcPr>
          <w:p w14:paraId="7B5A364E" w14:textId="4803E7D7" w:rsidR="635DF5FD" w:rsidRDefault="2D2F61BD" w:rsidP="2D2F61BD">
            <w:pPr>
              <w:ind w:firstLine="0"/>
              <w:jc w:val="center"/>
              <w:rPr>
                <w:sz w:val="18"/>
                <w:szCs w:val="18"/>
              </w:rPr>
            </w:pPr>
            <w:r w:rsidRPr="2D2F61BD">
              <w:rPr>
                <w:sz w:val="18"/>
                <w:szCs w:val="18"/>
              </w:rPr>
              <w:t>CR</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0B7744" w14:textId="743CDE87"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3B56D7" w14:textId="6440B276" w:rsidR="635DF5FD" w:rsidRDefault="2D2F61BD" w:rsidP="2D2F61BD">
            <w:pPr>
              <w:ind w:firstLine="0"/>
              <w:jc w:val="center"/>
              <w:rPr>
                <w:sz w:val="18"/>
                <w:szCs w:val="18"/>
              </w:rPr>
            </w:pPr>
            <w:r w:rsidRPr="2D2F61BD">
              <w:rPr>
                <w:sz w:val="18"/>
                <w:szCs w:val="18"/>
              </w:rPr>
              <w:t>Western MSPLS</w:t>
            </w:r>
          </w:p>
          <w:p w14:paraId="52BAF8A2" w14:textId="3084BB13" w:rsidR="635DF5FD" w:rsidRDefault="2D2F61BD" w:rsidP="2D2F61BD">
            <w:pPr>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9A3422" w14:textId="5582D790" w:rsidR="635DF5FD" w:rsidRDefault="2D2F61BD" w:rsidP="2D2F61BD">
            <w:pPr>
              <w:ind w:firstLine="0"/>
              <w:jc w:val="center"/>
              <w:rPr>
                <w:sz w:val="18"/>
                <w:szCs w:val="18"/>
              </w:rPr>
            </w:pPr>
            <w:r w:rsidRPr="2D2F61BD">
              <w:rPr>
                <w:sz w:val="18"/>
                <w:szCs w:val="18"/>
              </w:rPr>
              <w:t>Nesting area in western MSPLS</w:t>
            </w:r>
          </w:p>
        </w:tc>
      </w:tr>
      <w:tr w:rsidR="635DF5FD" w14:paraId="751EDD0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04B22C" w14:textId="1D3C2404" w:rsidR="635DF5FD" w:rsidRDefault="2D2F61BD" w:rsidP="2D2F61BD">
            <w:pPr>
              <w:ind w:firstLine="0"/>
              <w:jc w:val="left"/>
              <w:rPr>
                <w:i/>
                <w:iCs/>
                <w:sz w:val="18"/>
                <w:szCs w:val="18"/>
              </w:rPr>
            </w:pPr>
            <w:r w:rsidRPr="2D2F61BD">
              <w:rPr>
                <w:i/>
                <w:iCs/>
                <w:sz w:val="18"/>
                <w:szCs w:val="18"/>
              </w:rPr>
              <w:t xml:space="preserve">Carreta </w:t>
            </w:r>
            <w:proofErr w:type="spellStart"/>
            <w:r w:rsidRPr="2D2F61BD">
              <w:rPr>
                <w:i/>
                <w:iCs/>
                <w:sz w:val="18"/>
                <w:szCs w:val="18"/>
              </w:rPr>
              <w:t>carreta</w:t>
            </w:r>
            <w:proofErr w:type="spellEnd"/>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9C08CB" w14:textId="008B21D5" w:rsidR="635DF5FD" w:rsidRDefault="2D2F61BD" w:rsidP="2D2F61BD">
            <w:pPr>
              <w:ind w:firstLine="0"/>
              <w:jc w:val="center"/>
              <w:rPr>
                <w:sz w:val="18"/>
                <w:szCs w:val="18"/>
              </w:rPr>
            </w:pPr>
            <w:r w:rsidRPr="2D2F61BD">
              <w:rPr>
                <w:sz w:val="18"/>
                <w:szCs w:val="18"/>
              </w:rPr>
              <w:t>Loggerhead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787B80" w14:textId="6C01C613" w:rsidR="635DF5FD" w:rsidRDefault="2D2F61BD" w:rsidP="2D2F61BD">
            <w:pPr>
              <w:ind w:firstLine="0"/>
              <w:jc w:val="center"/>
              <w:rPr>
                <w:sz w:val="18"/>
                <w:szCs w:val="18"/>
              </w:rPr>
            </w:pPr>
            <w:r w:rsidRPr="2D2F61BD">
              <w:rPr>
                <w:sz w:val="18"/>
                <w:szCs w:val="18"/>
              </w:rPr>
              <w:t>Cheloniidae</w:t>
            </w:r>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2CF757" w14:textId="43556799"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322A6EE0" w14:textId="5A6ECA86"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310C18" w14:textId="1BC76017" w:rsidR="635DF5FD" w:rsidRDefault="2D2F61BD" w:rsidP="2D2F61BD">
            <w:pPr>
              <w:ind w:firstLine="0"/>
              <w:jc w:val="center"/>
              <w:rPr>
                <w:sz w:val="18"/>
                <w:szCs w:val="18"/>
              </w:rPr>
            </w:pPr>
            <w:r w:rsidRPr="2D2F61BD">
              <w:rPr>
                <w:sz w:val="18"/>
                <w:szCs w:val="18"/>
              </w:rPr>
              <w:t>decreasing</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40F772" w14:textId="042918EF"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F4F75" w14:textId="5488E1C5" w:rsidR="635DF5FD" w:rsidRDefault="2D2F61BD" w:rsidP="2D2F61BD">
            <w:pPr>
              <w:ind w:firstLine="0"/>
              <w:jc w:val="center"/>
              <w:rPr>
                <w:sz w:val="18"/>
                <w:szCs w:val="18"/>
              </w:rPr>
            </w:pPr>
            <w:r w:rsidRPr="2D2F61BD">
              <w:rPr>
                <w:sz w:val="18"/>
                <w:szCs w:val="18"/>
              </w:rPr>
              <w:t>Rarely seen</w:t>
            </w:r>
          </w:p>
        </w:tc>
      </w:tr>
      <w:tr w:rsidR="635DF5FD" w14:paraId="78F9A2C4" w14:textId="77777777" w:rsidTr="2D2F61BD">
        <w:trPr>
          <w:trHeight w:val="300"/>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1E2837" w14:textId="07A3D7D5" w:rsidR="635DF5FD" w:rsidRDefault="2D2F61BD" w:rsidP="2D2F61BD">
            <w:pPr>
              <w:ind w:firstLine="0"/>
              <w:jc w:val="left"/>
              <w:rPr>
                <w:i/>
                <w:iCs/>
                <w:sz w:val="18"/>
                <w:szCs w:val="18"/>
              </w:rPr>
            </w:pPr>
            <w:proofErr w:type="spellStart"/>
            <w:r w:rsidRPr="2D2F61BD">
              <w:rPr>
                <w:i/>
                <w:iCs/>
                <w:sz w:val="18"/>
                <w:szCs w:val="18"/>
              </w:rPr>
              <w:t>Lepidochelys</w:t>
            </w:r>
            <w:proofErr w:type="spellEnd"/>
            <w:r w:rsidRPr="2D2F61BD">
              <w:rPr>
                <w:i/>
                <w:iCs/>
                <w:sz w:val="18"/>
                <w:szCs w:val="18"/>
              </w:rPr>
              <w:t xml:space="preserve"> olivacea</w:t>
            </w:r>
          </w:p>
        </w:tc>
        <w:tc>
          <w:tcPr>
            <w:tcW w:w="12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5907AC" w14:textId="156BEF3E" w:rsidR="635DF5FD" w:rsidRDefault="2D2F61BD" w:rsidP="2D2F61BD">
            <w:pPr>
              <w:ind w:firstLine="0"/>
              <w:jc w:val="center"/>
              <w:rPr>
                <w:sz w:val="18"/>
                <w:szCs w:val="18"/>
              </w:rPr>
            </w:pPr>
            <w:r w:rsidRPr="2D2F61BD">
              <w:rPr>
                <w:sz w:val="18"/>
                <w:szCs w:val="18"/>
              </w:rPr>
              <w:t>Olive Ridley Turtle</w:t>
            </w:r>
          </w:p>
        </w:tc>
        <w:tc>
          <w:tcPr>
            <w:tcW w:w="12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F1AADF" w14:textId="13F8FA75" w:rsidR="635DF5FD" w:rsidRDefault="2D2F61BD" w:rsidP="2D2F61BD">
            <w:pPr>
              <w:ind w:firstLine="0"/>
              <w:jc w:val="center"/>
              <w:rPr>
                <w:sz w:val="18"/>
                <w:szCs w:val="18"/>
              </w:rPr>
            </w:pPr>
            <w:proofErr w:type="spellStart"/>
            <w:r w:rsidRPr="2D2F61BD">
              <w:rPr>
                <w:sz w:val="18"/>
                <w:szCs w:val="18"/>
              </w:rPr>
              <w:t>Chelodinae</w:t>
            </w:r>
            <w:proofErr w:type="spellEnd"/>
          </w:p>
        </w:tc>
        <w:tc>
          <w:tcPr>
            <w:tcW w:w="120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51FC19" w14:textId="050C3147" w:rsidR="635DF5FD" w:rsidRDefault="2D2F61BD" w:rsidP="2D2F61BD">
            <w:pPr>
              <w:ind w:firstLine="0"/>
              <w:jc w:val="center"/>
              <w:rPr>
                <w:sz w:val="18"/>
                <w:szCs w:val="18"/>
              </w:rPr>
            </w:pPr>
            <w:r w:rsidRPr="2D2F61BD">
              <w:rPr>
                <w:sz w:val="18"/>
                <w:szCs w:val="18"/>
              </w:rPr>
              <w:t>Testudines</w:t>
            </w:r>
          </w:p>
        </w:tc>
        <w:tc>
          <w:tcPr>
            <w:tcW w:w="895" w:type="dxa"/>
            <w:tcBorders>
              <w:top w:val="single" w:sz="8" w:space="0" w:color="auto"/>
              <w:left w:val="single" w:sz="8" w:space="0" w:color="auto"/>
              <w:bottom w:val="single" w:sz="8" w:space="0" w:color="auto"/>
              <w:right w:val="single" w:sz="8" w:space="0" w:color="auto"/>
            </w:tcBorders>
            <w:shd w:val="clear" w:color="auto" w:fill="FFFF00"/>
            <w:tcMar>
              <w:left w:w="108" w:type="dxa"/>
              <w:right w:w="108" w:type="dxa"/>
            </w:tcMar>
            <w:vAlign w:val="center"/>
          </w:tcPr>
          <w:p w14:paraId="77DB9272" w14:textId="0A7FF84F" w:rsidR="635DF5FD" w:rsidRDefault="2D2F61BD" w:rsidP="2D2F61BD">
            <w:pPr>
              <w:ind w:firstLine="0"/>
              <w:jc w:val="center"/>
              <w:rPr>
                <w:sz w:val="18"/>
                <w:szCs w:val="18"/>
              </w:rPr>
            </w:pPr>
            <w:r w:rsidRPr="2D2F61BD">
              <w:rPr>
                <w:sz w:val="18"/>
                <w:szCs w:val="18"/>
              </w:rPr>
              <w:t>VU</w:t>
            </w:r>
          </w:p>
        </w:tc>
        <w:tc>
          <w:tcPr>
            <w:tcW w:w="11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BD208D" w14:textId="4CDF1AB3" w:rsidR="635DF5FD" w:rsidRDefault="2D2F61BD" w:rsidP="2D2F61BD">
            <w:pPr>
              <w:ind w:firstLine="0"/>
              <w:jc w:val="center"/>
              <w:rPr>
                <w:sz w:val="18"/>
                <w:szCs w:val="18"/>
              </w:rPr>
            </w:pPr>
            <w:r w:rsidRPr="2D2F61BD">
              <w:rPr>
                <w:sz w:val="18"/>
                <w:szCs w:val="18"/>
              </w:rPr>
              <w:t xml:space="preserve">Decreasing </w:t>
            </w:r>
          </w:p>
        </w:tc>
        <w:tc>
          <w:tcPr>
            <w:tcW w:w="12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337829" w14:textId="2393CEE7" w:rsidR="635DF5FD" w:rsidRDefault="2D2F61BD" w:rsidP="2D2F61BD">
            <w:pPr>
              <w:ind w:firstLine="0"/>
              <w:jc w:val="center"/>
              <w:rPr>
                <w:sz w:val="18"/>
                <w:szCs w:val="18"/>
              </w:rPr>
            </w:pPr>
            <w:r w:rsidRPr="2D2F61BD">
              <w:rPr>
                <w:sz w:val="18"/>
                <w:szCs w:val="18"/>
              </w:rPr>
              <w:t>Outer Sound</w:t>
            </w:r>
          </w:p>
        </w:tc>
        <w:tc>
          <w:tcPr>
            <w:tcW w:w="11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43E425" w14:textId="2A34BC91" w:rsidR="635DF5FD" w:rsidRDefault="2D2F61BD" w:rsidP="2D2F61BD">
            <w:pPr>
              <w:ind w:firstLine="0"/>
              <w:jc w:val="center"/>
              <w:rPr>
                <w:sz w:val="18"/>
                <w:szCs w:val="18"/>
              </w:rPr>
            </w:pPr>
            <w:r w:rsidRPr="2D2F61BD">
              <w:rPr>
                <w:sz w:val="18"/>
                <w:szCs w:val="18"/>
              </w:rPr>
              <w:t>2</w:t>
            </w:r>
            <w:r w:rsidRPr="2D2F61BD">
              <w:rPr>
                <w:sz w:val="18"/>
                <w:szCs w:val="18"/>
                <w:vertAlign w:val="superscript"/>
              </w:rPr>
              <w:t>nd</w:t>
            </w:r>
            <w:r w:rsidRPr="2D2F61BD">
              <w:rPr>
                <w:sz w:val="18"/>
                <w:szCs w:val="18"/>
              </w:rPr>
              <w:t xml:space="preserve"> commonly seen next to the Hawksbill Turtle</w:t>
            </w:r>
          </w:p>
        </w:tc>
      </w:tr>
    </w:tbl>
    <w:p w14:paraId="5B953D7E" w14:textId="025A0177" w:rsidR="635DF5FD" w:rsidRDefault="2D2F61BD" w:rsidP="2D2F61BD">
      <w:pPr>
        <w:spacing w:line="276" w:lineRule="auto"/>
        <w:ind w:firstLine="0"/>
        <w:rPr>
          <w:sz w:val="18"/>
          <w:szCs w:val="18"/>
        </w:rPr>
      </w:pPr>
      <w:r w:rsidRPr="2D2F61BD">
        <w:rPr>
          <w:sz w:val="18"/>
          <w:szCs w:val="18"/>
        </w:rPr>
        <w:t>Legend: CR – Critically Endangered; EN – Endangered; VU – Vulnerable; LC – Least Concern</w:t>
      </w:r>
    </w:p>
    <w:p w14:paraId="3F624186" w14:textId="468AB388" w:rsidR="2D2F61BD" w:rsidRPr="00F872CE" w:rsidRDefault="2D2F61BD" w:rsidP="00F872CE">
      <w:pPr>
        <w:spacing w:after="240" w:line="276" w:lineRule="auto"/>
        <w:ind w:firstLine="0"/>
        <w:rPr>
          <w:sz w:val="18"/>
          <w:szCs w:val="18"/>
        </w:rPr>
      </w:pPr>
      <w:r w:rsidRPr="2D2F61BD">
        <w:rPr>
          <w:sz w:val="18"/>
          <w:szCs w:val="18"/>
        </w:rPr>
        <w:t>Source: PCSDS 2006 ECAN Report and IUCN REDLIST 2025</w:t>
      </w:r>
    </w:p>
    <w:p w14:paraId="62F34B58" w14:textId="0B49B9C5" w:rsidR="635DF5FD" w:rsidRPr="007527FE" w:rsidRDefault="007527FE" w:rsidP="007527FE">
      <w:pPr>
        <w:spacing w:line="276" w:lineRule="auto"/>
        <w:ind w:firstLine="0"/>
        <w:jc w:val="left"/>
      </w:pPr>
      <w:r w:rsidRPr="007527FE">
        <w:rPr>
          <w:b/>
          <w:bCs/>
        </w:rPr>
        <w:t>Table 4.</w:t>
      </w:r>
      <w:r w:rsidR="0053314D">
        <w:rPr>
          <w:b/>
          <w:bCs/>
        </w:rPr>
        <w:t>C</w:t>
      </w:r>
      <w:r w:rsidRPr="007527FE">
        <w:rPr>
          <w:b/>
          <w:bCs/>
        </w:rPr>
        <w:t>.8</w:t>
      </w:r>
      <w:r w:rsidRPr="007527FE">
        <w:t xml:space="preserve"> </w:t>
      </w:r>
      <w:r w:rsidR="2D2F61BD" w:rsidRPr="007527FE">
        <w:t>List of Mangrove Species in MSPLS</w:t>
      </w:r>
    </w:p>
    <w:tbl>
      <w:tblPr>
        <w:tblStyle w:val="PlainTable2"/>
        <w:tblW w:w="9516" w:type="dxa"/>
        <w:tblLayout w:type="fixed"/>
        <w:tblLook w:val="04A0" w:firstRow="1" w:lastRow="0" w:firstColumn="1" w:lastColumn="0" w:noHBand="0" w:noVBand="1"/>
      </w:tblPr>
      <w:tblGrid>
        <w:gridCol w:w="1586"/>
        <w:gridCol w:w="1586"/>
        <w:gridCol w:w="1586"/>
        <w:gridCol w:w="1586"/>
        <w:gridCol w:w="1586"/>
        <w:gridCol w:w="1586"/>
      </w:tblGrid>
      <w:tr w:rsidR="635DF5FD" w14:paraId="0F7BCEBA"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000000" w:themeColor="text1"/>
              <w:bottom w:val="single" w:sz="12" w:space="0" w:color="000000" w:themeColor="text1"/>
            </w:tcBorders>
            <w:tcMar>
              <w:left w:w="108" w:type="dxa"/>
              <w:right w:w="108" w:type="dxa"/>
            </w:tcMar>
            <w:vAlign w:val="center"/>
          </w:tcPr>
          <w:p w14:paraId="3C9B5FD6" w14:textId="04CFDAA0" w:rsidR="635DF5FD" w:rsidRDefault="2D2F61BD" w:rsidP="2D2F61BD">
            <w:pPr>
              <w:ind w:firstLine="0"/>
              <w:jc w:val="center"/>
              <w:rPr>
                <w:sz w:val="18"/>
                <w:szCs w:val="18"/>
              </w:rPr>
            </w:pPr>
            <w:r w:rsidRPr="2D2F61BD">
              <w:rPr>
                <w:sz w:val="18"/>
                <w:szCs w:val="18"/>
              </w:rPr>
              <w:t>Family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5849261A" w14:textId="7494AC7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Scientific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16ABDAE9" w14:textId="4583151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Common Name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6A171AB8" w14:textId="50E1E1FE"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Taytay*</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78B3569A" w14:textId="12765157"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San Vicente**</w:t>
            </w:r>
          </w:p>
        </w:tc>
        <w:tc>
          <w:tcPr>
            <w:tcW w:w="1586" w:type="dxa"/>
            <w:tcBorders>
              <w:top w:val="single" w:sz="12" w:space="0" w:color="000000" w:themeColor="text1"/>
              <w:bottom w:val="single" w:sz="12" w:space="0" w:color="000000" w:themeColor="text1"/>
            </w:tcBorders>
            <w:tcMar>
              <w:left w:w="108" w:type="dxa"/>
              <w:right w:w="108" w:type="dxa"/>
            </w:tcMar>
            <w:vAlign w:val="center"/>
          </w:tcPr>
          <w:p w14:paraId="1B82D21B" w14:textId="2F309E69"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Conservation Status***</w:t>
            </w:r>
          </w:p>
        </w:tc>
      </w:tr>
      <w:tr w:rsidR="635DF5FD" w14:paraId="7ED465FE"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516" w:type="dxa"/>
            <w:gridSpan w:val="6"/>
            <w:tcBorders>
              <w:top w:val="singl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4330D9EA" w14:textId="749E2DC2" w:rsidR="635DF5FD" w:rsidRPr="007527FE" w:rsidRDefault="2D2F61BD" w:rsidP="007527FE">
            <w:pPr>
              <w:ind w:firstLine="0"/>
              <w:jc w:val="left"/>
              <w:rPr>
                <w:sz w:val="18"/>
                <w:szCs w:val="18"/>
              </w:rPr>
            </w:pPr>
            <w:r w:rsidRPr="007527FE">
              <w:rPr>
                <w:sz w:val="18"/>
                <w:szCs w:val="18"/>
              </w:rPr>
              <w:t>True Mangrove</w:t>
            </w:r>
          </w:p>
        </w:tc>
      </w:tr>
      <w:tr w:rsidR="635DF5FD" w14:paraId="5593D04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FA55204" w14:textId="4F9FC83E" w:rsidR="635DF5FD" w:rsidRDefault="2D2F61BD" w:rsidP="2D2F61BD">
            <w:pPr>
              <w:ind w:firstLine="0"/>
              <w:jc w:val="left"/>
              <w:rPr>
                <w:b w:val="0"/>
                <w:bCs w:val="0"/>
                <w:sz w:val="18"/>
                <w:szCs w:val="18"/>
              </w:rPr>
            </w:pPr>
            <w:proofErr w:type="spellStart"/>
            <w:r w:rsidRPr="2D2F61BD">
              <w:rPr>
                <w:b w:val="0"/>
                <w:bCs w:val="0"/>
                <w:sz w:val="18"/>
                <w:szCs w:val="18"/>
              </w:rPr>
              <w:t>Primulaceae</w:t>
            </w:r>
            <w:proofErr w:type="spellEnd"/>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315891BB" w14:textId="7F4BB3E5"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Aegiceras</w:t>
            </w:r>
            <w:proofErr w:type="spellEnd"/>
            <w:r w:rsidRPr="2D2F61BD">
              <w:rPr>
                <w:i/>
                <w:iCs/>
                <w:sz w:val="18"/>
                <w:szCs w:val="18"/>
              </w:rPr>
              <w:t xml:space="preserve"> </w:t>
            </w:r>
            <w:proofErr w:type="spellStart"/>
            <w:r w:rsidRPr="2D2F61BD">
              <w:rPr>
                <w:i/>
                <w:iCs/>
                <w:sz w:val="18"/>
                <w:szCs w:val="18"/>
              </w:rPr>
              <w:t>floridum</w:t>
            </w:r>
            <w:proofErr w:type="spellEnd"/>
            <w:r w:rsidRPr="2D2F61BD">
              <w:rPr>
                <w:i/>
                <w:iCs/>
                <w:sz w:val="18"/>
                <w:szCs w:val="18"/>
              </w:rPr>
              <w:t xml:space="preserve"> </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79B1AB57" w14:textId="39524E6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Tinduk-tindukan</w:t>
            </w:r>
            <w:proofErr w:type="spellEnd"/>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4D35BFF3" w14:textId="678BF44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 </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1A4572BE" w14:textId="40213C8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271EAD63" w14:textId="40DAD6F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NT</w:t>
            </w:r>
          </w:p>
        </w:tc>
      </w:tr>
      <w:tr w:rsidR="635DF5FD" w14:paraId="49D6DCC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0F892B0" w14:textId="2A7CB647" w:rsidR="635DF5FD" w:rsidRDefault="2D2F61BD" w:rsidP="2D2F61BD">
            <w:pPr>
              <w:ind w:firstLine="0"/>
              <w:jc w:val="left"/>
              <w:rPr>
                <w:b w:val="0"/>
                <w:bCs w:val="0"/>
                <w:sz w:val="18"/>
                <w:szCs w:val="18"/>
              </w:rPr>
            </w:pPr>
            <w:proofErr w:type="spellStart"/>
            <w:r w:rsidRPr="2D2F61BD">
              <w:rPr>
                <w:b w:val="0"/>
                <w:bCs w:val="0"/>
                <w:sz w:val="18"/>
                <w:szCs w:val="18"/>
              </w:rPr>
              <w:t>Primulaceae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ECA983C" w14:textId="0364E4A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Aegiceras</w:t>
            </w:r>
            <w:proofErr w:type="spellEnd"/>
            <w:r w:rsidRPr="2D2F61BD">
              <w:rPr>
                <w:i/>
                <w:iCs/>
                <w:sz w:val="18"/>
                <w:szCs w:val="18"/>
              </w:rPr>
              <w:t xml:space="preserve"> </w:t>
            </w:r>
            <w:proofErr w:type="spellStart"/>
            <w:r w:rsidRPr="2D2F61BD">
              <w:rPr>
                <w:i/>
                <w:iCs/>
                <w:sz w:val="18"/>
                <w:szCs w:val="18"/>
              </w:rPr>
              <w:t>corniculatum</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1B0DC3" w14:textId="1356254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Saging-saging</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F920949" w14:textId="53BD9DD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5954F28" w14:textId="3ECD67D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C36C6DB" w14:textId="3B2F9F9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A18294D"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FB31254" w14:textId="1A24876D"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1E4737" w14:textId="7F82B18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Bruguiera</w:t>
            </w:r>
            <w:proofErr w:type="spellEnd"/>
            <w:r w:rsidRPr="2D2F61BD">
              <w:rPr>
                <w:i/>
                <w:iCs/>
                <w:sz w:val="18"/>
                <w:szCs w:val="18"/>
              </w:rPr>
              <w:t xml:space="preserve"> </w:t>
            </w:r>
            <w:proofErr w:type="spellStart"/>
            <w:r w:rsidRPr="2D2F61BD">
              <w:rPr>
                <w:i/>
                <w:iCs/>
                <w:sz w:val="18"/>
                <w:szCs w:val="18"/>
              </w:rPr>
              <w:t>gymnorrhiza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2FFAF6D" w14:textId="2F85F79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Busain</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1D70DAE" w14:textId="102AE55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E02CEE9" w14:textId="7F5FF97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7243FC" w14:textId="46AA0D4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42048664"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74C928" w14:textId="16F91773"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7B8063" w14:textId="4E0460A8"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Bruguiera</w:t>
            </w:r>
            <w:proofErr w:type="spellEnd"/>
            <w:r w:rsidRPr="2D2F61BD">
              <w:rPr>
                <w:i/>
                <w:iCs/>
                <w:sz w:val="18"/>
                <w:szCs w:val="18"/>
              </w:rPr>
              <w:t xml:space="preserve"> </w:t>
            </w:r>
            <w:proofErr w:type="spellStart"/>
            <w:r w:rsidRPr="2D2F61BD">
              <w:rPr>
                <w:i/>
                <w:iCs/>
                <w:sz w:val="18"/>
                <w:szCs w:val="18"/>
              </w:rPr>
              <w:t>sexangula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2EF4AE0" w14:textId="175EFE3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Pototan</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449C57C" w14:textId="59F1916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B9C433B" w14:textId="5101B69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91A0462" w14:textId="52FB097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365CE77"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8D16A03" w14:textId="59F5C461"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C9FA2E9" w14:textId="43F63564"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Bruguiera</w:t>
            </w:r>
            <w:proofErr w:type="spellEnd"/>
            <w:r w:rsidRPr="2D2F61BD">
              <w:rPr>
                <w:i/>
                <w:iCs/>
                <w:sz w:val="18"/>
                <w:szCs w:val="18"/>
              </w:rPr>
              <w:t xml:space="preserve"> cylindrica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FA5C7D4" w14:textId="0C75653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Pototan</w:t>
            </w:r>
            <w:proofErr w:type="spellEnd"/>
            <w:r w:rsidRPr="2D2F61BD">
              <w:rPr>
                <w:sz w:val="18"/>
                <w:szCs w:val="18"/>
              </w:rPr>
              <w:t xml:space="preserve"> </w:t>
            </w:r>
            <w:proofErr w:type="spellStart"/>
            <w:r w:rsidRPr="2D2F61BD">
              <w:rPr>
                <w:sz w:val="18"/>
                <w:szCs w:val="18"/>
              </w:rPr>
              <w:t>Lalaki</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E6CAB98" w14:textId="6CB834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5820A79" w14:textId="2F951DA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7FAF2C" w14:textId="44FA011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D9F6B7A"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2A0E147" w14:textId="05B0470D"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C0B2FA" w14:textId="018BD1C2"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Bruguiera</w:t>
            </w:r>
            <w:proofErr w:type="spellEnd"/>
            <w:r w:rsidRPr="2D2F61BD">
              <w:rPr>
                <w:i/>
                <w:iCs/>
                <w:sz w:val="18"/>
                <w:szCs w:val="18"/>
              </w:rPr>
              <w:t xml:space="preserve"> parviflora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A0A8D16" w14:textId="1AA6DCD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Langarai</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234C148" w14:textId="0F815A2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15DB033" w14:textId="15E0C0A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D803577" w14:textId="18C4B4F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68DB6D1"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797D993" w14:textId="4A9720C0"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D2092C" w14:textId="7FE36DF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Ceriops</w:t>
            </w:r>
            <w:proofErr w:type="spellEnd"/>
            <w:r w:rsidRPr="2D2F61BD">
              <w:rPr>
                <w:i/>
                <w:iCs/>
                <w:sz w:val="18"/>
                <w:szCs w:val="18"/>
              </w:rPr>
              <w:t xml:space="preserve"> tagal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5A6C18" w14:textId="7517F2D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Tangal</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D474C80" w14:textId="39EA105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34BE283" w14:textId="1F65881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AB8D121" w14:textId="1F144F6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ECC38EC"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05F9121" w14:textId="09BA98C9"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A0E5EB3" w14:textId="326581F0"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Ceriops</w:t>
            </w:r>
            <w:proofErr w:type="spellEnd"/>
            <w:r w:rsidRPr="2D2F61BD">
              <w:rPr>
                <w:i/>
                <w:iCs/>
                <w:sz w:val="18"/>
                <w:szCs w:val="18"/>
              </w:rPr>
              <w:t xml:space="preserve"> </w:t>
            </w:r>
            <w:proofErr w:type="spellStart"/>
            <w:r w:rsidRPr="2D2F61BD">
              <w:rPr>
                <w:i/>
                <w:iCs/>
                <w:sz w:val="18"/>
                <w:szCs w:val="18"/>
              </w:rPr>
              <w:t>decandra</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A54419" w14:textId="1BEA4A0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Malatangal</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6CAA7BC" w14:textId="350FD69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C115223" w14:textId="4C3C40C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C7FCBE0" w14:textId="582A3CD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NT</w:t>
            </w:r>
          </w:p>
        </w:tc>
      </w:tr>
      <w:tr w:rsidR="635DF5FD" w14:paraId="7787D27F"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6C13CF" w14:textId="5640D9A6" w:rsidR="635DF5FD" w:rsidRDefault="2D2F61BD" w:rsidP="2D2F61BD">
            <w:pPr>
              <w:ind w:firstLine="0"/>
              <w:jc w:val="left"/>
              <w:rPr>
                <w:b w:val="0"/>
                <w:bCs w:val="0"/>
                <w:sz w:val="18"/>
                <w:szCs w:val="18"/>
              </w:rPr>
            </w:pPr>
            <w:proofErr w:type="spellStart"/>
            <w:r w:rsidRPr="2D2F61BD">
              <w:rPr>
                <w:b w:val="0"/>
                <w:bCs w:val="0"/>
                <w:sz w:val="18"/>
                <w:szCs w:val="18"/>
              </w:rPr>
              <w:t>Combretaceae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FFAD762" w14:textId="2D4197CA"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Lumnitzera</w:t>
            </w:r>
            <w:proofErr w:type="spellEnd"/>
            <w:r w:rsidRPr="2D2F61BD">
              <w:rPr>
                <w:i/>
                <w:iCs/>
                <w:sz w:val="18"/>
                <w:szCs w:val="18"/>
              </w:rPr>
              <w:t xml:space="preserve"> </w:t>
            </w:r>
            <w:proofErr w:type="spellStart"/>
            <w:r w:rsidRPr="2D2F61BD">
              <w:rPr>
                <w:i/>
                <w:iCs/>
                <w:sz w:val="18"/>
                <w:szCs w:val="18"/>
              </w:rPr>
              <w:t>littorea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3D6F28" w14:textId="3201FE1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Tabau</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2DF16BAA" w14:textId="696A89B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B63598D" w14:textId="6075C4D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ECE8BC" w14:textId="6DFE6F1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CR</w:t>
            </w:r>
          </w:p>
        </w:tc>
      </w:tr>
      <w:tr w:rsidR="635DF5FD" w14:paraId="43B247D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70F548" w14:textId="6209797A" w:rsidR="635DF5FD" w:rsidRDefault="2D2F61BD" w:rsidP="2D2F61BD">
            <w:pPr>
              <w:ind w:firstLine="0"/>
              <w:jc w:val="left"/>
              <w:rPr>
                <w:b w:val="0"/>
                <w:bCs w:val="0"/>
                <w:sz w:val="18"/>
                <w:szCs w:val="18"/>
              </w:rPr>
            </w:pPr>
            <w:proofErr w:type="spellStart"/>
            <w:r w:rsidRPr="2D2F61BD">
              <w:rPr>
                <w:b w:val="0"/>
                <w:bCs w:val="0"/>
                <w:sz w:val="18"/>
                <w:szCs w:val="18"/>
              </w:rPr>
              <w:t>Combretaceae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29DB86" w14:textId="77BE34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Lumnitzera</w:t>
            </w:r>
            <w:proofErr w:type="spellEnd"/>
            <w:r w:rsidRPr="2D2F61BD">
              <w:rPr>
                <w:i/>
                <w:iCs/>
                <w:sz w:val="18"/>
                <w:szCs w:val="18"/>
              </w:rPr>
              <w:t xml:space="preserve"> racemosa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C59E67" w14:textId="51E0A5C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Kulasi</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83EDD83" w14:textId="2092421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92B1E84" w14:textId="5BEA4D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B594B44" w14:textId="3602161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NT</w:t>
            </w:r>
          </w:p>
        </w:tc>
      </w:tr>
      <w:tr w:rsidR="635DF5FD" w14:paraId="56EA6E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17E57D" w14:textId="77FCA977" w:rsidR="635DF5FD" w:rsidRDefault="2D2F61BD" w:rsidP="2D2F61BD">
            <w:pPr>
              <w:ind w:firstLine="0"/>
              <w:jc w:val="left"/>
              <w:rPr>
                <w:b w:val="0"/>
                <w:bCs w:val="0"/>
                <w:sz w:val="18"/>
                <w:szCs w:val="18"/>
              </w:rPr>
            </w:pPr>
            <w:proofErr w:type="spellStart"/>
            <w:r w:rsidRPr="2D2F61BD">
              <w:rPr>
                <w:b w:val="0"/>
                <w:bCs w:val="0"/>
                <w:sz w:val="18"/>
                <w:szCs w:val="18"/>
              </w:rPr>
              <w:t>Arecaceae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942787C" w14:textId="71F890A0"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Nypa</w:t>
            </w:r>
            <w:proofErr w:type="spellEnd"/>
            <w:r w:rsidRPr="2D2F61BD">
              <w:rPr>
                <w:i/>
                <w:iCs/>
                <w:sz w:val="18"/>
                <w:szCs w:val="18"/>
              </w:rPr>
              <w:t xml:space="preserve"> </w:t>
            </w:r>
            <w:proofErr w:type="spellStart"/>
            <w:r w:rsidRPr="2D2F61BD">
              <w:rPr>
                <w:i/>
                <w:iCs/>
                <w:sz w:val="18"/>
                <w:szCs w:val="18"/>
              </w:rPr>
              <w:t>fruticans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20E2B07" w14:textId="16D9223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Nipa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0D38ADA" w14:textId="7A13E18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9E1E613" w14:textId="3458CB1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21D11D" w14:textId="348CD66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F143C94"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46D752" w14:textId="4C28DAA8"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69BF96" w14:textId="62863C9D"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Rhizophora </w:t>
            </w:r>
            <w:proofErr w:type="spellStart"/>
            <w:r w:rsidRPr="2D2F61BD">
              <w:rPr>
                <w:i/>
                <w:iCs/>
                <w:sz w:val="18"/>
                <w:szCs w:val="18"/>
              </w:rPr>
              <w:t>apiculata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E8BDB75" w14:textId="0A60C71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Bakauan</w:t>
            </w:r>
            <w:proofErr w:type="spellEnd"/>
            <w:r w:rsidRPr="2D2F61BD">
              <w:rPr>
                <w:sz w:val="18"/>
                <w:szCs w:val="18"/>
              </w:rPr>
              <w:t xml:space="preserve"> </w:t>
            </w:r>
            <w:proofErr w:type="spellStart"/>
            <w:r w:rsidRPr="2D2F61BD">
              <w:rPr>
                <w:sz w:val="18"/>
                <w:szCs w:val="18"/>
              </w:rPr>
              <w:t>Lalaki</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DC1E8A9" w14:textId="1582866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63CCEC9A" w14:textId="252BA76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29D3F61" w14:textId="10A5BBC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092C8102"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F2EB38" w14:textId="7709E124"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EE65D0" w14:textId="583B5C4E"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Rhizophora </w:t>
            </w:r>
            <w:proofErr w:type="spellStart"/>
            <w:r w:rsidRPr="2D2F61BD">
              <w:rPr>
                <w:i/>
                <w:iCs/>
                <w:sz w:val="18"/>
                <w:szCs w:val="18"/>
              </w:rPr>
              <w:t>mucronata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490B52" w14:textId="3F45827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Bakauan</w:t>
            </w:r>
            <w:proofErr w:type="spellEnd"/>
            <w:r w:rsidRPr="2D2F61BD">
              <w:rPr>
                <w:sz w:val="18"/>
                <w:szCs w:val="18"/>
              </w:rPr>
              <w:t xml:space="preserve"> Babae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669E3CF" w14:textId="39B7562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CEEFD21" w14:textId="65395C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D98773" w14:textId="5E30EB3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268B4CE2"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4B793A5" w14:textId="3510D75B" w:rsidR="635DF5FD" w:rsidRDefault="2D2F61BD" w:rsidP="2D2F61BD">
            <w:pPr>
              <w:ind w:firstLine="0"/>
              <w:jc w:val="left"/>
              <w:rPr>
                <w:b w:val="0"/>
                <w:bCs w:val="0"/>
                <w:sz w:val="18"/>
                <w:szCs w:val="18"/>
              </w:rPr>
            </w:pPr>
            <w:proofErr w:type="spellStart"/>
            <w:r w:rsidRPr="2D2F61BD">
              <w:rPr>
                <w:b w:val="0"/>
                <w:bCs w:val="0"/>
                <w:sz w:val="18"/>
                <w:szCs w:val="18"/>
              </w:rPr>
              <w:t>Rhiziphoraceae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92C8BD" w14:textId="03895A3A"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Rhizophora </w:t>
            </w:r>
            <w:proofErr w:type="spellStart"/>
            <w:r w:rsidRPr="2D2F61BD">
              <w:rPr>
                <w:i/>
                <w:iCs/>
                <w:sz w:val="18"/>
                <w:szCs w:val="18"/>
              </w:rPr>
              <w:t>stylosa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7C8422A" w14:textId="61E21C3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Bakauan</w:t>
            </w:r>
            <w:proofErr w:type="spellEnd"/>
            <w:r w:rsidRPr="2D2F61BD">
              <w:rPr>
                <w:sz w:val="18"/>
                <w:szCs w:val="18"/>
              </w:rPr>
              <w:t xml:space="preserve"> Bato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5CFFA14" w14:textId="5AF554E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7CB70B7" w14:textId="32D987F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8BB7DD" w14:textId="684FAB7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456D0D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852668" w14:textId="4A606AD3" w:rsidR="635DF5FD" w:rsidRDefault="2D2F61BD" w:rsidP="2D2F61BD">
            <w:pPr>
              <w:ind w:firstLine="0"/>
              <w:jc w:val="left"/>
              <w:rPr>
                <w:b w:val="0"/>
                <w:bCs w:val="0"/>
                <w:sz w:val="18"/>
                <w:szCs w:val="18"/>
              </w:rPr>
            </w:pPr>
            <w:proofErr w:type="spellStart"/>
            <w:r w:rsidRPr="2D2F61BD">
              <w:rPr>
                <w:b w:val="0"/>
                <w:bCs w:val="0"/>
                <w:sz w:val="18"/>
                <w:szCs w:val="18"/>
              </w:rPr>
              <w:t>Lythraceae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B229D70" w14:textId="36F6F505"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Sonneratia</w:t>
            </w:r>
            <w:proofErr w:type="spellEnd"/>
            <w:r w:rsidRPr="2D2F61BD">
              <w:rPr>
                <w:i/>
                <w:iCs/>
                <w:sz w:val="18"/>
                <w:szCs w:val="18"/>
              </w:rPr>
              <w:t xml:space="preserve"> alba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1701337" w14:textId="3B7B832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Pagatpat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CBEEC3F" w14:textId="13A57897"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F94AC09" w14:textId="118EB59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5ABDB7" w14:textId="5C42F8E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204C358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753F5FF" w14:textId="062097E0" w:rsidR="635DF5FD" w:rsidRDefault="2D2F61BD" w:rsidP="2D2F61BD">
            <w:pPr>
              <w:ind w:firstLine="0"/>
              <w:jc w:val="left"/>
              <w:rPr>
                <w:b w:val="0"/>
                <w:bCs w:val="0"/>
                <w:sz w:val="18"/>
                <w:szCs w:val="18"/>
              </w:rPr>
            </w:pPr>
            <w:proofErr w:type="spellStart"/>
            <w:r w:rsidRPr="2D2F61BD">
              <w:rPr>
                <w:b w:val="0"/>
                <w:bCs w:val="0"/>
                <w:sz w:val="18"/>
                <w:szCs w:val="18"/>
              </w:rPr>
              <w:t>Lythraceae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D27133" w14:textId="7DCF815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Sonneratia</w:t>
            </w:r>
            <w:proofErr w:type="spellEnd"/>
            <w:r w:rsidRPr="2D2F61BD">
              <w:rPr>
                <w:i/>
                <w:iCs/>
                <w:sz w:val="18"/>
                <w:szCs w:val="18"/>
              </w:rPr>
              <w:t xml:space="preserve"> </w:t>
            </w:r>
            <w:proofErr w:type="spellStart"/>
            <w:r w:rsidRPr="2D2F61BD">
              <w:rPr>
                <w:i/>
                <w:iCs/>
                <w:sz w:val="18"/>
                <w:szCs w:val="18"/>
              </w:rPr>
              <w:t>caseolaris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E90253" w14:textId="5C2E5E6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Pedada</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EAD0D2B" w14:textId="70A0896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A44FB24" w14:textId="5C48EE5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8C9B9C" w14:textId="5879534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0215628"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D1D9289" w14:textId="1920256F" w:rsidR="635DF5FD" w:rsidRDefault="2D2F61BD" w:rsidP="2D2F61BD">
            <w:pPr>
              <w:ind w:firstLine="0"/>
              <w:jc w:val="left"/>
              <w:rPr>
                <w:b w:val="0"/>
                <w:bCs w:val="0"/>
                <w:sz w:val="18"/>
                <w:szCs w:val="18"/>
              </w:rPr>
            </w:pPr>
            <w:proofErr w:type="spellStart"/>
            <w:r w:rsidRPr="2D2F61BD">
              <w:rPr>
                <w:b w:val="0"/>
                <w:bCs w:val="0"/>
                <w:sz w:val="18"/>
                <w:szCs w:val="18"/>
              </w:rPr>
              <w:t>Euphorbiaceae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DE2DE08" w14:textId="52C2E9CB"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Excoecaria</w:t>
            </w:r>
            <w:proofErr w:type="spellEnd"/>
            <w:r w:rsidRPr="2D2F61BD">
              <w:rPr>
                <w:i/>
                <w:iCs/>
                <w:sz w:val="18"/>
                <w:szCs w:val="18"/>
              </w:rPr>
              <w:t xml:space="preserve"> </w:t>
            </w:r>
            <w:proofErr w:type="spellStart"/>
            <w:r w:rsidRPr="2D2F61BD">
              <w:rPr>
                <w:i/>
                <w:iCs/>
                <w:sz w:val="18"/>
                <w:szCs w:val="18"/>
              </w:rPr>
              <w:t>agallocha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D0351D" w14:textId="4655DEF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Buta </w:t>
            </w:r>
            <w:proofErr w:type="spellStart"/>
            <w:r w:rsidRPr="2D2F61BD">
              <w:rPr>
                <w:sz w:val="18"/>
                <w:szCs w:val="18"/>
              </w:rPr>
              <w:t>Buta</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A61DA74" w14:textId="58AB2AB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DCCCA43" w14:textId="09308B7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5D76897" w14:textId="6FE6E54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57F7D90F"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4CC22A" w14:textId="67BCE5B5" w:rsidR="635DF5FD" w:rsidRDefault="2D2F61BD" w:rsidP="2D2F61BD">
            <w:pPr>
              <w:ind w:firstLine="0"/>
              <w:jc w:val="left"/>
              <w:rPr>
                <w:b w:val="0"/>
                <w:bCs w:val="0"/>
                <w:sz w:val="18"/>
                <w:szCs w:val="18"/>
              </w:rPr>
            </w:pPr>
            <w:proofErr w:type="spellStart"/>
            <w:r w:rsidRPr="2D2F61BD">
              <w:rPr>
                <w:b w:val="0"/>
                <w:bCs w:val="0"/>
                <w:sz w:val="18"/>
                <w:szCs w:val="18"/>
              </w:rPr>
              <w:t>Meliaceae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0C8A1EF" w14:textId="0705F0B0"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Xylocarpus</w:t>
            </w:r>
            <w:proofErr w:type="spellEnd"/>
            <w:r w:rsidRPr="2D2F61BD">
              <w:rPr>
                <w:i/>
                <w:iCs/>
                <w:sz w:val="18"/>
                <w:szCs w:val="18"/>
              </w:rPr>
              <w:t xml:space="preserve"> granatum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2D8AE9" w14:textId="5DE3A1A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Tabigi</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3C36668" w14:textId="2FC3D69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55E8496" w14:textId="6ABC55A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165FD6" w14:textId="726D98D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E6BA274"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BA5B14" w14:textId="2A60357D" w:rsidR="635DF5FD" w:rsidRDefault="2D2F61BD" w:rsidP="2D2F61BD">
            <w:pPr>
              <w:ind w:firstLine="0"/>
              <w:jc w:val="left"/>
              <w:rPr>
                <w:b w:val="0"/>
                <w:bCs w:val="0"/>
                <w:sz w:val="18"/>
                <w:szCs w:val="18"/>
              </w:rPr>
            </w:pPr>
            <w:proofErr w:type="spellStart"/>
            <w:r w:rsidRPr="2D2F61BD">
              <w:rPr>
                <w:b w:val="0"/>
                <w:bCs w:val="0"/>
                <w:sz w:val="18"/>
                <w:szCs w:val="18"/>
              </w:rPr>
              <w:t>Meliaceae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528A45F" w14:textId="6E381B66"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Xylocarpus</w:t>
            </w:r>
            <w:proofErr w:type="spellEnd"/>
            <w:r w:rsidRPr="2D2F61BD">
              <w:rPr>
                <w:i/>
                <w:iCs/>
                <w:sz w:val="18"/>
                <w:szCs w:val="18"/>
              </w:rPr>
              <w:t xml:space="preserve"> </w:t>
            </w:r>
            <w:proofErr w:type="spellStart"/>
            <w:r w:rsidRPr="2D2F61BD">
              <w:rPr>
                <w:i/>
                <w:iCs/>
                <w:sz w:val="18"/>
                <w:szCs w:val="18"/>
              </w:rPr>
              <w:t>moluccensis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170D1AB" w14:textId="6CAAA14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Piag</w:t>
            </w:r>
            <w:proofErr w:type="spellEnd"/>
            <w:r w:rsidRPr="2D2F61BD">
              <w:rPr>
                <w:sz w:val="18"/>
                <w:szCs w:val="18"/>
              </w:rPr>
              <w:t>-au</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8A68ECE" w14:textId="57608BA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A82034E" w14:textId="3F2D33C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E595B5" w14:textId="2F74B6A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1A382AA8" w14:textId="77777777" w:rsidTr="007527FE">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02DA904D" w14:textId="362EF200" w:rsidR="635DF5FD" w:rsidRDefault="2D2F61BD" w:rsidP="2D2F61BD">
            <w:pPr>
              <w:ind w:firstLine="0"/>
              <w:jc w:val="left"/>
              <w:rPr>
                <w:b w:val="0"/>
                <w:bCs w:val="0"/>
                <w:sz w:val="18"/>
                <w:szCs w:val="18"/>
              </w:rPr>
            </w:pPr>
            <w:proofErr w:type="spellStart"/>
            <w:r w:rsidRPr="2D2F61BD">
              <w:rPr>
                <w:b w:val="0"/>
                <w:bCs w:val="0"/>
                <w:sz w:val="18"/>
                <w:szCs w:val="18"/>
              </w:rPr>
              <w:t>Malvaceae</w:t>
            </w:r>
            <w:proofErr w:type="spellEnd"/>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6981A2ED" w14:textId="4A399CA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Camptostemon</w:t>
            </w:r>
            <w:proofErr w:type="spellEnd"/>
            <w:r w:rsidRPr="2D2F61BD">
              <w:rPr>
                <w:i/>
                <w:iCs/>
                <w:sz w:val="18"/>
                <w:szCs w:val="18"/>
              </w:rPr>
              <w:t xml:space="preserve"> </w:t>
            </w:r>
            <w:proofErr w:type="spellStart"/>
            <w:r w:rsidRPr="2D2F61BD">
              <w:rPr>
                <w:i/>
                <w:iCs/>
                <w:sz w:val="18"/>
                <w:szCs w:val="18"/>
              </w:rPr>
              <w:t>philippinensis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056B6441" w14:textId="38D6C5B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Gapas-Gapas</w:t>
            </w:r>
            <w:proofErr w:type="spellEnd"/>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3DBBBC24" w14:textId="6D23C4C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vAlign w:val="center"/>
          </w:tcPr>
          <w:p w14:paraId="3054ED94" w14:textId="40C9291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c>
          <w:tcPr>
            <w:tcW w:w="1586" w:type="dxa"/>
            <w:tcBorders>
              <w:top w:val="none" w:sz="4" w:space="0" w:color="7F7F7F" w:themeColor="text1" w:themeTint="80"/>
              <w:left w:val="none" w:sz="12" w:space="0" w:color="000000" w:themeColor="text1"/>
              <w:bottom w:val="single" w:sz="12" w:space="0" w:color="auto"/>
              <w:right w:val="none" w:sz="12" w:space="0" w:color="000000" w:themeColor="text1"/>
            </w:tcBorders>
            <w:tcMar>
              <w:left w:w="108" w:type="dxa"/>
              <w:right w:w="108" w:type="dxa"/>
            </w:tcMar>
          </w:tcPr>
          <w:p w14:paraId="79E6B9E3" w14:textId="5C4E8A8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EN</w:t>
            </w:r>
          </w:p>
        </w:tc>
      </w:tr>
      <w:tr w:rsidR="635DF5FD" w14:paraId="60BB5ACA" w14:textId="77777777" w:rsidTr="007527FE">
        <w:trPr>
          <w:trHeight w:val="302"/>
        </w:trPr>
        <w:tc>
          <w:tcPr>
            <w:cnfStyle w:val="001000000000" w:firstRow="0" w:lastRow="0" w:firstColumn="1" w:lastColumn="0" w:oddVBand="0" w:evenVBand="0" w:oddHBand="0" w:evenHBand="0" w:firstRowFirstColumn="0" w:firstRowLastColumn="0" w:lastRowFirstColumn="0" w:lastRowLastColumn="0"/>
            <w:tcW w:w="9516" w:type="dxa"/>
            <w:gridSpan w:val="6"/>
            <w:tcBorders>
              <w:top w:val="single" w:sz="12" w:space="0" w:color="auto"/>
              <w:left w:val="nil"/>
              <w:bottom w:val="single" w:sz="12" w:space="0" w:color="auto"/>
              <w:right w:val="nil"/>
            </w:tcBorders>
            <w:tcMar>
              <w:left w:w="108" w:type="dxa"/>
              <w:right w:w="108" w:type="dxa"/>
            </w:tcMar>
            <w:vAlign w:val="center"/>
          </w:tcPr>
          <w:p w14:paraId="1ECBD724" w14:textId="799B085D" w:rsidR="635DF5FD" w:rsidRPr="007527FE" w:rsidRDefault="2D2F61BD" w:rsidP="007527FE">
            <w:pPr>
              <w:ind w:firstLine="0"/>
              <w:jc w:val="left"/>
              <w:rPr>
                <w:sz w:val="18"/>
                <w:szCs w:val="18"/>
              </w:rPr>
            </w:pPr>
            <w:r w:rsidRPr="007527FE">
              <w:rPr>
                <w:sz w:val="18"/>
                <w:szCs w:val="18"/>
              </w:rPr>
              <w:t>Mangrove Associate</w:t>
            </w:r>
          </w:p>
        </w:tc>
      </w:tr>
      <w:tr w:rsidR="635DF5FD" w14:paraId="33C236CC" w14:textId="77777777" w:rsidTr="007527FE">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322789" w14:textId="334D8523" w:rsidR="635DF5FD" w:rsidRDefault="2D2F61BD" w:rsidP="2D2F61BD">
            <w:pPr>
              <w:ind w:firstLine="0"/>
              <w:jc w:val="left"/>
              <w:rPr>
                <w:b w:val="0"/>
                <w:bCs w:val="0"/>
                <w:sz w:val="18"/>
                <w:szCs w:val="18"/>
              </w:rPr>
            </w:pPr>
            <w:proofErr w:type="spellStart"/>
            <w:r w:rsidRPr="2D2F61BD">
              <w:rPr>
                <w:b w:val="0"/>
                <w:bCs w:val="0"/>
                <w:sz w:val="18"/>
                <w:szCs w:val="18"/>
              </w:rPr>
              <w:t>Acanthaceae</w:t>
            </w:r>
            <w:proofErr w:type="spellEnd"/>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3B1020F" w14:textId="60662AEE"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Acanthus </w:t>
            </w:r>
            <w:proofErr w:type="spellStart"/>
            <w:r w:rsidRPr="2D2F61BD">
              <w:rPr>
                <w:i/>
                <w:iCs/>
                <w:sz w:val="18"/>
                <w:szCs w:val="18"/>
              </w:rPr>
              <w:t>ebracteatus</w:t>
            </w:r>
            <w:proofErr w:type="spellEnd"/>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742AD2C" w14:textId="055E7A6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Tigbau</w:t>
            </w:r>
            <w:proofErr w:type="spellEnd"/>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645B547" w14:textId="78BDD3A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BBD06C" w14:textId="4FB8045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single" w:sz="12" w:space="0" w:color="auto"/>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1CD3FEC" w14:textId="4D5BAF8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09637FE"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FB3556A" w14:textId="2E1AC19E" w:rsidR="635DF5FD" w:rsidRDefault="2D2F61BD" w:rsidP="2D2F61BD">
            <w:pPr>
              <w:ind w:firstLine="0"/>
              <w:jc w:val="left"/>
              <w:rPr>
                <w:b w:val="0"/>
                <w:bCs w:val="0"/>
                <w:sz w:val="18"/>
                <w:szCs w:val="18"/>
              </w:rPr>
            </w:pPr>
            <w:r w:rsidRPr="2D2F61BD">
              <w:rPr>
                <w:b w:val="0"/>
                <w:bCs w:val="0"/>
                <w:sz w:val="18"/>
                <w:szCs w:val="18"/>
              </w:rPr>
              <w:lastRenderedPageBreak/>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B7E3964" w14:textId="658D5051"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Acacia </w:t>
            </w:r>
            <w:proofErr w:type="spellStart"/>
            <w:r w:rsidRPr="2D2F61BD">
              <w:rPr>
                <w:i/>
                <w:iCs/>
                <w:sz w:val="18"/>
                <w:szCs w:val="18"/>
              </w:rPr>
              <w:t>farnesiana</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38ACE23" w14:textId="5AE6907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Aroma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62C4739" w14:textId="6337A116"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21FE9CC" w14:textId="78F29CF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8BA9FB7" w14:textId="21D017A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0F2C1899"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77C335" w14:textId="276397E7" w:rsidR="635DF5FD" w:rsidRDefault="2D2F61BD" w:rsidP="2D2F61BD">
            <w:pPr>
              <w:ind w:firstLine="0"/>
              <w:jc w:val="left"/>
              <w:rPr>
                <w:b w:val="0"/>
                <w:bCs w:val="0"/>
                <w:sz w:val="18"/>
                <w:szCs w:val="18"/>
              </w:rPr>
            </w:pPr>
            <w:proofErr w:type="spellStart"/>
            <w:r w:rsidRPr="2D2F61BD">
              <w:rPr>
                <w:b w:val="0"/>
                <w:bCs w:val="0"/>
                <w:sz w:val="18"/>
                <w:szCs w:val="18"/>
              </w:rPr>
              <w:t>Pteridaceae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8461F5B" w14:textId="006D6C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Acrostichum</w:t>
            </w:r>
            <w:proofErr w:type="spellEnd"/>
            <w:r w:rsidRPr="2D2F61BD">
              <w:rPr>
                <w:i/>
                <w:iCs/>
                <w:sz w:val="18"/>
                <w:szCs w:val="18"/>
              </w:rPr>
              <w:t xml:space="preserve"> </w:t>
            </w:r>
            <w:proofErr w:type="spellStart"/>
            <w:r w:rsidRPr="2D2F61BD">
              <w:rPr>
                <w:i/>
                <w:iCs/>
                <w:sz w:val="18"/>
                <w:szCs w:val="18"/>
              </w:rPr>
              <w:t>aureum</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7371292" w14:textId="4AC238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Lagolo</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6F3D856" w14:textId="24EDD4C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E92AE3" w14:textId="63C4450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89B59F" w14:textId="2C98182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1D1F6A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AB6BA7B" w14:textId="0E504FA5" w:rsidR="635DF5FD" w:rsidRDefault="2D2F61BD" w:rsidP="2D2F61BD">
            <w:pPr>
              <w:ind w:firstLine="0"/>
              <w:jc w:val="left"/>
              <w:rPr>
                <w:b w:val="0"/>
                <w:bCs w:val="0"/>
                <w:sz w:val="18"/>
                <w:szCs w:val="18"/>
              </w:rPr>
            </w:pPr>
            <w:proofErr w:type="spellStart"/>
            <w:r w:rsidRPr="2D2F61BD">
              <w:rPr>
                <w:b w:val="0"/>
                <w:bCs w:val="0"/>
                <w:sz w:val="18"/>
                <w:szCs w:val="18"/>
              </w:rPr>
              <w:t>Lecythidaceae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2A66575" w14:textId="6BCF500D"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Barringtonia asiatica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2D7289" w14:textId="2FB1B8A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Botong</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2331156" w14:textId="09B48BC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73077F" w14:textId="35271A5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16C3428" w14:textId="6F95EAD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44D524AE"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773584B" w14:textId="69470A16" w:rsidR="635DF5FD" w:rsidRDefault="2D2F61BD" w:rsidP="2D2F61BD">
            <w:pPr>
              <w:ind w:firstLine="0"/>
              <w:jc w:val="left"/>
              <w:rPr>
                <w:b w:val="0"/>
                <w:bCs w:val="0"/>
                <w:sz w:val="18"/>
                <w:szCs w:val="18"/>
              </w:rPr>
            </w:pPr>
            <w:proofErr w:type="spellStart"/>
            <w:r w:rsidRPr="2D2F61BD">
              <w:rPr>
                <w:b w:val="0"/>
                <w:bCs w:val="0"/>
                <w:sz w:val="18"/>
                <w:szCs w:val="18"/>
              </w:rPr>
              <w:t>Lecythidaceae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974A22" w14:textId="784A753D"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Barringtonia racemosa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16F4868" w14:textId="5BA8737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Putat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38FB76A" w14:textId="47B0AE9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1C840A" w14:textId="750AEC6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D068DAA" w14:textId="0E486C4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04E904BB"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31C7A4" w14:textId="05904BD8"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97AF8C" w14:textId="4AD91982"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Caesalpinia crista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D48737F" w14:textId="4CF4227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Sapinit</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4FDA597B" w14:textId="1CA6971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B53B5D8" w14:textId="2694B08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B66533" w14:textId="45853D4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7DE2DB7B"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886AD2" w14:textId="2EE002A8"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936FA7" w14:textId="15ADD7BF"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Cynometra</w:t>
            </w:r>
            <w:proofErr w:type="spellEnd"/>
            <w:r w:rsidRPr="2D2F61BD">
              <w:rPr>
                <w:i/>
                <w:iCs/>
                <w:sz w:val="18"/>
                <w:szCs w:val="18"/>
              </w:rPr>
              <w:t xml:space="preserve"> </w:t>
            </w:r>
            <w:proofErr w:type="spellStart"/>
            <w:r w:rsidRPr="2D2F61BD">
              <w:rPr>
                <w:i/>
                <w:iCs/>
                <w:sz w:val="18"/>
                <w:szCs w:val="18"/>
              </w:rPr>
              <w:t>ramiflora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4E0D31" w14:textId="1DFAA4E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Balitbitan</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F92CBA8" w14:textId="7A47549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10A1D24" w14:textId="25F86C2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2D77084" w14:textId="2EDA367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27A1B3BE"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02FA22C" w14:textId="661EFB3E"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67EC48" w14:textId="2E6C7D41"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Derris trifoliata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3DE841F" w14:textId="2A36986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Mangasin</w:t>
            </w:r>
            <w:proofErr w:type="spellEnd"/>
            <w:r w:rsidRPr="2D2F61BD">
              <w:rPr>
                <w:sz w:val="18"/>
                <w:szCs w:val="18"/>
              </w:rPr>
              <w:t>/ Derris</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8743DE4" w14:textId="550CBA7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8BCDBB" w14:textId="71B08E8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58CCA0E" w14:textId="3485951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0823E3A5"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CF8A5A" w14:textId="5DE6746B" w:rsidR="635DF5FD" w:rsidRDefault="2D2F61BD" w:rsidP="2D2F61BD">
            <w:pPr>
              <w:ind w:firstLine="0"/>
              <w:jc w:val="left"/>
              <w:rPr>
                <w:b w:val="0"/>
                <w:bCs w:val="0"/>
                <w:sz w:val="18"/>
                <w:szCs w:val="18"/>
              </w:rPr>
            </w:pPr>
            <w:proofErr w:type="spellStart"/>
            <w:r w:rsidRPr="2D2F61BD">
              <w:rPr>
                <w:b w:val="0"/>
                <w:bCs w:val="0"/>
                <w:sz w:val="18"/>
                <w:szCs w:val="18"/>
              </w:rPr>
              <w:t>Malvaceae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C48C276" w14:textId="35F82FA3"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Hibiscus tiliaceus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7941C4" w14:textId="2DF9377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Malubago</w:t>
            </w:r>
            <w:proofErr w:type="spellEnd"/>
            <w:r w:rsidRPr="2D2F61BD">
              <w:rPr>
                <w:sz w:val="18"/>
                <w:szCs w:val="18"/>
              </w:rPr>
              <w:t xml:space="preserve">/ </w:t>
            </w:r>
            <w:proofErr w:type="spellStart"/>
            <w:r w:rsidRPr="2D2F61BD">
              <w:rPr>
                <w:sz w:val="18"/>
                <w:szCs w:val="18"/>
              </w:rPr>
              <w:t>Malibago</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4445E63" w14:textId="7F08FF8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AC1706C" w14:textId="1F17974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5E55AC9" w14:textId="6857525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796C3BAD"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12AD87" w14:textId="2B3C2A66"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0C4B7D9" w14:textId="78D051BA"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Instia</w:t>
            </w:r>
            <w:proofErr w:type="spellEnd"/>
            <w:r w:rsidRPr="2D2F61BD">
              <w:rPr>
                <w:i/>
                <w:iCs/>
                <w:sz w:val="18"/>
                <w:szCs w:val="18"/>
              </w:rPr>
              <w:t xml:space="preserve"> </w:t>
            </w:r>
            <w:proofErr w:type="spellStart"/>
            <w:r w:rsidRPr="2D2F61BD">
              <w:rPr>
                <w:i/>
                <w:iCs/>
                <w:sz w:val="18"/>
                <w:szCs w:val="18"/>
              </w:rPr>
              <w:t>bijuga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CDA94C3" w14:textId="479214F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Ipil</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85EF240" w14:textId="3EB397A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AFE41D" w14:textId="6D5DEC8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8C0FBE9" w14:textId="442658B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Common</w:t>
            </w:r>
          </w:p>
        </w:tc>
      </w:tr>
      <w:tr w:rsidR="635DF5FD" w14:paraId="1B9571D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A53A0EF" w14:textId="1F39C37A" w:rsidR="635DF5FD" w:rsidRDefault="2D2F61BD" w:rsidP="2D2F61BD">
            <w:pPr>
              <w:ind w:firstLine="0"/>
              <w:jc w:val="left"/>
              <w:rPr>
                <w:b w:val="0"/>
                <w:bCs w:val="0"/>
                <w:sz w:val="18"/>
                <w:szCs w:val="18"/>
              </w:rPr>
            </w:pPr>
            <w:proofErr w:type="spellStart"/>
            <w:r w:rsidRPr="2D2F61BD">
              <w:rPr>
                <w:b w:val="0"/>
                <w:bCs w:val="0"/>
                <w:sz w:val="18"/>
                <w:szCs w:val="18"/>
              </w:rPr>
              <w:t>Rubiaceae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85014D" w14:textId="05EEA307"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Morinda</w:t>
            </w:r>
            <w:proofErr w:type="spellEnd"/>
            <w:r w:rsidRPr="2D2F61BD">
              <w:rPr>
                <w:i/>
                <w:iCs/>
                <w:sz w:val="18"/>
                <w:szCs w:val="18"/>
              </w:rPr>
              <w:t xml:space="preserve"> </w:t>
            </w:r>
            <w:proofErr w:type="spellStart"/>
            <w:r w:rsidRPr="2D2F61BD">
              <w:rPr>
                <w:i/>
                <w:iCs/>
                <w:sz w:val="18"/>
                <w:szCs w:val="18"/>
              </w:rPr>
              <w:t>citrifolia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E931C43" w14:textId="1CE172E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Bangkoro</w:t>
            </w:r>
            <w:proofErr w:type="spellEnd"/>
            <w:r w:rsidRPr="2D2F61BD">
              <w:rPr>
                <w:sz w:val="18"/>
                <w:szCs w:val="18"/>
              </w:rPr>
              <w:t xml:space="preserve">/ </w:t>
            </w:r>
            <w:proofErr w:type="spellStart"/>
            <w:r w:rsidRPr="2D2F61BD">
              <w:rPr>
                <w:sz w:val="18"/>
                <w:szCs w:val="18"/>
              </w:rPr>
              <w:t>Apatot</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C70E5F1" w14:textId="4A004B2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20CEE4" w14:textId="56DA2E3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7A58447" w14:textId="27BDE84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1AAB8A7"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7F59ED" w14:textId="3668DE12" w:rsidR="635DF5FD" w:rsidRDefault="2D2F61BD" w:rsidP="2D2F61BD">
            <w:pPr>
              <w:ind w:firstLine="0"/>
              <w:jc w:val="left"/>
              <w:rPr>
                <w:b w:val="0"/>
                <w:bCs w:val="0"/>
                <w:sz w:val="18"/>
                <w:szCs w:val="18"/>
              </w:rPr>
            </w:pPr>
            <w:proofErr w:type="spellStart"/>
            <w:r w:rsidRPr="2D2F61BD">
              <w:rPr>
                <w:b w:val="0"/>
                <w:bCs w:val="0"/>
                <w:sz w:val="18"/>
                <w:szCs w:val="18"/>
              </w:rPr>
              <w:t>Myrtaceae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594DB7" w14:textId="6243E8FF"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Osbornia</w:t>
            </w:r>
            <w:proofErr w:type="spellEnd"/>
            <w:r w:rsidRPr="2D2F61BD">
              <w:rPr>
                <w:i/>
                <w:iCs/>
                <w:sz w:val="18"/>
                <w:szCs w:val="18"/>
              </w:rPr>
              <w:t xml:space="preserve"> </w:t>
            </w:r>
            <w:proofErr w:type="spellStart"/>
            <w:r w:rsidRPr="2D2F61BD">
              <w:rPr>
                <w:i/>
                <w:iCs/>
                <w:sz w:val="18"/>
                <w:szCs w:val="18"/>
              </w:rPr>
              <w:t>octodonta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DED4D47" w14:textId="316164A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Tualis</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07870B14" w14:textId="7FD84BE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5462AD8" w14:textId="648100DD"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7ECBAE1" w14:textId="0A110D4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62136190"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5347AC4" w14:textId="4D65AA59" w:rsidR="635DF5FD" w:rsidRDefault="2D2F61BD" w:rsidP="2D2F61BD">
            <w:pPr>
              <w:ind w:firstLine="0"/>
              <w:jc w:val="left"/>
              <w:rPr>
                <w:b w:val="0"/>
                <w:bCs w:val="0"/>
                <w:sz w:val="18"/>
                <w:szCs w:val="18"/>
              </w:rPr>
            </w:pPr>
            <w:proofErr w:type="spellStart"/>
            <w:r w:rsidRPr="2D2F61BD">
              <w:rPr>
                <w:b w:val="0"/>
                <w:bCs w:val="0"/>
                <w:sz w:val="18"/>
                <w:szCs w:val="18"/>
              </w:rPr>
              <w:t>Pandanaceae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9740DC6" w14:textId="0DF09D7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Pandanus </w:t>
            </w:r>
            <w:proofErr w:type="spellStart"/>
            <w:r w:rsidRPr="2D2F61BD">
              <w:rPr>
                <w:i/>
                <w:iCs/>
                <w:sz w:val="18"/>
                <w:szCs w:val="18"/>
              </w:rPr>
              <w:t>tectorius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8B28593" w14:textId="03210B2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Prickly Pandan</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AE93B2E" w14:textId="6070715F"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FB58C28" w14:textId="220B088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C28DA6D" w14:textId="0FCB591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499A1E34"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D13A2AB" w14:textId="5E885C6C" w:rsidR="635DF5FD" w:rsidRDefault="2D2F61BD" w:rsidP="2D2F61BD">
            <w:pPr>
              <w:ind w:firstLine="0"/>
              <w:jc w:val="left"/>
              <w:rPr>
                <w:b w:val="0"/>
                <w:bCs w:val="0"/>
                <w:sz w:val="18"/>
                <w:szCs w:val="18"/>
              </w:rPr>
            </w:pPr>
            <w:r w:rsidRPr="2D2F61BD">
              <w:rPr>
                <w:b w:val="0"/>
                <w:bCs w:val="0"/>
                <w:sz w:val="18"/>
                <w:szCs w:val="18"/>
              </w:rPr>
              <w:t>Leguminosae</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AAA114" w14:textId="02AB8B40"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Pongamia</w:t>
            </w:r>
            <w:proofErr w:type="spellEnd"/>
            <w:r w:rsidRPr="2D2F61BD">
              <w:rPr>
                <w:i/>
                <w:iCs/>
                <w:sz w:val="18"/>
                <w:szCs w:val="18"/>
              </w:rPr>
              <w:t xml:space="preserve"> pinnata / </w:t>
            </w:r>
            <w:proofErr w:type="spellStart"/>
            <w:r w:rsidRPr="2D2F61BD">
              <w:rPr>
                <w:i/>
                <w:iCs/>
                <w:sz w:val="18"/>
                <w:szCs w:val="18"/>
              </w:rPr>
              <w:t>Milletia</w:t>
            </w:r>
            <w:proofErr w:type="spellEnd"/>
            <w:r w:rsidRPr="2D2F61BD">
              <w:rPr>
                <w:i/>
                <w:iCs/>
                <w:sz w:val="18"/>
                <w:szCs w:val="18"/>
              </w:rPr>
              <w:t xml:space="preserve"> pinnata</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AA7A416" w14:textId="5F86E51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Bani</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472202AB" w14:textId="327DDC0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99F2CB7" w14:textId="22A7E7D4"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40FBCF1" w14:textId="71EDF632"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30DE631"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10BE6EE" w14:textId="792FBA21" w:rsidR="635DF5FD" w:rsidRDefault="2D2F61BD" w:rsidP="2D2F61BD">
            <w:pPr>
              <w:ind w:firstLine="0"/>
              <w:jc w:val="left"/>
              <w:rPr>
                <w:b w:val="0"/>
                <w:bCs w:val="0"/>
                <w:sz w:val="18"/>
                <w:szCs w:val="18"/>
              </w:rPr>
            </w:pPr>
            <w:proofErr w:type="spellStart"/>
            <w:r w:rsidRPr="2D2F61BD">
              <w:rPr>
                <w:b w:val="0"/>
                <w:bCs w:val="0"/>
                <w:sz w:val="18"/>
                <w:szCs w:val="18"/>
              </w:rPr>
              <w:t>Rubiaceae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7E895FE" w14:textId="25F98481"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Scyphiphora</w:t>
            </w:r>
            <w:proofErr w:type="spellEnd"/>
            <w:r w:rsidRPr="2D2F61BD">
              <w:rPr>
                <w:i/>
                <w:iCs/>
                <w:sz w:val="18"/>
                <w:szCs w:val="18"/>
              </w:rPr>
              <w:t xml:space="preserve"> </w:t>
            </w:r>
            <w:proofErr w:type="spellStart"/>
            <w:r w:rsidRPr="2D2F61BD">
              <w:rPr>
                <w:i/>
                <w:iCs/>
                <w:sz w:val="18"/>
                <w:szCs w:val="18"/>
              </w:rPr>
              <w:t>hydrophyllacea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4DA35FC" w14:textId="7762564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Nilad</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03FC6F7" w14:textId="397FFF88"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445ABCA" w14:textId="67463A4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9988B24" w14:textId="18DBAB8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7D3AB9B"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C1070A3" w14:textId="3546F579" w:rsidR="635DF5FD" w:rsidRDefault="2D2F61BD" w:rsidP="2D2F61BD">
            <w:pPr>
              <w:ind w:firstLine="0"/>
              <w:jc w:val="left"/>
              <w:rPr>
                <w:b w:val="0"/>
                <w:bCs w:val="0"/>
                <w:sz w:val="18"/>
                <w:szCs w:val="18"/>
              </w:rPr>
            </w:pPr>
            <w:proofErr w:type="spellStart"/>
            <w:r w:rsidRPr="2D2F61BD">
              <w:rPr>
                <w:b w:val="0"/>
                <w:bCs w:val="0"/>
                <w:sz w:val="18"/>
                <w:szCs w:val="18"/>
              </w:rPr>
              <w:t>Combretaceae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C4B3253" w14:textId="7EF0CDC8"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Terminalia </w:t>
            </w:r>
            <w:proofErr w:type="spellStart"/>
            <w:r w:rsidRPr="2D2F61BD">
              <w:rPr>
                <w:i/>
                <w:iCs/>
                <w:sz w:val="18"/>
                <w:szCs w:val="18"/>
              </w:rPr>
              <w:t>catappa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3B58F90" w14:textId="3082053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Talisay</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2FC0C68A" w14:textId="406B5E0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1A2C27A" w14:textId="06A8849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8FE0C07" w14:textId="7DBEBD1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3E172A76"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246BC23" w14:textId="4E506521" w:rsidR="635DF5FD" w:rsidRDefault="2D2F61BD" w:rsidP="2D2F61BD">
            <w:pPr>
              <w:ind w:firstLine="0"/>
              <w:jc w:val="left"/>
              <w:rPr>
                <w:b w:val="0"/>
                <w:bCs w:val="0"/>
                <w:sz w:val="18"/>
                <w:szCs w:val="18"/>
              </w:rPr>
            </w:pPr>
            <w:proofErr w:type="spellStart"/>
            <w:r w:rsidRPr="2D2F61BD">
              <w:rPr>
                <w:b w:val="0"/>
                <w:bCs w:val="0"/>
                <w:sz w:val="18"/>
                <w:szCs w:val="18"/>
              </w:rPr>
              <w:t>Malvaceae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57E9549" w14:textId="67A76145"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Thespesia </w:t>
            </w:r>
            <w:proofErr w:type="spellStart"/>
            <w:r w:rsidRPr="2D2F61BD">
              <w:rPr>
                <w:i/>
                <w:iCs/>
                <w:sz w:val="18"/>
                <w:szCs w:val="18"/>
              </w:rPr>
              <w:t>populneoides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FB40614" w14:textId="27A408FD"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Malabanalo</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06B8E48" w14:textId="2B2183FB"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2552F7F7" w14:textId="32E7282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53FB40" w14:textId="5037D3E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Common</w:t>
            </w:r>
          </w:p>
        </w:tc>
      </w:tr>
      <w:tr w:rsidR="635DF5FD" w14:paraId="464B4B9F"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63DE38" w14:textId="78052E60" w:rsidR="635DF5FD" w:rsidRDefault="2D2F61BD" w:rsidP="2D2F61BD">
            <w:pPr>
              <w:ind w:firstLine="0"/>
              <w:jc w:val="left"/>
              <w:rPr>
                <w:b w:val="0"/>
                <w:bCs w:val="0"/>
                <w:sz w:val="18"/>
                <w:szCs w:val="18"/>
              </w:rPr>
            </w:pPr>
            <w:proofErr w:type="spellStart"/>
            <w:r w:rsidRPr="2D2F61BD">
              <w:rPr>
                <w:b w:val="0"/>
                <w:bCs w:val="0"/>
                <w:sz w:val="18"/>
                <w:szCs w:val="18"/>
              </w:rPr>
              <w:t>Malvaceae</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91F19B4" w14:textId="7FDDE24B"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Thespesia </w:t>
            </w:r>
            <w:proofErr w:type="spellStart"/>
            <w:r w:rsidRPr="2D2F61BD">
              <w:rPr>
                <w:i/>
                <w:iCs/>
                <w:sz w:val="18"/>
                <w:szCs w:val="18"/>
              </w:rPr>
              <w:t>populnea</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8603F5A" w14:textId="7F88D04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Banalo</w:t>
            </w:r>
            <w:proofErr w:type="spellEnd"/>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67489E1F" w14:textId="42C82B95"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0F91748" w14:textId="11DB8C4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09952F5" w14:textId="79D7E1B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r w:rsidR="635DF5FD" w14:paraId="1D99AACC" w14:textId="77777777" w:rsidTr="2D2F61BD">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1500AB" w14:textId="5242DD78" w:rsidR="635DF5FD" w:rsidRDefault="2D2F61BD" w:rsidP="2D2F61BD">
            <w:pPr>
              <w:ind w:firstLine="0"/>
              <w:jc w:val="left"/>
              <w:rPr>
                <w:b w:val="0"/>
                <w:bCs w:val="0"/>
                <w:sz w:val="18"/>
                <w:szCs w:val="18"/>
              </w:rPr>
            </w:pPr>
            <w:proofErr w:type="spellStart"/>
            <w:r w:rsidRPr="2D2F61BD">
              <w:rPr>
                <w:b w:val="0"/>
                <w:bCs w:val="0"/>
                <w:sz w:val="18"/>
                <w:szCs w:val="18"/>
              </w:rPr>
              <w:t>Apocynaceae</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B29A4D" w14:textId="734518FC" w:rsidR="635DF5F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Cerbera</w:t>
            </w:r>
            <w:proofErr w:type="spellEnd"/>
            <w:r w:rsidRPr="2D2F61BD">
              <w:rPr>
                <w:i/>
                <w:iCs/>
                <w:sz w:val="18"/>
                <w:szCs w:val="18"/>
              </w:rPr>
              <w:t xml:space="preserve"> </w:t>
            </w:r>
            <w:proofErr w:type="spellStart"/>
            <w:r w:rsidRPr="2D2F61BD">
              <w:rPr>
                <w:i/>
                <w:iCs/>
                <w:sz w:val="18"/>
                <w:szCs w:val="18"/>
              </w:rPr>
              <w:t>manghas</w:t>
            </w:r>
            <w:proofErr w:type="spellEnd"/>
            <w:r w:rsidRPr="2D2F61BD">
              <w:rPr>
                <w:i/>
                <w:iCs/>
                <w:sz w:val="18"/>
                <w:szCs w:val="18"/>
              </w:rPr>
              <w:t xml:space="preserve"> </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60C1E14" w14:textId="588AE2E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Baraibai</w:t>
            </w:r>
            <w:proofErr w:type="spellEnd"/>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5A36EF0" w14:textId="31FDCA5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DBB4CD0" w14:textId="4A0DD48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55D82CD" w14:textId="6C552579"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LC</w:t>
            </w:r>
          </w:p>
        </w:tc>
      </w:tr>
      <w:tr w:rsidR="635DF5FD" w14:paraId="3914EEC6" w14:textId="77777777" w:rsidTr="2D2F61BD">
        <w:trPr>
          <w:trHeight w:val="302"/>
        </w:trPr>
        <w:tc>
          <w:tcPr>
            <w:cnfStyle w:val="001000000000" w:firstRow="0" w:lastRow="0" w:firstColumn="1" w:lastColumn="0" w:oddVBand="0" w:evenVBand="0" w:oddHBand="0" w:evenHBand="0" w:firstRowFirstColumn="0" w:firstRowLastColumn="0" w:lastRowFirstColumn="0" w:lastRowLastColumn="0"/>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CF7C072" w14:textId="7E3DBAF6" w:rsidR="635DF5FD" w:rsidRDefault="2D2F61BD" w:rsidP="2D2F61BD">
            <w:pPr>
              <w:ind w:firstLine="0"/>
              <w:jc w:val="left"/>
              <w:rPr>
                <w:b w:val="0"/>
                <w:bCs w:val="0"/>
                <w:sz w:val="18"/>
                <w:szCs w:val="18"/>
              </w:rPr>
            </w:pPr>
            <w:r w:rsidRPr="2D2F61BD">
              <w:rPr>
                <w:b w:val="0"/>
                <w:bCs w:val="0"/>
                <w:sz w:val="18"/>
                <w:szCs w:val="18"/>
              </w:rPr>
              <w:t>Bignoniaceae</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2BBEA57" w14:textId="6193E04C" w:rsidR="635DF5F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Dolichandrone</w:t>
            </w:r>
            <w:proofErr w:type="spellEnd"/>
            <w:r w:rsidRPr="2D2F61BD">
              <w:rPr>
                <w:i/>
                <w:iCs/>
                <w:sz w:val="18"/>
                <w:szCs w:val="18"/>
              </w:rPr>
              <w:t xml:space="preserve"> </w:t>
            </w:r>
            <w:proofErr w:type="spellStart"/>
            <w:r w:rsidRPr="2D2F61BD">
              <w:rPr>
                <w:i/>
                <w:iCs/>
                <w:sz w:val="18"/>
                <w:szCs w:val="18"/>
              </w:rPr>
              <w:t>spathacea</w:t>
            </w:r>
            <w:proofErr w:type="spellEnd"/>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C599F7A" w14:textId="065A7D5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Tui</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5067F19" w14:textId="73B8AFA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6E25278E" w14:textId="650631D3"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w:t>
            </w:r>
          </w:p>
        </w:tc>
        <w:tc>
          <w:tcPr>
            <w:tcW w:w="15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519B04CC" w14:textId="5234F0F9"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LC</w:t>
            </w:r>
          </w:p>
        </w:tc>
      </w:tr>
    </w:tbl>
    <w:p w14:paraId="52C20328" w14:textId="65EAEC94" w:rsidR="635DF5FD" w:rsidRDefault="2D2F61BD" w:rsidP="2D2F61BD">
      <w:pPr>
        <w:spacing w:line="276" w:lineRule="auto"/>
        <w:ind w:firstLine="0"/>
        <w:rPr>
          <w:sz w:val="18"/>
          <w:szCs w:val="18"/>
        </w:rPr>
      </w:pPr>
      <w:r w:rsidRPr="2D2F61BD">
        <w:rPr>
          <w:sz w:val="18"/>
          <w:szCs w:val="18"/>
        </w:rPr>
        <w:t>Legend: CR – Critically Endangered; EN – Endangered; LC – Least Concern; NT – Near Threatened.</w:t>
      </w:r>
    </w:p>
    <w:p w14:paraId="26746B21" w14:textId="19E4A0EB" w:rsidR="2D2F61BD" w:rsidRDefault="2D2F61BD" w:rsidP="2D2F61BD">
      <w:pPr>
        <w:spacing w:line="276" w:lineRule="auto"/>
        <w:ind w:firstLine="0"/>
        <w:rPr>
          <w:sz w:val="18"/>
          <w:szCs w:val="18"/>
        </w:rPr>
      </w:pPr>
      <w:r w:rsidRPr="2D2F61BD">
        <w:rPr>
          <w:sz w:val="18"/>
          <w:szCs w:val="18"/>
        </w:rPr>
        <w:t xml:space="preserve">Sources: *PCSDS 2006a, **PCSDS 2006b; ***IUCN </w:t>
      </w:r>
      <w:proofErr w:type="spellStart"/>
      <w:r w:rsidRPr="2D2F61BD">
        <w:rPr>
          <w:sz w:val="18"/>
          <w:szCs w:val="18"/>
        </w:rPr>
        <w:t>RedList</w:t>
      </w:r>
      <w:proofErr w:type="spellEnd"/>
      <w:r w:rsidRPr="2D2F61BD">
        <w:rPr>
          <w:sz w:val="18"/>
          <w:szCs w:val="18"/>
        </w:rPr>
        <w:t xml:space="preserve"> 2025</w:t>
      </w:r>
    </w:p>
    <w:p w14:paraId="542CD599" w14:textId="257ABEC0" w:rsidR="2D2F61BD" w:rsidRDefault="2D2F61BD" w:rsidP="2D2F61BD">
      <w:pPr>
        <w:spacing w:line="276" w:lineRule="auto"/>
        <w:ind w:firstLine="0"/>
      </w:pPr>
    </w:p>
    <w:p w14:paraId="7B0CAC8C" w14:textId="0285C8F8" w:rsidR="635DF5FD" w:rsidRDefault="2D2F61BD" w:rsidP="2D2F61BD">
      <w:pPr>
        <w:spacing w:after="160" w:line="276" w:lineRule="auto"/>
        <w:ind w:firstLine="0"/>
      </w:pPr>
      <w:r w:rsidRPr="2D2F61BD">
        <w:t>Breakdown:</w:t>
      </w:r>
    </w:p>
    <w:p w14:paraId="137537FA" w14:textId="30439CA7" w:rsidR="635DF5FD" w:rsidRDefault="2D2F61BD" w:rsidP="2D2F61BD">
      <w:pPr>
        <w:pStyle w:val="ListParagraph"/>
        <w:numPr>
          <w:ilvl w:val="0"/>
          <w:numId w:val="27"/>
        </w:numPr>
        <w:spacing w:line="276" w:lineRule="auto"/>
        <w:ind w:left="720"/>
      </w:pPr>
      <w:r w:rsidRPr="2D2F61BD">
        <w:t>Total number of species surveyed (2006):  40</w:t>
      </w:r>
    </w:p>
    <w:p w14:paraId="4BB7D007" w14:textId="6261F65A" w:rsidR="635DF5FD" w:rsidRDefault="2D2F61BD" w:rsidP="2D2F61BD">
      <w:pPr>
        <w:pStyle w:val="ListParagraph"/>
        <w:numPr>
          <w:ilvl w:val="1"/>
          <w:numId w:val="27"/>
        </w:numPr>
        <w:spacing w:line="276" w:lineRule="auto"/>
        <w:ind w:left="1440"/>
      </w:pPr>
      <w:r w:rsidRPr="2D2F61BD">
        <w:t>Total number of True Mangrove species (2006): 20</w:t>
      </w:r>
    </w:p>
    <w:p w14:paraId="0E77DE3E" w14:textId="297536FD" w:rsidR="635DF5FD" w:rsidRDefault="2D2F61BD" w:rsidP="2D2F61BD">
      <w:pPr>
        <w:pStyle w:val="ListParagraph"/>
        <w:numPr>
          <w:ilvl w:val="1"/>
          <w:numId w:val="27"/>
        </w:numPr>
        <w:spacing w:line="276" w:lineRule="auto"/>
        <w:ind w:left="1440"/>
      </w:pPr>
      <w:r w:rsidRPr="2D2F61BD">
        <w:t>Total number of Mangrove associates (2006): 20</w:t>
      </w:r>
    </w:p>
    <w:p w14:paraId="39948D66" w14:textId="4A797EEB" w:rsidR="635DF5FD" w:rsidRDefault="2D2F61BD" w:rsidP="2D2F61BD">
      <w:pPr>
        <w:pStyle w:val="ListParagraph"/>
        <w:numPr>
          <w:ilvl w:val="0"/>
          <w:numId w:val="27"/>
        </w:numPr>
        <w:spacing w:line="276" w:lineRule="auto"/>
        <w:ind w:left="720"/>
      </w:pPr>
      <w:r w:rsidRPr="2D2F61BD">
        <w:t>Total number of Families (2006): 19</w:t>
      </w:r>
    </w:p>
    <w:p w14:paraId="41F9E489" w14:textId="2E7ECB2C" w:rsidR="635DF5FD" w:rsidRDefault="2D2F61BD" w:rsidP="2D2F61BD">
      <w:pPr>
        <w:pStyle w:val="ListParagraph"/>
        <w:numPr>
          <w:ilvl w:val="1"/>
          <w:numId w:val="27"/>
        </w:numPr>
        <w:spacing w:line="276" w:lineRule="auto"/>
        <w:ind w:left="1440"/>
      </w:pPr>
      <w:r w:rsidRPr="2D2F61BD">
        <w:t>Total number of True Mangrove families: 8</w:t>
      </w:r>
    </w:p>
    <w:p w14:paraId="10537477" w14:textId="7CE4A310" w:rsidR="635DF5FD" w:rsidRDefault="2D2F61BD" w:rsidP="2D2F61BD">
      <w:pPr>
        <w:pStyle w:val="ListParagraph"/>
        <w:numPr>
          <w:ilvl w:val="1"/>
          <w:numId w:val="27"/>
        </w:numPr>
        <w:spacing w:after="240" w:line="276" w:lineRule="auto"/>
        <w:ind w:left="1440"/>
        <w:rPr>
          <w:b/>
          <w:bCs/>
        </w:rPr>
      </w:pPr>
      <w:r w:rsidRPr="2D2F61BD">
        <w:t>Total number of families of Mangrove associates: 11</w:t>
      </w:r>
    </w:p>
    <w:p w14:paraId="20235C37" w14:textId="0D2A8680" w:rsidR="635DF5FD" w:rsidRDefault="007527FE" w:rsidP="007527FE">
      <w:pPr>
        <w:spacing w:line="276" w:lineRule="auto"/>
        <w:ind w:firstLine="0"/>
        <w:rPr>
          <w:b/>
          <w:bCs/>
        </w:rPr>
      </w:pPr>
      <w:r w:rsidRPr="007527FE">
        <w:rPr>
          <w:b/>
          <w:bCs/>
          <w:sz w:val="18"/>
          <w:szCs w:val="18"/>
        </w:rPr>
        <w:t>Table 4.</w:t>
      </w:r>
      <w:r w:rsidR="0053314D">
        <w:rPr>
          <w:b/>
          <w:bCs/>
          <w:sz w:val="18"/>
          <w:szCs w:val="18"/>
        </w:rPr>
        <w:t>C</w:t>
      </w:r>
      <w:r w:rsidRPr="007527FE">
        <w:rPr>
          <w:b/>
          <w:bCs/>
          <w:sz w:val="18"/>
          <w:szCs w:val="18"/>
        </w:rPr>
        <w:t xml:space="preserve">.9 </w:t>
      </w:r>
      <w:r w:rsidR="2D2F61BD" w:rsidRPr="007527FE">
        <w:rPr>
          <w:sz w:val="18"/>
          <w:szCs w:val="18"/>
        </w:rPr>
        <w:t>MSPLS Threats, Issues, Concerns for Coastal Wetlands 2000 – 2025</w:t>
      </w:r>
      <w:r w:rsidR="635DF5FD" w:rsidRPr="007527FE">
        <w:tab/>
      </w:r>
    </w:p>
    <w:tbl>
      <w:tblPr>
        <w:tblStyle w:val="PlainTable2"/>
        <w:tblW w:w="9476" w:type="dxa"/>
        <w:tblLayout w:type="fixed"/>
        <w:tblLook w:val="04A0" w:firstRow="1" w:lastRow="0" w:firstColumn="1" w:lastColumn="0" w:noHBand="0" w:noVBand="1"/>
      </w:tblPr>
      <w:tblGrid>
        <w:gridCol w:w="2192"/>
        <w:gridCol w:w="2192"/>
        <w:gridCol w:w="2192"/>
        <w:gridCol w:w="2900"/>
      </w:tblGrid>
      <w:tr w:rsidR="635DF5FD" w:rsidRPr="00484305" w14:paraId="2AB96EB2" w14:textId="77777777" w:rsidTr="007527F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vAlign w:val="center"/>
          </w:tcPr>
          <w:p w14:paraId="5BDEFAE7" w14:textId="4AF66616" w:rsidR="635DF5FD" w:rsidRPr="00484305" w:rsidRDefault="2D2F61BD" w:rsidP="007527FE">
            <w:pPr>
              <w:ind w:firstLine="0"/>
              <w:jc w:val="center"/>
              <w:rPr>
                <w:sz w:val="18"/>
                <w:szCs w:val="18"/>
              </w:rPr>
            </w:pPr>
            <w:r w:rsidRPr="00484305">
              <w:rPr>
                <w:sz w:val="18"/>
                <w:szCs w:val="18"/>
              </w:rPr>
              <w:t>2000 – 2006*</w:t>
            </w:r>
          </w:p>
        </w:tc>
        <w:tc>
          <w:tcPr>
            <w:tcW w:w="2192" w:type="dxa"/>
            <w:tcBorders>
              <w:top w:val="single" w:sz="12" w:space="0" w:color="000000" w:themeColor="text1"/>
              <w:bottom w:val="single" w:sz="12" w:space="0" w:color="000000" w:themeColor="text1"/>
            </w:tcBorders>
            <w:tcMar>
              <w:left w:w="108" w:type="dxa"/>
              <w:right w:w="108" w:type="dxa"/>
            </w:tcMar>
            <w:vAlign w:val="center"/>
          </w:tcPr>
          <w:p w14:paraId="514D6573" w14:textId="2AFE601F"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2007-2015**</w:t>
            </w:r>
          </w:p>
        </w:tc>
        <w:tc>
          <w:tcPr>
            <w:tcW w:w="2192" w:type="dxa"/>
            <w:tcBorders>
              <w:top w:val="single" w:sz="12" w:space="0" w:color="000000" w:themeColor="text1"/>
              <w:bottom w:val="single" w:sz="12" w:space="0" w:color="000000" w:themeColor="text1"/>
            </w:tcBorders>
            <w:tcMar>
              <w:left w:w="108" w:type="dxa"/>
              <w:right w:w="108" w:type="dxa"/>
            </w:tcMar>
            <w:vAlign w:val="center"/>
          </w:tcPr>
          <w:p w14:paraId="4A3AC1BB" w14:textId="7031C82C"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2016 – 2025***</w:t>
            </w:r>
          </w:p>
        </w:tc>
        <w:tc>
          <w:tcPr>
            <w:tcW w:w="2900" w:type="dxa"/>
            <w:tcBorders>
              <w:top w:val="single" w:sz="12" w:space="0" w:color="000000" w:themeColor="text1"/>
              <w:bottom w:val="single" w:sz="12" w:space="0" w:color="000000" w:themeColor="text1"/>
            </w:tcBorders>
            <w:tcMar>
              <w:left w:w="108" w:type="dxa"/>
              <w:right w:w="108" w:type="dxa"/>
            </w:tcMar>
            <w:vAlign w:val="center"/>
          </w:tcPr>
          <w:p w14:paraId="782ED085" w14:textId="0E8033EA" w:rsidR="635DF5FD" w:rsidRPr="00484305" w:rsidRDefault="2D2F61BD" w:rsidP="007527FE">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Recommendations</w:t>
            </w:r>
            <w:r w:rsidRPr="00484305">
              <w:rPr>
                <w:sz w:val="18"/>
                <w:szCs w:val="18"/>
                <w:vertAlign w:val="superscript"/>
              </w:rPr>
              <w:t>‡</w:t>
            </w:r>
          </w:p>
        </w:tc>
      </w:tr>
      <w:tr w:rsidR="635DF5FD" w:rsidRPr="00484305" w14:paraId="2F7DB6D5"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bottom w:val="single" w:sz="12" w:space="0" w:color="000000" w:themeColor="text1"/>
            </w:tcBorders>
            <w:tcMar>
              <w:left w:w="108" w:type="dxa"/>
              <w:right w:w="108" w:type="dxa"/>
            </w:tcMar>
            <w:vAlign w:val="center"/>
          </w:tcPr>
          <w:p w14:paraId="7683B090" w14:textId="16521B5D" w:rsidR="635DF5FD" w:rsidRPr="00484305" w:rsidRDefault="2D2F61BD" w:rsidP="007527FE">
            <w:pPr>
              <w:ind w:firstLine="0"/>
              <w:jc w:val="left"/>
              <w:rPr>
                <w:sz w:val="18"/>
                <w:szCs w:val="18"/>
              </w:rPr>
            </w:pPr>
            <w:r w:rsidRPr="00484305">
              <w:rPr>
                <w:sz w:val="18"/>
                <w:szCs w:val="18"/>
              </w:rPr>
              <w:t>Mangroves / Coastal wetlands</w:t>
            </w:r>
          </w:p>
        </w:tc>
      </w:tr>
      <w:tr w:rsidR="635DF5FD" w:rsidRPr="00484305" w14:paraId="2937175A" w14:textId="77777777" w:rsidTr="00FC53CA">
        <w:trPr>
          <w:trHeight w:val="1104"/>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5CD48561" w14:textId="228F2F88" w:rsidR="635DF5FD" w:rsidRPr="00484305" w:rsidRDefault="2D2F61BD" w:rsidP="2D2F61BD">
            <w:pPr>
              <w:ind w:firstLine="0"/>
              <w:rPr>
                <w:b w:val="0"/>
                <w:bCs w:val="0"/>
                <w:sz w:val="18"/>
                <w:szCs w:val="18"/>
              </w:rPr>
            </w:pPr>
            <w:r w:rsidRPr="00484305">
              <w:rPr>
                <w:b w:val="0"/>
                <w:bCs w:val="0"/>
                <w:sz w:val="18"/>
                <w:szCs w:val="18"/>
              </w:rPr>
              <w:t xml:space="preserve">Conversion to fishpond; subject to cutting; Cutting and charcoal making are rampant </w:t>
            </w:r>
          </w:p>
        </w:tc>
        <w:tc>
          <w:tcPr>
            <w:tcW w:w="2192" w:type="dxa"/>
            <w:tcBorders>
              <w:top w:val="single" w:sz="12" w:space="0" w:color="000000" w:themeColor="text1"/>
              <w:bottom w:val="single" w:sz="12" w:space="0" w:color="000000" w:themeColor="text1"/>
            </w:tcBorders>
            <w:tcMar>
              <w:left w:w="108" w:type="dxa"/>
              <w:right w:w="108" w:type="dxa"/>
            </w:tcMar>
          </w:tcPr>
          <w:p w14:paraId="1E3D964B" w14:textId="30E85B4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Habitat destruction due to wood harvesting for charcoal making &amp; house repair</w:t>
            </w:r>
          </w:p>
        </w:tc>
        <w:tc>
          <w:tcPr>
            <w:tcW w:w="2192" w:type="dxa"/>
            <w:tcBorders>
              <w:top w:val="single" w:sz="12" w:space="0" w:color="000000" w:themeColor="text1"/>
              <w:bottom w:val="single" w:sz="12" w:space="0" w:color="000000" w:themeColor="text1"/>
            </w:tcBorders>
            <w:tcMar>
              <w:left w:w="108" w:type="dxa"/>
              <w:right w:w="108" w:type="dxa"/>
            </w:tcMar>
          </w:tcPr>
          <w:p w14:paraId="7D87665E" w14:textId="5248B8B8" w:rsidR="635DF5FD" w:rsidRPr="00484305" w:rsidRDefault="2D2F61BD" w:rsidP="2D2F61BD">
            <w:pPr>
              <w:pStyle w:val="ListParagraph"/>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Timber poaching for house construction, building or repairing boats, furniture making, infrastructure, firewood &amp; charcoal making</w:t>
            </w:r>
          </w:p>
          <w:p w14:paraId="0BFB6E54" w14:textId="3D53B8A8" w:rsidR="635DF5FD" w:rsidRPr="00484305" w:rsidRDefault="2D2F61BD" w:rsidP="2D2F61BD">
            <w:pPr>
              <w:pStyle w:val="ListParagraph"/>
              <w:numPr>
                <w:ilvl w:val="0"/>
                <w:numId w:val="26"/>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Severe to heavy siltation due to soil erosion </w:t>
            </w:r>
            <w:r w:rsidRPr="00484305">
              <w:rPr>
                <w:sz w:val="18"/>
                <w:szCs w:val="18"/>
              </w:rPr>
              <w:lastRenderedPageBreak/>
              <w:t xml:space="preserve">caused by mangrove degradation </w:t>
            </w:r>
          </w:p>
          <w:p w14:paraId="7732EEF8" w14:textId="3B3662B7" w:rsidR="635DF5FD" w:rsidRPr="00484305" w:rsidRDefault="2D2F61BD" w:rsidP="2D2F61BD">
            <w:pPr>
              <w:pStyle w:val="ListParagraph"/>
              <w:numPr>
                <w:ilvl w:val="0"/>
                <w:numId w:val="26"/>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Mangrove cutting used for charcoal making and for construction of houses</w:t>
            </w:r>
          </w:p>
        </w:tc>
        <w:tc>
          <w:tcPr>
            <w:tcW w:w="2900" w:type="dxa"/>
            <w:tcBorders>
              <w:top w:val="single" w:sz="12" w:space="0" w:color="000000" w:themeColor="text1"/>
              <w:bottom w:val="single" w:sz="12" w:space="0" w:color="000000" w:themeColor="text1"/>
            </w:tcBorders>
            <w:tcMar>
              <w:left w:w="108" w:type="dxa"/>
              <w:right w:w="108" w:type="dxa"/>
            </w:tcMar>
          </w:tcPr>
          <w:p w14:paraId="6CECFFC3" w14:textId="6E765D63" w:rsidR="635DF5FD" w:rsidRPr="00484305" w:rsidRDefault="2D2F61BD" w:rsidP="2D2F61BD">
            <w:pPr>
              <w:pStyle w:val="ListParagraph"/>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Programs for implementation include protection and sustainable management with enterprise development and support funds from government &amp; private institutions</w:t>
            </w:r>
          </w:p>
          <w:p w14:paraId="7A24D7CF" w14:textId="7D678073"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Apprehension, Filing of case, regular patrol and monitoring, </w:t>
            </w:r>
            <w:r w:rsidRPr="00484305">
              <w:rPr>
                <w:sz w:val="18"/>
                <w:szCs w:val="18"/>
              </w:rPr>
              <w:lastRenderedPageBreak/>
              <w:t>establishment of Forest Product Monitoring Stations (FPMS), paralegal training, procurement of enforcement patrol and equipment</w:t>
            </w:r>
          </w:p>
          <w:p w14:paraId="2E168881" w14:textId="555E48B8"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Community organizing (CO) should be an integral part of the development and rehabilitation of mangrove areas, together with the other coastal resources</w:t>
            </w:r>
          </w:p>
          <w:p w14:paraId="1A30811A" w14:textId="53C50EF4"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local institutions should be developed and the capabilities of mangrove-dependent households should be strengthened and enhanced for them to become effective stewards and de facto managers of the resources.</w:t>
            </w:r>
          </w:p>
          <w:p w14:paraId="50413A1C" w14:textId="38705605"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CBMFM/CBRMP concept of restoring the coastal resources may be adopted to generate local participation and to ensure the sustainability of whatever interventions implemented</w:t>
            </w:r>
          </w:p>
          <w:p w14:paraId="6DF2EB3F" w14:textId="357F9998"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sustainable management with enterprise development and support funds from government &amp; private institutions</w:t>
            </w:r>
          </w:p>
          <w:p w14:paraId="07C55A3E" w14:textId="1A6361CE"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Immediate rehabilitation and protection; Enrichment planting and assisted natural regeneration can be adapted to rehabilitate said areas using species distribution and zonation as among the bases for the choice of species.</w:t>
            </w:r>
          </w:p>
          <w:p w14:paraId="065CC2A9" w14:textId="11548B5C" w:rsidR="635DF5FD" w:rsidRPr="00484305" w:rsidRDefault="2D2F61BD" w:rsidP="2D2F61BD">
            <w:pPr>
              <w:pStyle w:val="ListParagraph"/>
              <w:numPr>
                <w:ilvl w:val="0"/>
                <w:numId w:val="26"/>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Areas with clearings and developed but unproductive fishponds, abandoned and not covered with FLAs are proposed for aqua - silviculture applications.</w:t>
            </w:r>
          </w:p>
        </w:tc>
      </w:tr>
      <w:tr w:rsidR="635DF5FD" w:rsidRPr="00484305" w14:paraId="1251F729"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72550432" w14:textId="77031F8B" w:rsidR="635DF5FD" w:rsidRPr="00484305" w:rsidRDefault="2D2F61BD" w:rsidP="007527FE">
            <w:pPr>
              <w:ind w:firstLine="0"/>
              <w:jc w:val="left"/>
              <w:rPr>
                <w:sz w:val="18"/>
                <w:szCs w:val="18"/>
              </w:rPr>
            </w:pPr>
            <w:r w:rsidRPr="00484305">
              <w:rPr>
                <w:sz w:val="18"/>
                <w:szCs w:val="18"/>
              </w:rPr>
              <w:t>Seagrass</w:t>
            </w:r>
          </w:p>
        </w:tc>
      </w:tr>
      <w:tr w:rsidR="635DF5FD" w:rsidRPr="00484305" w14:paraId="42192AF3" w14:textId="77777777" w:rsidTr="2D2F61BD">
        <w:trPr>
          <w:trHeight w:val="2895"/>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78073806" w14:textId="6A04D2E2" w:rsidR="635DF5FD" w:rsidRPr="00484305" w:rsidRDefault="2D2F61BD" w:rsidP="2D2F61BD">
            <w:pPr>
              <w:pStyle w:val="ListParagraph"/>
              <w:numPr>
                <w:ilvl w:val="0"/>
                <w:numId w:val="25"/>
              </w:numPr>
              <w:ind w:left="180" w:hanging="180"/>
              <w:rPr>
                <w:b w:val="0"/>
                <w:bCs w:val="0"/>
                <w:sz w:val="18"/>
                <w:szCs w:val="18"/>
              </w:rPr>
            </w:pPr>
            <w:r w:rsidRPr="00484305">
              <w:rPr>
                <w:b w:val="0"/>
                <w:bCs w:val="0"/>
                <w:sz w:val="18"/>
                <w:szCs w:val="18"/>
              </w:rPr>
              <w:t xml:space="preserve">Re fish corrals and fish cages, </w:t>
            </w:r>
            <w:r w:rsidR="0053314D">
              <w:rPr>
                <w:b w:val="0"/>
                <w:bCs w:val="0"/>
                <w:sz w:val="18"/>
                <w:szCs w:val="18"/>
              </w:rPr>
              <w:t>n</w:t>
            </w:r>
            <w:r w:rsidRPr="00484305">
              <w:rPr>
                <w:b w:val="0"/>
                <w:bCs w:val="0"/>
                <w:sz w:val="18"/>
                <w:szCs w:val="18"/>
              </w:rPr>
              <w:t xml:space="preserve">o impacts are expected from the presence of these fishing structures on the seagrass ecosystems surveyed; </w:t>
            </w:r>
          </w:p>
          <w:p w14:paraId="41EBA1C4" w14:textId="5F045B12"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Continuous use of illegal fishing methods</w:t>
            </w:r>
          </w:p>
          <w:p w14:paraId="4ED3771D" w14:textId="1442C0BC"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Absence of sea cucumbers were observed in seagrass beds</w:t>
            </w:r>
          </w:p>
          <w:p w14:paraId="2BFDCFFF" w14:textId="7B1EED7B"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 xml:space="preserve">Kaingin, cutting of mangroves threaten associated seagrass beds; </w:t>
            </w:r>
          </w:p>
          <w:p w14:paraId="0AA06E28" w14:textId="08277964"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Siltation</w:t>
            </w:r>
          </w:p>
          <w:p w14:paraId="70036F97" w14:textId="24F0FECB"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lastRenderedPageBreak/>
              <w:t>Indiscriminate throwing of garbage threaten</w:t>
            </w:r>
            <w:r w:rsidR="000D57A9">
              <w:rPr>
                <w:b w:val="0"/>
                <w:bCs w:val="0"/>
                <w:sz w:val="18"/>
                <w:szCs w:val="18"/>
              </w:rPr>
              <w:t>s</w:t>
            </w:r>
            <w:r w:rsidRPr="00484305">
              <w:rPr>
                <w:b w:val="0"/>
                <w:bCs w:val="0"/>
                <w:sz w:val="18"/>
                <w:szCs w:val="18"/>
              </w:rPr>
              <w:t xml:space="preserve"> seagrass beds; </w:t>
            </w:r>
          </w:p>
          <w:p w14:paraId="4FCDFF37" w14:textId="739A6F2A"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Pollution &amp; extensive use of agrichemicals</w:t>
            </w:r>
          </w:p>
          <w:p w14:paraId="7FD4B590" w14:textId="726B4A1C"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Declining water quality associated with eutrophication (nutrient loading), pollution from several forms of coastal development and destructive forms of fishing</w:t>
            </w:r>
          </w:p>
          <w:p w14:paraId="3C09EBE2" w14:textId="56F262D1" w:rsidR="635DF5FD" w:rsidRPr="00484305" w:rsidRDefault="2D2F61BD" w:rsidP="2D2F61BD">
            <w:pPr>
              <w:pStyle w:val="ListParagraph"/>
              <w:numPr>
                <w:ilvl w:val="0"/>
                <w:numId w:val="25"/>
              </w:numPr>
              <w:ind w:left="171" w:hanging="218"/>
              <w:rPr>
                <w:b w:val="0"/>
                <w:bCs w:val="0"/>
                <w:sz w:val="18"/>
                <w:szCs w:val="18"/>
              </w:rPr>
            </w:pPr>
            <w:r w:rsidRPr="00484305">
              <w:rPr>
                <w:b w:val="0"/>
                <w:bCs w:val="0"/>
                <w:sz w:val="18"/>
                <w:szCs w:val="18"/>
              </w:rPr>
              <w:t>Sparse growth of seagrass in MSPLS</w:t>
            </w:r>
          </w:p>
        </w:tc>
        <w:tc>
          <w:tcPr>
            <w:tcW w:w="2192" w:type="dxa"/>
            <w:tcBorders>
              <w:top w:val="single" w:sz="12" w:space="0" w:color="000000" w:themeColor="text1"/>
              <w:bottom w:val="single" w:sz="12" w:space="0" w:color="000000" w:themeColor="text1"/>
            </w:tcBorders>
            <w:tcMar>
              <w:left w:w="108" w:type="dxa"/>
              <w:right w:w="108" w:type="dxa"/>
            </w:tcMar>
          </w:tcPr>
          <w:p w14:paraId="7CE4E5C6" w14:textId="496440A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Habitat destruction due to Illegal and destructive fishing methods</w:t>
            </w:r>
          </w:p>
        </w:tc>
        <w:tc>
          <w:tcPr>
            <w:tcW w:w="2192" w:type="dxa"/>
            <w:tcBorders>
              <w:top w:val="single" w:sz="12" w:space="0" w:color="000000" w:themeColor="text1"/>
              <w:bottom w:val="single" w:sz="12" w:space="0" w:color="000000" w:themeColor="text1"/>
            </w:tcBorders>
            <w:tcMar>
              <w:left w:w="108" w:type="dxa"/>
              <w:right w:w="108" w:type="dxa"/>
            </w:tcMar>
          </w:tcPr>
          <w:p w14:paraId="3EE3779F" w14:textId="02BBCC39"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Damage to seagrass habitats</w:t>
            </w:r>
          </w:p>
        </w:tc>
        <w:tc>
          <w:tcPr>
            <w:tcW w:w="2900" w:type="dxa"/>
            <w:tcBorders>
              <w:top w:val="single" w:sz="12" w:space="0" w:color="000000" w:themeColor="text1"/>
              <w:bottom w:val="single" w:sz="12" w:space="0" w:color="000000" w:themeColor="text1"/>
            </w:tcBorders>
            <w:tcMar>
              <w:left w:w="108" w:type="dxa"/>
              <w:right w:w="108" w:type="dxa"/>
            </w:tcMar>
          </w:tcPr>
          <w:p w14:paraId="6A0B585A" w14:textId="43948C1A"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enterprise development with support funds from government &amp; private institutions</w:t>
            </w:r>
          </w:p>
        </w:tc>
      </w:tr>
      <w:tr w:rsidR="635DF5FD" w:rsidRPr="00484305" w14:paraId="11BF8984"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1ED35F0D" w14:textId="13B7582F" w:rsidR="635DF5FD" w:rsidRPr="00484305" w:rsidRDefault="2D2F61BD" w:rsidP="007527FE">
            <w:pPr>
              <w:ind w:firstLine="0"/>
              <w:jc w:val="left"/>
              <w:rPr>
                <w:sz w:val="18"/>
                <w:szCs w:val="18"/>
              </w:rPr>
            </w:pPr>
            <w:r w:rsidRPr="00484305">
              <w:rPr>
                <w:sz w:val="18"/>
                <w:szCs w:val="18"/>
              </w:rPr>
              <w:t>Corals</w:t>
            </w:r>
          </w:p>
        </w:tc>
      </w:tr>
      <w:tr w:rsidR="635DF5FD" w:rsidRPr="00484305" w14:paraId="7376D941" w14:textId="77777777" w:rsidTr="2D2F61BD">
        <w:trPr>
          <w:trHeight w:val="3345"/>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6399635C" w14:textId="26C36F55" w:rsidR="635DF5FD" w:rsidRPr="00484305" w:rsidRDefault="2D2F61BD" w:rsidP="2D2F61BD">
            <w:pPr>
              <w:pStyle w:val="ListParagraph"/>
              <w:numPr>
                <w:ilvl w:val="0"/>
                <w:numId w:val="24"/>
              </w:numPr>
              <w:ind w:left="180" w:hanging="180"/>
              <w:rPr>
                <w:b w:val="0"/>
                <w:bCs w:val="0"/>
                <w:sz w:val="18"/>
                <w:szCs w:val="18"/>
              </w:rPr>
            </w:pPr>
            <w:r w:rsidRPr="00484305">
              <w:rPr>
                <w:b w:val="0"/>
                <w:bCs w:val="0"/>
                <w:sz w:val="18"/>
                <w:szCs w:val="18"/>
              </w:rPr>
              <w:t>Destructive fishing practices like use of dynamite and sodium cyanide</w:t>
            </w:r>
          </w:p>
          <w:p w14:paraId="6C4E8C6F" w14:textId="2056D7D6"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No sign of stress or discoloration associated with blast &amp; cyanide fishing at time of survey</w:t>
            </w:r>
          </w:p>
          <w:p w14:paraId="41CF0118" w14:textId="360D62CA"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No coral bleaching event were observed at time of survey</w:t>
            </w:r>
          </w:p>
          <w:p w14:paraId="4F173196" w14:textId="2011491B" w:rsidR="635DF5FD" w:rsidRPr="00484305" w:rsidRDefault="2D2F61BD" w:rsidP="2D2F61BD">
            <w:pPr>
              <w:pStyle w:val="ListParagraph"/>
              <w:numPr>
                <w:ilvl w:val="0"/>
                <w:numId w:val="24"/>
              </w:numPr>
              <w:ind w:left="171" w:hanging="218"/>
              <w:rPr>
                <w:b w:val="0"/>
                <w:bCs w:val="0"/>
                <w:sz w:val="18"/>
                <w:szCs w:val="18"/>
              </w:rPr>
            </w:pPr>
            <w:r w:rsidRPr="00484305">
              <w:rPr>
                <w:b w:val="0"/>
                <w:bCs w:val="0"/>
                <w:sz w:val="18"/>
                <w:szCs w:val="18"/>
              </w:rPr>
              <w:t>Absence of Crown of Thorns in the coral reefs</w:t>
            </w:r>
          </w:p>
        </w:tc>
        <w:tc>
          <w:tcPr>
            <w:tcW w:w="2192" w:type="dxa"/>
            <w:tcBorders>
              <w:top w:val="single" w:sz="12" w:space="0" w:color="000000" w:themeColor="text1"/>
              <w:bottom w:val="single" w:sz="12" w:space="0" w:color="000000" w:themeColor="text1"/>
            </w:tcBorders>
            <w:tcMar>
              <w:left w:w="108" w:type="dxa"/>
              <w:right w:w="108" w:type="dxa"/>
            </w:tcMar>
          </w:tcPr>
          <w:p w14:paraId="1137C79F" w14:textId="2330697E"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Habitat destruction due to Illegal and destructive fishing methods</w:t>
            </w:r>
          </w:p>
        </w:tc>
        <w:tc>
          <w:tcPr>
            <w:tcW w:w="2192" w:type="dxa"/>
            <w:tcBorders>
              <w:top w:val="single" w:sz="12" w:space="0" w:color="000000" w:themeColor="text1"/>
              <w:bottom w:val="single" w:sz="12" w:space="0" w:color="000000" w:themeColor="text1"/>
            </w:tcBorders>
            <w:tcMar>
              <w:left w:w="108" w:type="dxa"/>
              <w:right w:w="108" w:type="dxa"/>
            </w:tcMar>
          </w:tcPr>
          <w:p w14:paraId="22243635" w14:textId="03188CD5" w:rsidR="635DF5FD" w:rsidRPr="00484305" w:rsidRDefault="2D2F61BD" w:rsidP="2D2F61BD">
            <w:pPr>
              <w:pStyle w:val="ListParagraph"/>
              <w:numPr>
                <w:ilvl w:val="0"/>
                <w:numId w:val="23"/>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Unsustainable fishing practices</w:t>
            </w:r>
          </w:p>
          <w:p w14:paraId="6F16916A" w14:textId="46FA039C"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Damage to coral reef</w:t>
            </w:r>
          </w:p>
          <w:p w14:paraId="5A148A6D" w14:textId="693B00D5"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Coral bleaching</w:t>
            </w:r>
          </w:p>
          <w:p w14:paraId="0A543EC9" w14:textId="2BB9FA53"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Crown of thorns (</w:t>
            </w:r>
            <w:proofErr w:type="spellStart"/>
            <w:r w:rsidRPr="00484305">
              <w:rPr>
                <w:sz w:val="18"/>
                <w:szCs w:val="18"/>
              </w:rPr>
              <w:t>CoT</w:t>
            </w:r>
            <w:proofErr w:type="spellEnd"/>
            <w:r w:rsidRPr="00484305">
              <w:rPr>
                <w:sz w:val="18"/>
                <w:szCs w:val="18"/>
              </w:rPr>
              <w:t>) starfish infestation</w:t>
            </w:r>
          </w:p>
          <w:p w14:paraId="116AEED7" w14:textId="5449EA36" w:rsidR="635DF5FD" w:rsidRPr="00484305" w:rsidRDefault="2D2F61BD" w:rsidP="2D2F61BD">
            <w:pPr>
              <w:pStyle w:val="ListParagraph"/>
              <w:numPr>
                <w:ilvl w:val="0"/>
                <w:numId w:val="23"/>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Waste discharge and marine debris from terrestrial sources (includes solid wastes, </w:t>
            </w:r>
            <w:proofErr w:type="spellStart"/>
            <w:r w:rsidRPr="00484305">
              <w:rPr>
                <w:sz w:val="18"/>
                <w:szCs w:val="18"/>
              </w:rPr>
              <w:t>agro</w:t>
            </w:r>
            <w:proofErr w:type="spellEnd"/>
            <w:r w:rsidRPr="00484305">
              <w:rPr>
                <w:sz w:val="18"/>
                <w:szCs w:val="18"/>
              </w:rPr>
              <w:t>-chemicals, siltation/ sedimentation)</w:t>
            </w:r>
          </w:p>
        </w:tc>
        <w:tc>
          <w:tcPr>
            <w:tcW w:w="2900" w:type="dxa"/>
            <w:tcBorders>
              <w:top w:val="single" w:sz="12" w:space="0" w:color="000000" w:themeColor="text1"/>
              <w:bottom w:val="single" w:sz="12" w:space="0" w:color="000000" w:themeColor="text1"/>
            </w:tcBorders>
            <w:tcMar>
              <w:left w:w="108" w:type="dxa"/>
              <w:right w:w="108" w:type="dxa"/>
            </w:tcMar>
          </w:tcPr>
          <w:p w14:paraId="71EB3E25" w14:textId="0208F14B" w:rsidR="635DF5FD" w:rsidRPr="00484305" w:rsidRDefault="2D2F61BD" w:rsidP="2D2F61BD">
            <w:pPr>
              <w:pStyle w:val="ListParagraph"/>
              <w:numPr>
                <w:ilvl w:val="0"/>
                <w:numId w:val="23"/>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Programs for implementation include protection and enterprise development with support funds from government &amp; private institutions</w:t>
            </w:r>
          </w:p>
          <w:p w14:paraId="67A3C5FB" w14:textId="7084DB11"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Address climate change issues</w:t>
            </w:r>
          </w:p>
          <w:p w14:paraId="71B1F5FC" w14:textId="0B14D4F8"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Bring back predators of </w:t>
            </w:r>
            <w:proofErr w:type="spellStart"/>
            <w:r w:rsidRPr="00484305">
              <w:rPr>
                <w:sz w:val="18"/>
                <w:szCs w:val="18"/>
              </w:rPr>
              <w:t>CoT</w:t>
            </w:r>
            <w:proofErr w:type="spellEnd"/>
            <w:r w:rsidRPr="00484305">
              <w:rPr>
                <w:sz w:val="18"/>
                <w:szCs w:val="18"/>
              </w:rPr>
              <w:t xml:space="preserve"> by controlling use of illegal fishing gears and unsustainable fishing practices; </w:t>
            </w:r>
          </w:p>
          <w:p w14:paraId="47EB25BF" w14:textId="7555A9C9"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Physical removal of </w:t>
            </w:r>
            <w:proofErr w:type="spellStart"/>
            <w:r w:rsidRPr="00484305">
              <w:rPr>
                <w:sz w:val="18"/>
                <w:szCs w:val="18"/>
              </w:rPr>
              <w:t>CoT</w:t>
            </w:r>
            <w:proofErr w:type="spellEnd"/>
            <w:r w:rsidRPr="00484305">
              <w:rPr>
                <w:sz w:val="18"/>
                <w:szCs w:val="18"/>
              </w:rPr>
              <w:t xml:space="preserve"> [existing program] and coastal clean-up </w:t>
            </w:r>
          </w:p>
          <w:p w14:paraId="35ED67F8" w14:textId="097D9279" w:rsidR="635DF5FD" w:rsidRPr="00484305" w:rsidRDefault="2D2F61BD" w:rsidP="2D2F61BD">
            <w:pPr>
              <w:pStyle w:val="ListParagraph"/>
              <w:numPr>
                <w:ilvl w:val="0"/>
                <w:numId w:val="23"/>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Research on probable effects &amp; impacts; monitoring &amp; assessment; Hydrological studies; </w:t>
            </w:r>
          </w:p>
        </w:tc>
      </w:tr>
      <w:tr w:rsidR="635DF5FD" w:rsidRPr="00484305" w14:paraId="2A847B91"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621184E2" w14:textId="2B762A96" w:rsidR="635DF5FD" w:rsidRPr="00484305" w:rsidRDefault="2D2F61BD" w:rsidP="007527FE">
            <w:pPr>
              <w:ind w:firstLine="0"/>
              <w:jc w:val="left"/>
              <w:rPr>
                <w:sz w:val="18"/>
                <w:szCs w:val="18"/>
              </w:rPr>
            </w:pPr>
            <w:r w:rsidRPr="00484305">
              <w:rPr>
                <w:sz w:val="18"/>
                <w:szCs w:val="18"/>
              </w:rPr>
              <w:t>Fishery</w:t>
            </w:r>
          </w:p>
        </w:tc>
      </w:tr>
      <w:tr w:rsidR="635DF5FD" w:rsidRPr="00484305" w14:paraId="4C97C02B" w14:textId="77777777" w:rsidTr="00FC53CA">
        <w:trPr>
          <w:trHeight w:val="537"/>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28749412" w14:textId="2BB91B5D" w:rsidR="635DF5FD" w:rsidRPr="00484305" w:rsidRDefault="2D2F61BD" w:rsidP="2D2F61BD">
            <w:pPr>
              <w:ind w:firstLine="0"/>
              <w:rPr>
                <w:b w:val="0"/>
                <w:bCs w:val="0"/>
                <w:sz w:val="18"/>
                <w:szCs w:val="18"/>
              </w:rPr>
            </w:pPr>
            <w:r w:rsidRPr="00484305">
              <w:rPr>
                <w:b w:val="0"/>
                <w:bCs w:val="0"/>
                <w:sz w:val="18"/>
                <w:szCs w:val="18"/>
              </w:rPr>
              <w:t>Grouper populations relatively in good condition</w:t>
            </w:r>
          </w:p>
        </w:tc>
        <w:tc>
          <w:tcPr>
            <w:tcW w:w="2192" w:type="dxa"/>
            <w:tcBorders>
              <w:top w:val="single" w:sz="12" w:space="0" w:color="000000" w:themeColor="text1"/>
              <w:bottom w:val="single" w:sz="12" w:space="0" w:color="000000" w:themeColor="text1"/>
            </w:tcBorders>
            <w:tcMar>
              <w:left w:w="108" w:type="dxa"/>
              <w:right w:w="108" w:type="dxa"/>
            </w:tcMar>
          </w:tcPr>
          <w:p w14:paraId="7662E970" w14:textId="59EEDE29"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Decline in fishery resources due to Illegal and destructive fishing methods</w:t>
            </w:r>
          </w:p>
          <w:p w14:paraId="216A6F28" w14:textId="081E2D59" w:rsidR="635DF5FD" w:rsidRPr="00484305" w:rsidRDefault="2D2F61BD" w:rsidP="2D2F61BD">
            <w:pPr>
              <w:pStyle w:val="ListParagraph"/>
              <w:numPr>
                <w:ilvl w:val="0"/>
                <w:numId w:val="22"/>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Fishing pressure</w:t>
            </w:r>
          </w:p>
        </w:tc>
        <w:tc>
          <w:tcPr>
            <w:tcW w:w="2192" w:type="dxa"/>
            <w:tcBorders>
              <w:top w:val="single" w:sz="12" w:space="0" w:color="000000" w:themeColor="text1"/>
              <w:bottom w:val="single" w:sz="12" w:space="0" w:color="000000" w:themeColor="text1"/>
            </w:tcBorders>
            <w:tcMar>
              <w:left w:w="108" w:type="dxa"/>
              <w:right w:w="108" w:type="dxa"/>
            </w:tcMar>
          </w:tcPr>
          <w:p w14:paraId="4AF371CE" w14:textId="28DC9CB2"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Fish stocks threatened by increased demand for fish and seafood products; </w:t>
            </w:r>
          </w:p>
          <w:p w14:paraId="6E3EA261" w14:textId="40E21642"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Need for more efficient fishing methods; </w:t>
            </w:r>
          </w:p>
          <w:p w14:paraId="77D285F8" w14:textId="291CFA93"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inadequate management &amp; enforcement; </w:t>
            </w:r>
          </w:p>
          <w:p w14:paraId="66F1E667" w14:textId="57FA4575"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lack of livelihood options</w:t>
            </w:r>
          </w:p>
          <w:p w14:paraId="5C1ECF9E" w14:textId="21619EC2"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Use of destructive fishing methods</w:t>
            </w:r>
          </w:p>
          <w:p w14:paraId="4BAF5149" w14:textId="7FFC4800"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Increasing human demand for fish</w:t>
            </w:r>
          </w:p>
          <w:p w14:paraId="262E1F15" w14:textId="194429B8"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Limited support from government</w:t>
            </w:r>
          </w:p>
          <w:p w14:paraId="01AE7148" w14:textId="42E17627"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Unsustainable resource extraction practices, such as the use of fish mesh nets active gears (e.g. trawl fishing)</w:t>
            </w:r>
          </w:p>
          <w:p w14:paraId="6E39684C" w14:textId="73DD9161"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Electro-fishing, fish poisoning and blast fishing</w:t>
            </w:r>
          </w:p>
          <w:p w14:paraId="1544F752" w14:textId="5E209164"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Intrusion of commercial fishers into the municipal waters</w:t>
            </w:r>
          </w:p>
          <w:p w14:paraId="00EBB614" w14:textId="18E1BA64" w:rsidR="635DF5FD" w:rsidRPr="00484305" w:rsidRDefault="2D2F61BD" w:rsidP="2D2F61BD">
            <w:pPr>
              <w:pStyle w:val="ListParagraph"/>
              <w:numPr>
                <w:ilvl w:val="0"/>
                <w:numId w:val="22"/>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Diminishing stocks/ populations of commercially important fish and invertebrates</w:t>
            </w:r>
          </w:p>
        </w:tc>
        <w:tc>
          <w:tcPr>
            <w:tcW w:w="2900" w:type="dxa"/>
            <w:tcBorders>
              <w:top w:val="single" w:sz="12" w:space="0" w:color="000000" w:themeColor="text1"/>
              <w:bottom w:val="single" w:sz="12" w:space="0" w:color="000000" w:themeColor="text1"/>
            </w:tcBorders>
            <w:tcMar>
              <w:left w:w="108" w:type="dxa"/>
              <w:right w:w="108" w:type="dxa"/>
            </w:tcMar>
          </w:tcPr>
          <w:p w14:paraId="5C2044C3" w14:textId="263B3444" w:rsidR="635DF5FD" w:rsidRPr="00484305" w:rsidRDefault="2D2F61BD" w:rsidP="2D2F61BD">
            <w:pPr>
              <w:pStyle w:val="ListParagraph"/>
              <w:numPr>
                <w:ilvl w:val="0"/>
                <w:numId w:val="22"/>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Programs for implementation include sustainable harvesting of fishery resources, enterprise development with support funds from government &amp; private institutions</w:t>
            </w:r>
          </w:p>
          <w:p w14:paraId="612F79B7" w14:textId="5F654741"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Training on alternative livelihood (seaweeds farming, abalone culture) [existing/ongoing]</w:t>
            </w:r>
          </w:p>
          <w:p w14:paraId="5B32EF3A" w14:textId="3B838574"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Seaborne patrol &amp; monitoring,</w:t>
            </w:r>
          </w:p>
          <w:p w14:paraId="4FAE0947" w14:textId="1324D08A"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Impose regulation for sustainable fishing [ongoing]</w:t>
            </w:r>
          </w:p>
          <w:p w14:paraId="0C47E7C6" w14:textId="26FFFAB0"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Marine zoning [ongoing]</w:t>
            </w:r>
          </w:p>
          <w:p w14:paraId="0ED872FB" w14:textId="56019CA5" w:rsidR="635DF5FD" w:rsidRPr="00484305" w:rsidRDefault="2D2F61BD" w:rsidP="2D2F61BD">
            <w:pPr>
              <w:pStyle w:val="ListParagraph"/>
              <w:numPr>
                <w:ilvl w:val="0"/>
                <w:numId w:val="22"/>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Management regimes such as: zoning, close season, protected areas, gear registration, use of pingers, </w:t>
            </w:r>
            <w:proofErr w:type="spellStart"/>
            <w:r w:rsidRPr="00484305">
              <w:rPr>
                <w:sz w:val="18"/>
                <w:szCs w:val="18"/>
              </w:rPr>
              <w:t>etc</w:t>
            </w:r>
            <w:proofErr w:type="spellEnd"/>
            <w:r w:rsidRPr="00484305">
              <w:rPr>
                <w:sz w:val="18"/>
                <w:szCs w:val="18"/>
              </w:rPr>
              <w:t xml:space="preserve"> are management options to regulate the fisheries in Malampaya Sound.</w:t>
            </w:r>
          </w:p>
        </w:tc>
      </w:tr>
      <w:tr w:rsidR="635DF5FD" w:rsidRPr="00484305" w14:paraId="33912CAB"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38FC4704" w14:textId="4F260889" w:rsidR="635DF5FD" w:rsidRPr="00484305" w:rsidRDefault="2D2F61BD" w:rsidP="007527FE">
            <w:pPr>
              <w:ind w:firstLine="0"/>
              <w:jc w:val="left"/>
              <w:rPr>
                <w:sz w:val="18"/>
                <w:szCs w:val="18"/>
              </w:rPr>
            </w:pPr>
            <w:r w:rsidRPr="00484305">
              <w:rPr>
                <w:sz w:val="18"/>
                <w:szCs w:val="18"/>
              </w:rPr>
              <w:t>Marine Mammals / Reptiles</w:t>
            </w:r>
          </w:p>
        </w:tc>
      </w:tr>
      <w:tr w:rsidR="635DF5FD" w:rsidRPr="00484305" w14:paraId="7B05BF08" w14:textId="77777777" w:rsidTr="00484305">
        <w:trPr>
          <w:trHeight w:val="1104"/>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32BD0EC1" w14:textId="19D20788" w:rsidR="635DF5FD" w:rsidRPr="00484305" w:rsidRDefault="2D2F61BD" w:rsidP="2D2F61BD">
            <w:pPr>
              <w:pStyle w:val="ListParagraph"/>
              <w:numPr>
                <w:ilvl w:val="0"/>
                <w:numId w:val="17"/>
              </w:numPr>
              <w:ind w:left="180" w:hanging="180"/>
              <w:rPr>
                <w:b w:val="0"/>
                <w:bCs w:val="0"/>
                <w:sz w:val="18"/>
                <w:szCs w:val="18"/>
              </w:rPr>
            </w:pPr>
            <w:r w:rsidRPr="00484305">
              <w:rPr>
                <w:b w:val="0"/>
                <w:bCs w:val="0"/>
                <w:sz w:val="18"/>
                <w:szCs w:val="18"/>
              </w:rPr>
              <w:t>Sea turtles were observed swimming over coral reefs were observed at time of survey</w:t>
            </w:r>
          </w:p>
          <w:p w14:paraId="60F73598" w14:textId="2642CFC0"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Declining population due to hunting for food (especially Dugong), by-catch / accidental capture, slow reproductive rate, dynamite &amp; cyanide fishing</w:t>
            </w:r>
          </w:p>
          <w:p w14:paraId="54D6C1DA" w14:textId="4753967E"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Most available data are qualitative, extensive gaps in status, distribution, and behavioral characteristics;</w:t>
            </w:r>
          </w:p>
          <w:p w14:paraId="3802AA83" w14:textId="3DF955DE"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Quantitative data are deficient due to absence of research &amp; monitoring</w:t>
            </w:r>
          </w:p>
          <w:p w14:paraId="1447D6FD" w14:textId="7EBEF719"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Irrawaddy dolphin population is in immediate danger of extinction due to low numbers, limited range, and high mortality</w:t>
            </w:r>
          </w:p>
          <w:p w14:paraId="38B6FF48" w14:textId="324FC81B" w:rsidR="635DF5FD" w:rsidRPr="00484305" w:rsidRDefault="2D2F61BD" w:rsidP="2D2F61BD">
            <w:pPr>
              <w:pStyle w:val="ListParagraph"/>
              <w:numPr>
                <w:ilvl w:val="0"/>
                <w:numId w:val="21"/>
              </w:numPr>
              <w:ind w:left="171" w:hanging="218"/>
              <w:rPr>
                <w:b w:val="0"/>
                <w:bCs w:val="0"/>
                <w:sz w:val="18"/>
                <w:szCs w:val="18"/>
              </w:rPr>
            </w:pPr>
            <w:r w:rsidRPr="00484305">
              <w:rPr>
                <w:b w:val="0"/>
                <w:bCs w:val="0"/>
                <w:sz w:val="18"/>
                <w:szCs w:val="18"/>
              </w:rPr>
              <w:t>Conservation awareness is high among respondents</w:t>
            </w:r>
          </w:p>
        </w:tc>
        <w:tc>
          <w:tcPr>
            <w:tcW w:w="2192" w:type="dxa"/>
            <w:tcBorders>
              <w:top w:val="single" w:sz="12" w:space="0" w:color="000000" w:themeColor="text1"/>
              <w:bottom w:val="single" w:sz="12" w:space="0" w:color="000000" w:themeColor="text1"/>
            </w:tcBorders>
            <w:tcMar>
              <w:left w:w="108" w:type="dxa"/>
              <w:right w:w="108" w:type="dxa"/>
            </w:tcMar>
          </w:tcPr>
          <w:p w14:paraId="22C602DA" w14:textId="520BA7EA" w:rsidR="635DF5FD" w:rsidRPr="00484305" w:rsidRDefault="2D2F61BD" w:rsidP="2D2F61BD">
            <w:pPr>
              <w:pStyle w:val="ListParagraph"/>
              <w:numPr>
                <w:ilvl w:val="0"/>
                <w:numId w:val="21"/>
              </w:numPr>
              <w:ind w:left="270" w:hanging="27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Declining population of Irrawaddy Dolphins due to Illegal and destructive fishing methods</w:t>
            </w:r>
          </w:p>
          <w:p w14:paraId="1B7510B9" w14:textId="2F305594"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Competition between Irrawaddy Dolphins’ and fishers’ food resource</w:t>
            </w:r>
          </w:p>
          <w:p w14:paraId="7CE49E35" w14:textId="29F3286A"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Contamination with pollutants and diseases, together with limited genetic diversity have all been identified as viable threats to Irrawaddy populations</w:t>
            </w:r>
          </w:p>
          <w:p w14:paraId="2B253AEC" w14:textId="605B62FF" w:rsidR="635DF5FD" w:rsidRPr="00484305" w:rsidRDefault="2D2F61BD" w:rsidP="2D2F61BD">
            <w:pPr>
              <w:pStyle w:val="ListParagraph"/>
              <w:numPr>
                <w:ilvl w:val="0"/>
                <w:numId w:val="21"/>
              </w:numPr>
              <w:ind w:left="240"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bycatch in local fisheries is the major threat to this population</w:t>
            </w:r>
          </w:p>
        </w:tc>
        <w:tc>
          <w:tcPr>
            <w:tcW w:w="2192" w:type="dxa"/>
            <w:tcBorders>
              <w:top w:val="single" w:sz="12" w:space="0" w:color="000000" w:themeColor="text1"/>
              <w:bottom w:val="single" w:sz="12" w:space="0" w:color="000000" w:themeColor="text1"/>
            </w:tcBorders>
            <w:tcMar>
              <w:left w:w="108" w:type="dxa"/>
              <w:right w:w="108" w:type="dxa"/>
            </w:tcMar>
          </w:tcPr>
          <w:p w14:paraId="63703214" w14:textId="0FF537EF" w:rsidR="635DF5FD" w:rsidRPr="00484305" w:rsidRDefault="2D2F61BD" w:rsidP="2D2F61BD">
            <w:pPr>
              <w:pStyle w:val="ListParagraph"/>
              <w:numPr>
                <w:ilvl w:val="0"/>
                <w:numId w:val="21"/>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Declining food resource due to destructive fishing gears used</w:t>
            </w:r>
          </w:p>
          <w:p w14:paraId="0745FC2E" w14:textId="1A6100BB"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Displacement of habitat for Irrawaddy Dolphin</w:t>
            </w:r>
          </w:p>
          <w:p w14:paraId="227F3C27" w14:textId="6808C60D"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Mortalities of Irrawaddy dolphins </w:t>
            </w:r>
          </w:p>
          <w:p w14:paraId="6EF06600" w14:textId="12F4E775" w:rsidR="635DF5FD" w:rsidRPr="00484305" w:rsidRDefault="2D2F61BD" w:rsidP="2D2F61BD">
            <w:pPr>
              <w:pStyle w:val="ListParagraph"/>
              <w:numPr>
                <w:ilvl w:val="0"/>
                <w:numId w:val="21"/>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bycatch in local fisheries is the major threat to this population</w:t>
            </w:r>
          </w:p>
        </w:tc>
        <w:tc>
          <w:tcPr>
            <w:tcW w:w="2900" w:type="dxa"/>
            <w:tcBorders>
              <w:top w:val="single" w:sz="12" w:space="0" w:color="000000" w:themeColor="text1"/>
              <w:bottom w:val="single" w:sz="12" w:space="0" w:color="000000" w:themeColor="text1"/>
            </w:tcBorders>
            <w:tcMar>
              <w:left w:w="108" w:type="dxa"/>
              <w:right w:w="108" w:type="dxa"/>
            </w:tcMar>
          </w:tcPr>
          <w:p w14:paraId="44C77833" w14:textId="2175239C" w:rsidR="635DF5FD" w:rsidRPr="00484305" w:rsidRDefault="2D2F61BD" w:rsidP="2D2F61BD">
            <w:pPr>
              <w:pStyle w:val="ListParagraph"/>
              <w:numPr>
                <w:ilvl w:val="0"/>
                <w:numId w:val="21"/>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 terms of Irrawaddy conservation and protection, the primary gear for regulation should be shrimp gillnet, followed by crab pots, crab gill net, bottom and surface gillnets for fish</w:t>
            </w:r>
          </w:p>
          <w:p w14:paraId="625CA77F" w14:textId="6150ADC1"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death encountered by dolphin with fishing gears in the recent years (last 5 years) should be surveyed. An assessment of Irrawaddy Dolphin population (number) should be undertaken and compared to previous data</w:t>
            </w:r>
          </w:p>
          <w:p w14:paraId="131E0087" w14:textId="1672406D"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bottom line for Irrawaddy conservation is to keep the population number of the dolphin viable</w:t>
            </w:r>
          </w:p>
          <w:p w14:paraId="044D5546" w14:textId="2191CDD9" w:rsidR="635DF5FD" w:rsidRPr="00484305" w:rsidRDefault="2D2F61BD" w:rsidP="2D2F61BD">
            <w:pPr>
              <w:pStyle w:val="ListParagraph"/>
              <w:numPr>
                <w:ilvl w:val="0"/>
                <w:numId w:val="21"/>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Management regimes such as: zoning, close </w:t>
            </w:r>
            <w:proofErr w:type="gramStart"/>
            <w:r w:rsidRPr="00484305">
              <w:rPr>
                <w:sz w:val="18"/>
                <w:szCs w:val="18"/>
              </w:rPr>
              <w:t>season,  protected</w:t>
            </w:r>
            <w:proofErr w:type="gramEnd"/>
            <w:r w:rsidRPr="00484305">
              <w:rPr>
                <w:sz w:val="18"/>
                <w:szCs w:val="18"/>
              </w:rPr>
              <w:t xml:space="preserve"> areas, gear registration, use of pingers, </w:t>
            </w:r>
            <w:proofErr w:type="spellStart"/>
            <w:r w:rsidRPr="00484305">
              <w:rPr>
                <w:sz w:val="18"/>
                <w:szCs w:val="18"/>
              </w:rPr>
              <w:t>etc</w:t>
            </w:r>
            <w:proofErr w:type="spellEnd"/>
            <w:r w:rsidRPr="00484305">
              <w:rPr>
                <w:sz w:val="18"/>
                <w:szCs w:val="18"/>
              </w:rPr>
              <w:t xml:space="preserve"> are management options to conserve and protect the Irrawaddy Dolphin population and the environment of Malampaya Sound.</w:t>
            </w:r>
          </w:p>
        </w:tc>
      </w:tr>
      <w:tr w:rsidR="635DF5FD" w:rsidRPr="00484305" w14:paraId="360095FD" w14:textId="77777777" w:rsidTr="007527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bottom w:val="single" w:sz="12" w:space="0" w:color="000000" w:themeColor="text1"/>
            </w:tcBorders>
            <w:tcMar>
              <w:left w:w="108" w:type="dxa"/>
              <w:right w:w="108" w:type="dxa"/>
            </w:tcMar>
            <w:vAlign w:val="center"/>
          </w:tcPr>
          <w:p w14:paraId="1B199848" w14:textId="39595D46" w:rsidR="635DF5FD" w:rsidRPr="00484305" w:rsidRDefault="2D2F61BD" w:rsidP="007527FE">
            <w:pPr>
              <w:ind w:firstLine="0"/>
              <w:jc w:val="left"/>
              <w:rPr>
                <w:sz w:val="18"/>
                <w:szCs w:val="18"/>
              </w:rPr>
            </w:pPr>
            <w:r w:rsidRPr="00484305">
              <w:rPr>
                <w:sz w:val="18"/>
                <w:szCs w:val="18"/>
              </w:rPr>
              <w:t>Others (covers terrestrial)</w:t>
            </w:r>
          </w:p>
        </w:tc>
      </w:tr>
      <w:tr w:rsidR="635DF5FD" w:rsidRPr="00484305" w14:paraId="6CA98E43" w14:textId="77777777" w:rsidTr="2D2F61BD">
        <w:trPr>
          <w:trHeight w:val="3750"/>
        </w:trPr>
        <w:tc>
          <w:tcPr>
            <w:cnfStyle w:val="001000000000" w:firstRow="0" w:lastRow="0" w:firstColumn="1" w:lastColumn="0" w:oddVBand="0" w:evenVBand="0" w:oddHBand="0" w:evenHBand="0" w:firstRowFirstColumn="0" w:firstRowLastColumn="0" w:lastRowFirstColumn="0" w:lastRowLastColumn="0"/>
            <w:tcW w:w="2192" w:type="dxa"/>
            <w:tcBorders>
              <w:top w:val="single" w:sz="12" w:space="0" w:color="000000" w:themeColor="text1"/>
              <w:bottom w:val="single" w:sz="12" w:space="0" w:color="000000" w:themeColor="text1"/>
            </w:tcBorders>
            <w:tcMar>
              <w:left w:w="108" w:type="dxa"/>
              <w:right w:w="108" w:type="dxa"/>
            </w:tcMar>
          </w:tcPr>
          <w:p w14:paraId="6EC5B195" w14:textId="5DEBC443" w:rsidR="635DF5FD" w:rsidRPr="00484305" w:rsidRDefault="2D2F61BD" w:rsidP="2D2F61BD">
            <w:pPr>
              <w:ind w:firstLine="0"/>
              <w:rPr>
                <w:b w:val="0"/>
                <w:bCs w:val="0"/>
                <w:sz w:val="18"/>
                <w:szCs w:val="18"/>
              </w:rPr>
            </w:pPr>
            <w:r w:rsidRPr="00484305">
              <w:rPr>
                <w:b w:val="0"/>
                <w:bCs w:val="0"/>
                <w:sz w:val="18"/>
                <w:szCs w:val="18"/>
              </w:rPr>
              <w:t>Recurring algal bloom affects mussel farms in Inner Sound due to climate change</w:t>
            </w:r>
          </w:p>
        </w:tc>
        <w:tc>
          <w:tcPr>
            <w:tcW w:w="2192" w:type="dxa"/>
            <w:tcBorders>
              <w:top w:val="single" w:sz="12" w:space="0" w:color="000000" w:themeColor="text1"/>
              <w:bottom w:val="single" w:sz="12" w:space="0" w:color="000000" w:themeColor="text1"/>
            </w:tcBorders>
            <w:tcMar>
              <w:left w:w="108" w:type="dxa"/>
              <w:right w:w="108" w:type="dxa"/>
            </w:tcMar>
          </w:tcPr>
          <w:p w14:paraId="2ABED762" w14:textId="231C790D" w:rsidR="635DF5FD" w:rsidRPr="00484305"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2192" w:type="dxa"/>
            <w:tcBorders>
              <w:top w:val="single" w:sz="12" w:space="0" w:color="000000" w:themeColor="text1"/>
              <w:bottom w:val="single" w:sz="12" w:space="0" w:color="000000" w:themeColor="text1"/>
            </w:tcBorders>
            <w:tcMar>
              <w:left w:w="108" w:type="dxa"/>
              <w:right w:w="108" w:type="dxa"/>
            </w:tcMar>
          </w:tcPr>
          <w:p w14:paraId="2A95A6C4" w14:textId="7AFA62BE" w:rsidR="635DF5FD" w:rsidRPr="00484305" w:rsidRDefault="2D2F61BD" w:rsidP="2D2F61BD">
            <w:pPr>
              <w:pStyle w:val="ListParagraph"/>
              <w:numPr>
                <w:ilvl w:val="0"/>
                <w:numId w:val="20"/>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Land use &amp; land classification are in conflict</w:t>
            </w:r>
          </w:p>
          <w:p w14:paraId="247C1DAD" w14:textId="17D736F4"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Occupation of easement &amp; waterways; Settlement within easement/salvage zone</w:t>
            </w:r>
          </w:p>
          <w:p w14:paraId="7DB02F4E" w14:textId="6780B78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High in-migration rate. </w:t>
            </w:r>
          </w:p>
          <w:p w14:paraId="50844E08" w14:textId="24564F7D"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Displacement of coastal habitat, waste accumulation, flood and/or storm surge prone communities, salvage zone are occupied</w:t>
            </w:r>
          </w:p>
          <w:p w14:paraId="3F3E284A" w14:textId="1576C78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Recurring Red Tide / algal bloom which have harmful effects on health (e.g., Paralytic Shellfish Poisoning &amp; Diarrhetic Shellfish Poisoning)</w:t>
            </w:r>
          </w:p>
          <w:p w14:paraId="2A3445C4" w14:textId="122DE19F"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Natural hazards: storm surge, flooding, typhoons resulting to scarcity / depletion of freshwater for domestic use due to natural hazards</w:t>
            </w:r>
          </w:p>
          <w:p w14:paraId="7249A028" w14:textId="75209C92"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Siltation and sedimentation from eroded roads</w:t>
            </w:r>
          </w:p>
          <w:p w14:paraId="21E4CC09" w14:textId="3C54A832"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Sand and gravel extraction in rivers</w:t>
            </w:r>
          </w:p>
          <w:p w14:paraId="2DA3AE5C" w14:textId="578A5BD1"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Unregulated harvesting of marine resources</w:t>
            </w:r>
          </w:p>
          <w:p w14:paraId="45D8D82C" w14:textId="289B981F"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increasing solid and liquid waste from waste generators such as household, industries, and motorboats. Poor solid waste management practices in the localities resulting to environmental and marine pollution in MSPLS</w:t>
            </w:r>
          </w:p>
          <w:p w14:paraId="165ADA99" w14:textId="2F15AA23"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Unmonitored used of agro-industrial chemicals from agricultural fields that flows directly into the Sound affecting water quality and fish production</w:t>
            </w:r>
          </w:p>
          <w:p w14:paraId="3CAC50BA" w14:textId="2A18A3C5"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Presence of build-up and agricultural areas before declaration of the PA</w:t>
            </w:r>
          </w:p>
          <w:p w14:paraId="11673C8A" w14:textId="2B26F21D"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Conversion of agricultural land into other non-agricultural uses</w:t>
            </w:r>
          </w:p>
          <w:p w14:paraId="6118D842" w14:textId="22DDD7E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Salt water intrusion in agricultural lands</w:t>
            </w:r>
          </w:p>
          <w:p w14:paraId="4F9273CB" w14:textId="69B744A9"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Limited knowledge and capabilities in resource management </w:t>
            </w:r>
          </w:p>
          <w:p w14:paraId="7937432B" w14:textId="1E7AC53C"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Inadequate technical and financial support from LGUs</w:t>
            </w:r>
          </w:p>
          <w:p w14:paraId="232ADCAE" w14:textId="232F15A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Inadequate fund allocation to financially support the day-to-day activities and field operation of the PA.</w:t>
            </w:r>
          </w:p>
          <w:p w14:paraId="6A2A3D71" w14:textId="46A3667E"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Lack of sustainable financing for the implementation of MSPLS plans and programs.</w:t>
            </w:r>
          </w:p>
          <w:p w14:paraId="167359C6" w14:textId="09F4B04A"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Resource management cannot be fully realized because of too much </w:t>
            </w:r>
            <w:r w:rsidRPr="00484305">
              <w:rPr>
                <w:sz w:val="18"/>
                <w:szCs w:val="18"/>
              </w:rPr>
              <w:lastRenderedPageBreak/>
              <w:t>organizational politics locally and within the region</w:t>
            </w:r>
          </w:p>
          <w:p w14:paraId="24776A2B" w14:textId="6B7D81CE"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Understaffed and lack of technical manpower needed in the assessment and monitoring of the resources within MSPLS.</w:t>
            </w:r>
          </w:p>
          <w:p w14:paraId="4962D2B9" w14:textId="79E86A6C"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Insufficient logistics in carrying out activities for marine and land patrolling operations.</w:t>
            </w:r>
          </w:p>
          <w:p w14:paraId="27999D2A" w14:textId="39B49057" w:rsidR="635DF5FD" w:rsidRPr="00484305" w:rsidRDefault="2D2F61BD" w:rsidP="2D2F61BD">
            <w:pPr>
              <w:pStyle w:val="ListParagraph"/>
              <w:numPr>
                <w:ilvl w:val="0"/>
                <w:numId w:val="20"/>
              </w:numPr>
              <w:ind w:left="179" w:hanging="219"/>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Weak support from the enforcement agencies when requesting for assistance in various apprehension scenarios conducted by the PAMO</w:t>
            </w:r>
          </w:p>
        </w:tc>
        <w:tc>
          <w:tcPr>
            <w:tcW w:w="2900" w:type="dxa"/>
            <w:tcBorders>
              <w:top w:val="single" w:sz="12" w:space="0" w:color="000000" w:themeColor="text1"/>
              <w:bottom w:val="single" w:sz="12" w:space="0" w:color="000000" w:themeColor="text1"/>
            </w:tcBorders>
            <w:tcMar>
              <w:left w:w="108" w:type="dxa"/>
              <w:right w:w="108" w:type="dxa"/>
            </w:tcMar>
          </w:tcPr>
          <w:p w14:paraId="25D6FE62" w14:textId="501A96CE" w:rsidR="635DF5FD" w:rsidRPr="00484305" w:rsidRDefault="2D2F61BD" w:rsidP="2D2F61BD">
            <w:pPr>
              <w:pStyle w:val="ListParagraph"/>
              <w:numPr>
                <w:ilvl w:val="0"/>
                <w:numId w:val="20"/>
              </w:numPr>
              <w:ind w:left="180" w:hanging="180"/>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lastRenderedPageBreak/>
              <w:t>Inventory of structures, census, Issuance of Notice of Violation, Boat and Fisherfolk Registration, Free Public Land Survey Program [existing / ongoing]</w:t>
            </w:r>
          </w:p>
          <w:p w14:paraId="13B5DE90" w14:textId="44D7AEC4"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The LGUs need to prioritize interventions to address the growing population that puts greater pressure in the utilization of natural resources in both municipalities</w:t>
            </w:r>
          </w:p>
          <w:p w14:paraId="085E20DA" w14:textId="69B43A8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Continuous monitoring activities</w:t>
            </w:r>
          </w:p>
          <w:p w14:paraId="151C61CB" w14:textId="4787E4D1"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Continuous monitoring activities</w:t>
            </w:r>
          </w:p>
          <w:p w14:paraId="350A4A48" w14:textId="1D6F9B5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IEC (Fisherfolks, Community People)</w:t>
            </w:r>
          </w:p>
          <w:p w14:paraId="203D8F85" w14:textId="5E49943D"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Campaigns on Organic Farming</w:t>
            </w:r>
          </w:p>
          <w:p w14:paraId="53E74563" w14:textId="4E51DD4F"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Strict Implementation of existing National and Local Laws, Resolutions and Ordinances </w:t>
            </w:r>
            <w:r w:rsidRPr="00484305">
              <w:rPr>
                <w:sz w:val="18"/>
                <w:szCs w:val="18"/>
              </w:rPr>
              <w:t>addressing Climate Change and Environmental Protection</w:t>
            </w:r>
          </w:p>
          <w:p w14:paraId="7154284D" w14:textId="0C375985"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CEPA on Environmental Protection</w:t>
            </w:r>
          </w:p>
          <w:p w14:paraId="2630B0AA" w14:textId="58773130"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Mangrove and Tree planting (Reforestation)</w:t>
            </w:r>
          </w:p>
          <w:p w14:paraId="4C54DEF8" w14:textId="5B501CA9"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Strict Implementation of existing national and local Laws, Resolutions and Ordinances addressing Climate Change and Environmental Protection</w:t>
            </w:r>
          </w:p>
          <w:p w14:paraId="6382980B" w14:textId="235221DF"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Thorough hazard characterization of MSPLS, to further substantiate the 2023 MSPLS Response Plan is essential to guide and aid resource managers in effectively managing critical natural and human resources of the area</w:t>
            </w:r>
          </w:p>
          <w:p w14:paraId="6B76FA5F" w14:textId="241E57A1"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Scientific studies on the impacts of climate change in the marine and coastal areas of MSPLS, in its forestry and agriculture; in the various species and natural areas of the PA; as well as health impacts through infectious diseases and air quality-respiratory should be undertaken in order to come-up with a climate change adaptation plan/measure for MSPLS.</w:t>
            </w:r>
          </w:p>
          <w:p w14:paraId="06AEB9A0" w14:textId="0DBBEF57" w:rsidR="635DF5FD" w:rsidRPr="00484305" w:rsidRDefault="2D2F61BD" w:rsidP="2D2F61BD">
            <w:pPr>
              <w:pStyle w:val="ListParagraph"/>
              <w:numPr>
                <w:ilvl w:val="0"/>
                <w:numId w:val="20"/>
              </w:numPr>
              <w:ind w:left="246" w:hanging="218"/>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Bolster community involvement in resource management planning, decision making, policy formulation, and implementation</w:t>
            </w:r>
          </w:p>
          <w:p w14:paraId="52BC3AB8" w14:textId="1CD8E1B8" w:rsidR="635DF5FD" w:rsidRPr="00484305" w:rsidRDefault="2D2F61BD" w:rsidP="2D2F61BD">
            <w:pP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r>
      <w:tr w:rsidR="635DF5FD" w:rsidRPr="00484305" w14:paraId="67979B7A" w14:textId="77777777" w:rsidTr="2D2F61BD">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9476" w:type="dxa"/>
            <w:gridSpan w:val="4"/>
            <w:tcBorders>
              <w:top w:val="single" w:sz="12" w:space="0" w:color="000000" w:themeColor="text1"/>
              <w:left w:val="none" w:sz="12" w:space="0" w:color="000000" w:themeColor="text1"/>
              <w:bottom w:val="none" w:sz="12" w:space="0" w:color="000000" w:themeColor="text1"/>
              <w:right w:val="none" w:sz="12" w:space="0" w:color="000000" w:themeColor="text1"/>
            </w:tcBorders>
            <w:tcMar>
              <w:left w:w="108" w:type="dxa"/>
              <w:right w:w="108" w:type="dxa"/>
            </w:tcMar>
          </w:tcPr>
          <w:p w14:paraId="057A779A" w14:textId="5B0F0785" w:rsidR="635DF5FD" w:rsidRPr="00484305" w:rsidRDefault="2D2F61BD" w:rsidP="2D2F61BD">
            <w:pPr>
              <w:ind w:firstLine="0"/>
              <w:rPr>
                <w:b w:val="0"/>
                <w:bCs w:val="0"/>
                <w:sz w:val="18"/>
                <w:szCs w:val="18"/>
              </w:rPr>
            </w:pPr>
            <w:r w:rsidRPr="00484305">
              <w:rPr>
                <w:b w:val="0"/>
                <w:bCs w:val="0"/>
                <w:sz w:val="18"/>
                <w:szCs w:val="18"/>
              </w:rPr>
              <w:lastRenderedPageBreak/>
              <w:t xml:space="preserve">Sources: *PCSDS 2006a&amp;b; **Dela Pena et al. 2015, Malampaya Foundation 2015; ***Vicente 2024, PAMP2025-2034, MSPLS GMP 2019-2024, MSPLS Response Plan 2023-2028, Uchiyama et al. 2024, Gonzales et al. 2017, IUCN MMPATF 2022; </w:t>
            </w:r>
            <w:r w:rsidRPr="00484305">
              <w:rPr>
                <w:b w:val="0"/>
                <w:bCs w:val="0"/>
                <w:sz w:val="18"/>
                <w:szCs w:val="18"/>
                <w:vertAlign w:val="superscript"/>
              </w:rPr>
              <w:t xml:space="preserve">‡ </w:t>
            </w:r>
            <w:r w:rsidRPr="00484305">
              <w:rPr>
                <w:b w:val="0"/>
                <w:bCs w:val="0"/>
                <w:sz w:val="18"/>
                <w:szCs w:val="18"/>
              </w:rPr>
              <w:t>all sources.</w:t>
            </w:r>
          </w:p>
        </w:tc>
      </w:tr>
    </w:tbl>
    <w:p w14:paraId="59EA448F" w14:textId="66A1BB26" w:rsidR="635DF5FD" w:rsidRPr="00D83CDF" w:rsidRDefault="007527FE" w:rsidP="00D83CDF">
      <w:pPr>
        <w:spacing w:before="240" w:line="276" w:lineRule="auto"/>
        <w:ind w:firstLine="0"/>
        <w:rPr>
          <w:sz w:val="18"/>
          <w:szCs w:val="18"/>
        </w:rPr>
      </w:pPr>
      <w:r w:rsidRPr="00D83CDF">
        <w:rPr>
          <w:b/>
          <w:bCs/>
          <w:sz w:val="18"/>
          <w:szCs w:val="18"/>
        </w:rPr>
        <w:t>Table 4.</w:t>
      </w:r>
      <w:r w:rsidR="0053314D">
        <w:rPr>
          <w:b/>
          <w:bCs/>
          <w:sz w:val="18"/>
          <w:szCs w:val="18"/>
        </w:rPr>
        <w:t>C</w:t>
      </w:r>
      <w:r w:rsidRPr="00D83CDF">
        <w:rPr>
          <w:b/>
          <w:bCs/>
          <w:sz w:val="18"/>
          <w:szCs w:val="18"/>
        </w:rPr>
        <w:t xml:space="preserve">.10. </w:t>
      </w:r>
      <w:r w:rsidR="2D2F61BD" w:rsidRPr="00D83CDF">
        <w:rPr>
          <w:sz w:val="18"/>
          <w:szCs w:val="18"/>
        </w:rPr>
        <w:t>Monitoring: Coordinates of Baseline Sampling for Taytay MSPLS</w:t>
      </w:r>
      <w:r w:rsidR="00D83CDF" w:rsidRPr="00D83CDF">
        <w:rPr>
          <w:sz w:val="18"/>
          <w:szCs w:val="18"/>
        </w:rPr>
        <w:t xml:space="preserve"> in terms of coral cover</w:t>
      </w:r>
      <w:r w:rsidR="2D2F61BD" w:rsidRPr="00D83CDF">
        <w:rPr>
          <w:sz w:val="18"/>
          <w:szCs w:val="18"/>
        </w:rPr>
        <w:t xml:space="preserve"> (PCSDS, 2006)</w:t>
      </w:r>
    </w:p>
    <w:tbl>
      <w:tblPr>
        <w:tblStyle w:val="PlainTable2"/>
        <w:tblW w:w="9490"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2637"/>
        <w:gridCol w:w="1680"/>
        <w:gridCol w:w="1680"/>
        <w:gridCol w:w="3493"/>
      </w:tblGrid>
      <w:tr w:rsidR="635DF5FD" w:rsidRPr="00484305" w14:paraId="4536A5E6"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single" w:sz="12" w:space="0" w:color="000000" w:themeColor="text1"/>
            </w:tcBorders>
            <w:tcMar>
              <w:left w:w="108" w:type="dxa"/>
              <w:right w:w="108" w:type="dxa"/>
            </w:tcMar>
          </w:tcPr>
          <w:p w14:paraId="05EE8C25" w14:textId="4BC84C2D" w:rsidR="635DF5FD" w:rsidRPr="00484305" w:rsidRDefault="2D2F61BD" w:rsidP="2D2F61BD">
            <w:pPr>
              <w:ind w:firstLine="0"/>
              <w:jc w:val="center"/>
              <w:rPr>
                <w:sz w:val="18"/>
                <w:szCs w:val="18"/>
              </w:rPr>
            </w:pPr>
            <w:r w:rsidRPr="00484305">
              <w:rPr>
                <w:sz w:val="18"/>
                <w:szCs w:val="18"/>
              </w:rPr>
              <w:t>Location</w:t>
            </w:r>
          </w:p>
        </w:tc>
        <w:tc>
          <w:tcPr>
            <w:tcW w:w="1680" w:type="dxa"/>
            <w:tcBorders>
              <w:top w:val="single" w:sz="12" w:space="0" w:color="000000" w:themeColor="text1"/>
              <w:bottom w:val="single" w:sz="12" w:space="0" w:color="000000" w:themeColor="text1"/>
            </w:tcBorders>
            <w:tcMar>
              <w:left w:w="108" w:type="dxa"/>
              <w:right w:w="108" w:type="dxa"/>
            </w:tcMar>
          </w:tcPr>
          <w:p w14:paraId="7308FD1C" w14:textId="08C6BE9C"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80" w:type="dxa"/>
            <w:tcBorders>
              <w:top w:val="single" w:sz="12" w:space="0" w:color="000000" w:themeColor="text1"/>
              <w:bottom w:val="single" w:sz="12" w:space="0" w:color="000000" w:themeColor="text1"/>
            </w:tcBorders>
            <w:tcMar>
              <w:left w:w="108" w:type="dxa"/>
              <w:right w:w="108" w:type="dxa"/>
            </w:tcMar>
          </w:tcPr>
          <w:p w14:paraId="3ED32316" w14:textId="09C6012D"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3493" w:type="dxa"/>
            <w:tcBorders>
              <w:top w:val="single" w:sz="12" w:space="0" w:color="000000" w:themeColor="text1"/>
              <w:bottom w:val="single" w:sz="12" w:space="0" w:color="000000" w:themeColor="text1"/>
            </w:tcBorders>
            <w:tcMar>
              <w:left w:w="108" w:type="dxa"/>
              <w:right w:w="108" w:type="dxa"/>
            </w:tcMar>
          </w:tcPr>
          <w:p w14:paraId="4F1A6DF9" w14:textId="1A1CD7A6"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Hard Coral Cover, % (2004 baseline)</w:t>
            </w:r>
          </w:p>
        </w:tc>
      </w:tr>
      <w:tr w:rsidR="635DF5FD" w:rsidRPr="00484305" w14:paraId="4621FF0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nil"/>
            </w:tcBorders>
            <w:tcMar>
              <w:left w:w="108" w:type="dxa"/>
              <w:right w:w="108" w:type="dxa"/>
            </w:tcMar>
          </w:tcPr>
          <w:p w14:paraId="4FB95F65" w14:textId="5BB4FF9F"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Tumbod</w:t>
            </w:r>
            <w:proofErr w:type="spellEnd"/>
          </w:p>
        </w:tc>
        <w:tc>
          <w:tcPr>
            <w:tcW w:w="1680" w:type="dxa"/>
            <w:tcBorders>
              <w:top w:val="single" w:sz="12" w:space="0" w:color="000000" w:themeColor="text1"/>
              <w:bottom w:val="nil"/>
            </w:tcBorders>
            <w:tcMar>
              <w:left w:w="108" w:type="dxa"/>
              <w:right w:w="108" w:type="dxa"/>
            </w:tcMar>
          </w:tcPr>
          <w:p w14:paraId="5186764F" w14:textId="1BDAAD7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10.58219</w:t>
            </w:r>
          </w:p>
        </w:tc>
        <w:tc>
          <w:tcPr>
            <w:tcW w:w="1680" w:type="dxa"/>
            <w:tcBorders>
              <w:top w:val="single" w:sz="12" w:space="0" w:color="000000" w:themeColor="text1"/>
              <w:bottom w:val="nil"/>
            </w:tcBorders>
            <w:tcMar>
              <w:left w:w="108" w:type="dxa"/>
              <w:right w:w="108" w:type="dxa"/>
            </w:tcMar>
          </w:tcPr>
          <w:p w14:paraId="6BD49D7B" w14:textId="0286253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119.17500</w:t>
            </w:r>
          </w:p>
        </w:tc>
        <w:tc>
          <w:tcPr>
            <w:tcW w:w="3493" w:type="dxa"/>
            <w:tcBorders>
              <w:top w:val="single" w:sz="12" w:space="0" w:color="000000" w:themeColor="text1"/>
              <w:bottom w:val="nil"/>
            </w:tcBorders>
            <w:tcMar>
              <w:left w:w="108" w:type="dxa"/>
              <w:right w:w="108" w:type="dxa"/>
            </w:tcMar>
          </w:tcPr>
          <w:p w14:paraId="39EDCACD" w14:textId="5BEC766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04F1DF10"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E322DBE" w14:textId="0E7A7FE5"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Tumbod</w:t>
            </w:r>
            <w:proofErr w:type="spellEnd"/>
          </w:p>
        </w:tc>
        <w:tc>
          <w:tcPr>
            <w:tcW w:w="1680" w:type="dxa"/>
            <w:tcBorders>
              <w:top w:val="nil"/>
              <w:left w:val="nil"/>
              <w:bottom w:val="nil"/>
              <w:right w:val="nil"/>
            </w:tcBorders>
            <w:tcMar>
              <w:left w:w="108" w:type="dxa"/>
              <w:right w:w="108" w:type="dxa"/>
            </w:tcMar>
          </w:tcPr>
          <w:p w14:paraId="47FE8299" w14:textId="657FA85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10.58217</w:t>
            </w:r>
          </w:p>
        </w:tc>
        <w:tc>
          <w:tcPr>
            <w:tcW w:w="1680" w:type="dxa"/>
            <w:tcBorders>
              <w:top w:val="nil"/>
              <w:left w:val="nil"/>
              <w:bottom w:val="nil"/>
              <w:right w:val="nil"/>
            </w:tcBorders>
            <w:tcMar>
              <w:left w:w="108" w:type="dxa"/>
              <w:right w:w="108" w:type="dxa"/>
            </w:tcMar>
          </w:tcPr>
          <w:p w14:paraId="7152267A" w14:textId="2AB3485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119.17498</w:t>
            </w:r>
          </w:p>
        </w:tc>
        <w:tc>
          <w:tcPr>
            <w:tcW w:w="3493" w:type="dxa"/>
            <w:tcBorders>
              <w:top w:val="nil"/>
              <w:left w:val="nil"/>
              <w:bottom w:val="nil"/>
              <w:right w:val="nil"/>
            </w:tcBorders>
            <w:tcMar>
              <w:left w:w="108" w:type="dxa"/>
              <w:right w:w="108" w:type="dxa"/>
            </w:tcMar>
          </w:tcPr>
          <w:p w14:paraId="2A69E945" w14:textId="63AE0A0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4A2B151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425DC66E" w14:textId="70582EF1"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Tumbod</w:t>
            </w:r>
            <w:proofErr w:type="spellEnd"/>
          </w:p>
        </w:tc>
        <w:tc>
          <w:tcPr>
            <w:tcW w:w="1680" w:type="dxa"/>
            <w:tcBorders>
              <w:top w:val="nil"/>
              <w:left w:val="nil"/>
              <w:bottom w:val="nil"/>
              <w:right w:val="nil"/>
            </w:tcBorders>
            <w:tcMar>
              <w:left w:w="108" w:type="dxa"/>
              <w:right w:w="108" w:type="dxa"/>
            </w:tcMar>
          </w:tcPr>
          <w:p w14:paraId="312553A6" w14:textId="261D139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10.58237</w:t>
            </w:r>
          </w:p>
        </w:tc>
        <w:tc>
          <w:tcPr>
            <w:tcW w:w="1680" w:type="dxa"/>
            <w:tcBorders>
              <w:top w:val="nil"/>
              <w:left w:val="nil"/>
              <w:bottom w:val="nil"/>
              <w:right w:val="nil"/>
            </w:tcBorders>
            <w:tcMar>
              <w:left w:w="108" w:type="dxa"/>
              <w:right w:w="108" w:type="dxa"/>
            </w:tcMar>
          </w:tcPr>
          <w:p w14:paraId="73F40545" w14:textId="2851E43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119.17501</w:t>
            </w:r>
          </w:p>
        </w:tc>
        <w:tc>
          <w:tcPr>
            <w:tcW w:w="3493" w:type="dxa"/>
            <w:tcBorders>
              <w:top w:val="nil"/>
              <w:left w:val="nil"/>
              <w:bottom w:val="nil"/>
              <w:right w:val="nil"/>
            </w:tcBorders>
            <w:tcMar>
              <w:left w:w="108" w:type="dxa"/>
              <w:right w:w="108" w:type="dxa"/>
            </w:tcMar>
          </w:tcPr>
          <w:p w14:paraId="71B971DD" w14:textId="684C16A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15B847B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C27E57D" w14:textId="43B13CE4"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Tumbod</w:t>
            </w:r>
            <w:proofErr w:type="spellEnd"/>
          </w:p>
        </w:tc>
        <w:tc>
          <w:tcPr>
            <w:tcW w:w="1680" w:type="dxa"/>
            <w:tcBorders>
              <w:top w:val="nil"/>
              <w:left w:val="nil"/>
              <w:bottom w:val="nil"/>
              <w:right w:val="nil"/>
            </w:tcBorders>
            <w:tcMar>
              <w:left w:w="108" w:type="dxa"/>
              <w:right w:w="108" w:type="dxa"/>
            </w:tcMar>
          </w:tcPr>
          <w:p w14:paraId="3E01D89C" w14:textId="51F3709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10.58276</w:t>
            </w:r>
          </w:p>
        </w:tc>
        <w:tc>
          <w:tcPr>
            <w:tcW w:w="1680" w:type="dxa"/>
            <w:tcBorders>
              <w:top w:val="nil"/>
              <w:left w:val="nil"/>
              <w:bottom w:val="nil"/>
              <w:right w:val="nil"/>
            </w:tcBorders>
            <w:tcMar>
              <w:left w:w="108" w:type="dxa"/>
              <w:right w:w="108" w:type="dxa"/>
            </w:tcMar>
          </w:tcPr>
          <w:p w14:paraId="2992E228" w14:textId="5066543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119.17498</w:t>
            </w:r>
          </w:p>
        </w:tc>
        <w:tc>
          <w:tcPr>
            <w:tcW w:w="3493" w:type="dxa"/>
            <w:tcBorders>
              <w:top w:val="nil"/>
              <w:left w:val="nil"/>
              <w:bottom w:val="nil"/>
              <w:right w:val="nil"/>
            </w:tcBorders>
            <w:tcMar>
              <w:left w:w="108" w:type="dxa"/>
              <w:right w:w="108" w:type="dxa"/>
            </w:tcMar>
          </w:tcPr>
          <w:p w14:paraId="02B090AA" w14:textId="6D9E7CF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3C4971C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030F356" w14:textId="7B58E4C1" w:rsidR="635DF5FD" w:rsidRPr="00484305" w:rsidRDefault="2D2F61BD" w:rsidP="2D2F61BD">
            <w:pPr>
              <w:ind w:firstLine="0"/>
              <w:jc w:val="left"/>
              <w:rPr>
                <w:b w:val="0"/>
                <w:bCs w:val="0"/>
                <w:sz w:val="18"/>
                <w:szCs w:val="18"/>
              </w:rPr>
            </w:pPr>
            <w:proofErr w:type="spellStart"/>
            <w:r w:rsidRPr="00484305">
              <w:rPr>
                <w:b w:val="0"/>
                <w:bCs w:val="0"/>
                <w:sz w:val="18"/>
                <w:szCs w:val="18"/>
              </w:rPr>
              <w:t>Mabatingan</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3643D734" w14:textId="45DC901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10.52446</w:t>
            </w:r>
          </w:p>
        </w:tc>
        <w:tc>
          <w:tcPr>
            <w:tcW w:w="1680" w:type="dxa"/>
            <w:tcBorders>
              <w:top w:val="nil"/>
              <w:left w:val="nil"/>
              <w:bottom w:val="nil"/>
              <w:right w:val="nil"/>
            </w:tcBorders>
            <w:tcMar>
              <w:left w:w="108" w:type="dxa"/>
              <w:right w:w="108" w:type="dxa"/>
            </w:tcMar>
          </w:tcPr>
          <w:p w14:paraId="7C87A1B9" w14:textId="02EE1B8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119.19592</w:t>
            </w:r>
          </w:p>
        </w:tc>
        <w:tc>
          <w:tcPr>
            <w:tcW w:w="3493" w:type="dxa"/>
            <w:tcBorders>
              <w:top w:val="nil"/>
              <w:left w:val="nil"/>
              <w:bottom w:val="nil"/>
              <w:right w:val="nil"/>
            </w:tcBorders>
            <w:tcMar>
              <w:left w:w="108" w:type="dxa"/>
              <w:right w:w="108" w:type="dxa"/>
            </w:tcMar>
          </w:tcPr>
          <w:p w14:paraId="3A1CD1D3" w14:textId="7C72A27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1513CB7A"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A20EF51" w14:textId="71453838" w:rsidR="635DF5FD" w:rsidRPr="00484305" w:rsidRDefault="2D2F61BD" w:rsidP="2D2F61BD">
            <w:pPr>
              <w:ind w:firstLine="0"/>
              <w:jc w:val="left"/>
              <w:rPr>
                <w:b w:val="0"/>
                <w:bCs w:val="0"/>
                <w:sz w:val="18"/>
                <w:szCs w:val="18"/>
              </w:rPr>
            </w:pPr>
            <w:proofErr w:type="spellStart"/>
            <w:r w:rsidRPr="00484305">
              <w:rPr>
                <w:b w:val="0"/>
                <w:bCs w:val="0"/>
                <w:sz w:val="18"/>
                <w:szCs w:val="18"/>
              </w:rPr>
              <w:t>Mabatingan</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1D4D90D5" w14:textId="6AE601D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10.52429</w:t>
            </w:r>
          </w:p>
        </w:tc>
        <w:tc>
          <w:tcPr>
            <w:tcW w:w="1680" w:type="dxa"/>
            <w:tcBorders>
              <w:top w:val="nil"/>
              <w:left w:val="nil"/>
              <w:bottom w:val="nil"/>
              <w:right w:val="nil"/>
            </w:tcBorders>
            <w:tcMar>
              <w:left w:w="108" w:type="dxa"/>
              <w:right w:w="108" w:type="dxa"/>
            </w:tcMar>
          </w:tcPr>
          <w:p w14:paraId="38071AF9" w14:textId="770D435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119.19549</w:t>
            </w:r>
          </w:p>
        </w:tc>
        <w:tc>
          <w:tcPr>
            <w:tcW w:w="3493" w:type="dxa"/>
            <w:tcBorders>
              <w:top w:val="nil"/>
              <w:left w:val="nil"/>
              <w:bottom w:val="nil"/>
              <w:right w:val="nil"/>
            </w:tcBorders>
            <w:tcMar>
              <w:left w:w="108" w:type="dxa"/>
              <w:right w:w="108" w:type="dxa"/>
            </w:tcMar>
          </w:tcPr>
          <w:p w14:paraId="38F39B39" w14:textId="792AF6D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7001B7B2"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2D582BC" w14:textId="1F8312DA" w:rsidR="635DF5FD" w:rsidRPr="00484305" w:rsidRDefault="2D2F61BD" w:rsidP="2D2F61BD">
            <w:pPr>
              <w:ind w:firstLine="0"/>
              <w:jc w:val="left"/>
              <w:rPr>
                <w:b w:val="0"/>
                <w:bCs w:val="0"/>
                <w:sz w:val="18"/>
                <w:szCs w:val="18"/>
              </w:rPr>
            </w:pPr>
            <w:proofErr w:type="spellStart"/>
            <w:r w:rsidRPr="00484305">
              <w:rPr>
                <w:b w:val="0"/>
                <w:bCs w:val="0"/>
                <w:sz w:val="18"/>
                <w:szCs w:val="18"/>
              </w:rPr>
              <w:t>Mabatingan</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06702B87" w14:textId="45EA72D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10.52427</w:t>
            </w:r>
          </w:p>
        </w:tc>
        <w:tc>
          <w:tcPr>
            <w:tcW w:w="1680" w:type="dxa"/>
            <w:tcBorders>
              <w:top w:val="nil"/>
              <w:left w:val="nil"/>
              <w:bottom w:val="nil"/>
              <w:right w:val="nil"/>
            </w:tcBorders>
            <w:tcMar>
              <w:left w:w="108" w:type="dxa"/>
              <w:right w:w="108" w:type="dxa"/>
            </w:tcMar>
          </w:tcPr>
          <w:p w14:paraId="359DEA9C" w14:textId="42EB9A7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119.19542</w:t>
            </w:r>
          </w:p>
        </w:tc>
        <w:tc>
          <w:tcPr>
            <w:tcW w:w="3493" w:type="dxa"/>
            <w:tcBorders>
              <w:top w:val="nil"/>
              <w:left w:val="nil"/>
              <w:bottom w:val="nil"/>
              <w:right w:val="nil"/>
            </w:tcBorders>
            <w:tcMar>
              <w:left w:w="108" w:type="dxa"/>
              <w:right w:w="108" w:type="dxa"/>
            </w:tcMar>
          </w:tcPr>
          <w:p w14:paraId="0F4E1517" w14:textId="42078FB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5676FF6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138E304" w14:textId="23A5C32D" w:rsidR="635DF5FD" w:rsidRPr="00484305" w:rsidRDefault="2D2F61BD" w:rsidP="2D2F61BD">
            <w:pPr>
              <w:ind w:firstLine="0"/>
              <w:jc w:val="left"/>
              <w:rPr>
                <w:b w:val="0"/>
                <w:bCs w:val="0"/>
                <w:sz w:val="18"/>
                <w:szCs w:val="18"/>
              </w:rPr>
            </w:pPr>
            <w:proofErr w:type="spellStart"/>
            <w:r w:rsidRPr="00484305">
              <w:rPr>
                <w:b w:val="0"/>
                <w:bCs w:val="0"/>
                <w:sz w:val="18"/>
                <w:szCs w:val="18"/>
              </w:rPr>
              <w:t>Mabatingan</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7EA02851" w14:textId="5CDF78C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10.52408</w:t>
            </w:r>
          </w:p>
        </w:tc>
        <w:tc>
          <w:tcPr>
            <w:tcW w:w="1680" w:type="dxa"/>
            <w:tcBorders>
              <w:top w:val="nil"/>
              <w:left w:val="nil"/>
              <w:bottom w:val="nil"/>
              <w:right w:val="nil"/>
            </w:tcBorders>
            <w:tcMar>
              <w:left w:w="108" w:type="dxa"/>
              <w:right w:w="108" w:type="dxa"/>
            </w:tcMar>
          </w:tcPr>
          <w:p w14:paraId="26F95B69" w14:textId="5B7D0C7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119.19506</w:t>
            </w:r>
          </w:p>
        </w:tc>
        <w:tc>
          <w:tcPr>
            <w:tcW w:w="3493" w:type="dxa"/>
            <w:tcBorders>
              <w:top w:val="nil"/>
              <w:left w:val="nil"/>
              <w:bottom w:val="nil"/>
              <w:right w:val="nil"/>
            </w:tcBorders>
            <w:tcMar>
              <w:left w:w="108" w:type="dxa"/>
              <w:right w:w="108" w:type="dxa"/>
            </w:tcMar>
          </w:tcPr>
          <w:p w14:paraId="24ED6B9D" w14:textId="5B094F5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2AFAD219"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E26A714" w14:textId="378AF5F0" w:rsidR="635DF5FD" w:rsidRPr="00484305" w:rsidRDefault="2D2F61BD" w:rsidP="2D2F61BD">
            <w:pPr>
              <w:ind w:firstLine="0"/>
              <w:jc w:val="left"/>
              <w:rPr>
                <w:b w:val="0"/>
                <w:bCs w:val="0"/>
                <w:sz w:val="18"/>
                <w:szCs w:val="18"/>
              </w:rPr>
            </w:pPr>
            <w:r w:rsidRPr="00484305">
              <w:rPr>
                <w:b w:val="0"/>
                <w:bCs w:val="0"/>
                <w:sz w:val="18"/>
                <w:szCs w:val="18"/>
              </w:rPr>
              <w:t xml:space="preserve">Inner </w:t>
            </w:r>
            <w:proofErr w:type="spellStart"/>
            <w:r w:rsidRPr="00484305">
              <w:rPr>
                <w:b w:val="0"/>
                <w:bCs w:val="0"/>
                <w:sz w:val="18"/>
                <w:szCs w:val="18"/>
              </w:rPr>
              <w:t>Bahura</w:t>
            </w:r>
            <w:proofErr w:type="spellEnd"/>
          </w:p>
        </w:tc>
        <w:tc>
          <w:tcPr>
            <w:tcW w:w="1680" w:type="dxa"/>
            <w:tcBorders>
              <w:top w:val="nil"/>
              <w:left w:val="nil"/>
              <w:bottom w:val="nil"/>
              <w:right w:val="nil"/>
            </w:tcBorders>
            <w:tcMar>
              <w:left w:w="108" w:type="dxa"/>
              <w:right w:w="108" w:type="dxa"/>
            </w:tcMar>
          </w:tcPr>
          <w:p w14:paraId="1D2AE268" w14:textId="0B5E1D0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10.49324</w:t>
            </w:r>
          </w:p>
        </w:tc>
        <w:tc>
          <w:tcPr>
            <w:tcW w:w="1680" w:type="dxa"/>
            <w:tcBorders>
              <w:top w:val="nil"/>
              <w:left w:val="nil"/>
              <w:bottom w:val="nil"/>
              <w:right w:val="nil"/>
            </w:tcBorders>
            <w:tcMar>
              <w:left w:w="108" w:type="dxa"/>
              <w:right w:w="108" w:type="dxa"/>
            </w:tcMar>
          </w:tcPr>
          <w:p w14:paraId="0610DE9A" w14:textId="54B6E00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119.23479</w:t>
            </w:r>
          </w:p>
        </w:tc>
        <w:tc>
          <w:tcPr>
            <w:tcW w:w="3493" w:type="dxa"/>
            <w:tcBorders>
              <w:top w:val="nil"/>
              <w:left w:val="nil"/>
              <w:bottom w:val="nil"/>
              <w:right w:val="nil"/>
            </w:tcBorders>
            <w:tcMar>
              <w:left w:w="108" w:type="dxa"/>
              <w:right w:w="108" w:type="dxa"/>
            </w:tcMar>
          </w:tcPr>
          <w:p w14:paraId="636E0A68" w14:textId="598B7AB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45E07D73"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F800CD1" w14:textId="6048A6B5"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il"/>
              <w:left w:val="nil"/>
              <w:bottom w:val="nil"/>
              <w:right w:val="nil"/>
            </w:tcBorders>
            <w:tcMar>
              <w:left w:w="108" w:type="dxa"/>
              <w:right w:w="108" w:type="dxa"/>
            </w:tcMar>
          </w:tcPr>
          <w:p w14:paraId="339793CC" w14:textId="544325A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10.55239</w:t>
            </w:r>
          </w:p>
        </w:tc>
        <w:tc>
          <w:tcPr>
            <w:tcW w:w="1680" w:type="dxa"/>
            <w:tcBorders>
              <w:top w:val="nil"/>
              <w:left w:val="nil"/>
              <w:bottom w:val="nil"/>
              <w:right w:val="nil"/>
            </w:tcBorders>
            <w:tcMar>
              <w:left w:w="108" w:type="dxa"/>
              <w:right w:w="108" w:type="dxa"/>
            </w:tcMar>
          </w:tcPr>
          <w:p w14:paraId="1D058D4A" w14:textId="7B9233D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119.20094</w:t>
            </w:r>
          </w:p>
        </w:tc>
        <w:tc>
          <w:tcPr>
            <w:tcW w:w="3493" w:type="dxa"/>
            <w:tcBorders>
              <w:top w:val="nil"/>
              <w:left w:val="nil"/>
              <w:bottom w:val="nil"/>
              <w:right w:val="nil"/>
            </w:tcBorders>
            <w:tcMar>
              <w:left w:w="108" w:type="dxa"/>
              <w:right w:w="108" w:type="dxa"/>
            </w:tcMar>
          </w:tcPr>
          <w:p w14:paraId="789641C6" w14:textId="2ED04BE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31-50</w:t>
            </w:r>
          </w:p>
        </w:tc>
      </w:tr>
      <w:tr w:rsidR="635DF5FD" w:rsidRPr="00484305" w14:paraId="6C4D6D06"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A7667B9" w14:textId="48908D62"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il"/>
              <w:left w:val="nil"/>
              <w:bottom w:val="nil"/>
              <w:right w:val="nil"/>
            </w:tcBorders>
            <w:tcMar>
              <w:left w:w="108" w:type="dxa"/>
              <w:right w:w="108" w:type="dxa"/>
            </w:tcMar>
          </w:tcPr>
          <w:p w14:paraId="1457AD2F" w14:textId="2AC8140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10.55296</w:t>
            </w:r>
          </w:p>
        </w:tc>
        <w:tc>
          <w:tcPr>
            <w:tcW w:w="1680" w:type="dxa"/>
            <w:tcBorders>
              <w:top w:val="nil"/>
              <w:left w:val="nil"/>
              <w:bottom w:val="nil"/>
              <w:right w:val="nil"/>
            </w:tcBorders>
            <w:tcMar>
              <w:left w:w="108" w:type="dxa"/>
              <w:right w:w="108" w:type="dxa"/>
            </w:tcMar>
          </w:tcPr>
          <w:p w14:paraId="16AD5F8C" w14:textId="4C63394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119.20102</w:t>
            </w:r>
          </w:p>
        </w:tc>
        <w:tc>
          <w:tcPr>
            <w:tcW w:w="3493" w:type="dxa"/>
            <w:tcBorders>
              <w:top w:val="nil"/>
              <w:left w:val="nil"/>
              <w:bottom w:val="nil"/>
              <w:right w:val="nil"/>
            </w:tcBorders>
            <w:tcMar>
              <w:left w:w="108" w:type="dxa"/>
              <w:right w:w="108" w:type="dxa"/>
            </w:tcMar>
          </w:tcPr>
          <w:p w14:paraId="5E04F4F5" w14:textId="47E7952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31-50</w:t>
            </w:r>
          </w:p>
        </w:tc>
      </w:tr>
      <w:tr w:rsidR="635DF5FD" w:rsidRPr="00484305" w14:paraId="41801CD0"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4014D32E" w14:textId="2EA3117F"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5AAC9E47" w14:textId="419ED8A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10.56149</w:t>
            </w:r>
          </w:p>
        </w:tc>
        <w:tc>
          <w:tcPr>
            <w:tcW w:w="1680" w:type="dxa"/>
            <w:tcBorders>
              <w:top w:val="nil"/>
              <w:left w:val="nil"/>
              <w:bottom w:val="nil"/>
              <w:right w:val="nil"/>
            </w:tcBorders>
            <w:tcMar>
              <w:left w:w="108" w:type="dxa"/>
              <w:right w:w="108" w:type="dxa"/>
            </w:tcMar>
          </w:tcPr>
          <w:p w14:paraId="5E7BC29D" w14:textId="3C27453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119.16423</w:t>
            </w:r>
          </w:p>
        </w:tc>
        <w:tc>
          <w:tcPr>
            <w:tcW w:w="3493" w:type="dxa"/>
            <w:tcBorders>
              <w:top w:val="nil"/>
              <w:left w:val="nil"/>
              <w:bottom w:val="nil"/>
              <w:right w:val="nil"/>
            </w:tcBorders>
            <w:tcMar>
              <w:left w:w="108" w:type="dxa"/>
              <w:right w:w="108" w:type="dxa"/>
            </w:tcMar>
          </w:tcPr>
          <w:p w14:paraId="5E2ACC7F" w14:textId="429C9C1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3860412B"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86B8D02" w14:textId="2F67416D"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7C79F111" w14:textId="3B8141A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10.56137</w:t>
            </w:r>
          </w:p>
        </w:tc>
        <w:tc>
          <w:tcPr>
            <w:tcW w:w="1680" w:type="dxa"/>
            <w:tcBorders>
              <w:top w:val="nil"/>
              <w:left w:val="nil"/>
              <w:bottom w:val="nil"/>
              <w:right w:val="nil"/>
            </w:tcBorders>
            <w:tcMar>
              <w:left w:w="108" w:type="dxa"/>
              <w:right w:w="108" w:type="dxa"/>
            </w:tcMar>
          </w:tcPr>
          <w:p w14:paraId="7805895B" w14:textId="7E60E40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119.16379</w:t>
            </w:r>
          </w:p>
        </w:tc>
        <w:tc>
          <w:tcPr>
            <w:tcW w:w="3493" w:type="dxa"/>
            <w:tcBorders>
              <w:top w:val="nil"/>
              <w:left w:val="nil"/>
              <w:bottom w:val="nil"/>
              <w:right w:val="nil"/>
            </w:tcBorders>
            <w:tcMar>
              <w:left w:w="108" w:type="dxa"/>
              <w:right w:w="108" w:type="dxa"/>
            </w:tcMar>
          </w:tcPr>
          <w:p w14:paraId="4D01BE2A" w14:textId="37312C0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DBC7608"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BD5FC53" w14:textId="43A6592A"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465E6458" w14:textId="452A311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10.56133</w:t>
            </w:r>
          </w:p>
        </w:tc>
        <w:tc>
          <w:tcPr>
            <w:tcW w:w="1680" w:type="dxa"/>
            <w:tcBorders>
              <w:top w:val="nil"/>
              <w:left w:val="nil"/>
              <w:bottom w:val="nil"/>
              <w:right w:val="nil"/>
            </w:tcBorders>
            <w:tcMar>
              <w:left w:w="108" w:type="dxa"/>
              <w:right w:w="108" w:type="dxa"/>
            </w:tcMar>
          </w:tcPr>
          <w:p w14:paraId="62B16EB8" w14:textId="4955B5C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119.16373</w:t>
            </w:r>
          </w:p>
        </w:tc>
        <w:tc>
          <w:tcPr>
            <w:tcW w:w="3493" w:type="dxa"/>
            <w:tcBorders>
              <w:top w:val="nil"/>
              <w:left w:val="nil"/>
              <w:bottom w:val="nil"/>
              <w:right w:val="nil"/>
            </w:tcBorders>
            <w:tcMar>
              <w:left w:w="108" w:type="dxa"/>
              <w:right w:w="108" w:type="dxa"/>
            </w:tcMar>
          </w:tcPr>
          <w:p w14:paraId="4A8137E5" w14:textId="61B57B6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1F90FEB5"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FD9FEDC" w14:textId="7D040AF1" w:rsidR="635DF5FD" w:rsidRPr="00484305" w:rsidRDefault="2D2F61BD" w:rsidP="2D2F61BD">
            <w:pPr>
              <w:ind w:firstLine="0"/>
              <w:jc w:val="left"/>
              <w:rPr>
                <w:b w:val="0"/>
                <w:bCs w:val="0"/>
                <w:sz w:val="18"/>
                <w:szCs w:val="18"/>
              </w:rPr>
            </w:pPr>
            <w:r w:rsidRPr="00484305">
              <w:rPr>
                <w:b w:val="0"/>
                <w:bCs w:val="0"/>
                <w:sz w:val="18"/>
                <w:szCs w:val="18"/>
              </w:rPr>
              <w:t>Talisay Bay</w:t>
            </w:r>
          </w:p>
        </w:tc>
        <w:tc>
          <w:tcPr>
            <w:tcW w:w="1680" w:type="dxa"/>
            <w:tcBorders>
              <w:top w:val="nil"/>
              <w:left w:val="nil"/>
              <w:bottom w:val="nil"/>
              <w:right w:val="nil"/>
            </w:tcBorders>
            <w:tcMar>
              <w:left w:w="108" w:type="dxa"/>
              <w:right w:w="108" w:type="dxa"/>
            </w:tcMar>
          </w:tcPr>
          <w:p w14:paraId="3C639A3F" w14:textId="5B9E5E7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10.56128</w:t>
            </w:r>
          </w:p>
        </w:tc>
        <w:tc>
          <w:tcPr>
            <w:tcW w:w="1680" w:type="dxa"/>
            <w:tcBorders>
              <w:top w:val="nil"/>
              <w:left w:val="nil"/>
              <w:bottom w:val="nil"/>
              <w:right w:val="nil"/>
            </w:tcBorders>
            <w:tcMar>
              <w:left w:w="108" w:type="dxa"/>
              <w:right w:w="108" w:type="dxa"/>
            </w:tcMar>
          </w:tcPr>
          <w:p w14:paraId="7DEAF9EE" w14:textId="6C13C98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119.16324</w:t>
            </w:r>
          </w:p>
        </w:tc>
        <w:tc>
          <w:tcPr>
            <w:tcW w:w="3493" w:type="dxa"/>
            <w:tcBorders>
              <w:top w:val="nil"/>
              <w:left w:val="nil"/>
              <w:bottom w:val="nil"/>
              <w:right w:val="nil"/>
            </w:tcBorders>
            <w:tcMar>
              <w:left w:w="108" w:type="dxa"/>
              <w:right w:w="108" w:type="dxa"/>
            </w:tcMar>
          </w:tcPr>
          <w:p w14:paraId="6BDDFD0F" w14:textId="4AF5AE2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594CD177"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AD00598" w14:textId="57720687" w:rsidR="635DF5FD" w:rsidRPr="00484305" w:rsidRDefault="2D2F61BD" w:rsidP="2D2F61BD">
            <w:pPr>
              <w:ind w:firstLine="0"/>
              <w:jc w:val="left"/>
              <w:rPr>
                <w:b w:val="0"/>
                <w:bCs w:val="0"/>
                <w:sz w:val="18"/>
                <w:szCs w:val="18"/>
              </w:rPr>
            </w:pPr>
            <w:proofErr w:type="spellStart"/>
            <w:r w:rsidRPr="00484305">
              <w:rPr>
                <w:b w:val="0"/>
                <w:bCs w:val="0"/>
                <w:sz w:val="18"/>
                <w:szCs w:val="18"/>
              </w:rPr>
              <w:t>Malapeña</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614732E2" w14:textId="3492E14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10.55424</w:t>
            </w:r>
          </w:p>
        </w:tc>
        <w:tc>
          <w:tcPr>
            <w:tcW w:w="1680" w:type="dxa"/>
            <w:tcBorders>
              <w:top w:val="nil"/>
              <w:left w:val="nil"/>
              <w:bottom w:val="nil"/>
              <w:right w:val="nil"/>
            </w:tcBorders>
            <w:tcMar>
              <w:left w:w="108" w:type="dxa"/>
              <w:right w:w="108" w:type="dxa"/>
            </w:tcMar>
          </w:tcPr>
          <w:p w14:paraId="57457D96" w14:textId="291358B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119.18438</w:t>
            </w:r>
          </w:p>
        </w:tc>
        <w:tc>
          <w:tcPr>
            <w:tcW w:w="3493" w:type="dxa"/>
            <w:tcBorders>
              <w:top w:val="nil"/>
              <w:left w:val="nil"/>
              <w:bottom w:val="nil"/>
              <w:right w:val="nil"/>
            </w:tcBorders>
            <w:tcMar>
              <w:left w:w="108" w:type="dxa"/>
              <w:right w:w="108" w:type="dxa"/>
            </w:tcMar>
          </w:tcPr>
          <w:p w14:paraId="21ACC844" w14:textId="674474F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13983BAB"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00F0422" w14:textId="3BE857BC" w:rsidR="635DF5FD" w:rsidRPr="00484305" w:rsidRDefault="2D2F61BD" w:rsidP="2D2F61BD">
            <w:pPr>
              <w:ind w:firstLine="0"/>
              <w:jc w:val="left"/>
              <w:rPr>
                <w:b w:val="0"/>
                <w:bCs w:val="0"/>
                <w:sz w:val="18"/>
                <w:szCs w:val="18"/>
              </w:rPr>
            </w:pPr>
            <w:proofErr w:type="spellStart"/>
            <w:r w:rsidRPr="00484305">
              <w:rPr>
                <w:b w:val="0"/>
                <w:bCs w:val="0"/>
                <w:sz w:val="18"/>
                <w:szCs w:val="18"/>
              </w:rPr>
              <w:t>Malapeña</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7C0722DB" w14:textId="2C6D40A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10.55392</w:t>
            </w:r>
          </w:p>
        </w:tc>
        <w:tc>
          <w:tcPr>
            <w:tcW w:w="1680" w:type="dxa"/>
            <w:tcBorders>
              <w:top w:val="nil"/>
              <w:left w:val="nil"/>
              <w:bottom w:val="nil"/>
              <w:right w:val="nil"/>
            </w:tcBorders>
            <w:tcMar>
              <w:left w:w="108" w:type="dxa"/>
              <w:right w:w="108" w:type="dxa"/>
            </w:tcMar>
          </w:tcPr>
          <w:p w14:paraId="2BB089E0" w14:textId="49FE0E7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119.18443</w:t>
            </w:r>
          </w:p>
        </w:tc>
        <w:tc>
          <w:tcPr>
            <w:tcW w:w="3493" w:type="dxa"/>
            <w:tcBorders>
              <w:top w:val="nil"/>
              <w:left w:val="nil"/>
              <w:bottom w:val="nil"/>
              <w:right w:val="nil"/>
            </w:tcBorders>
            <w:tcMar>
              <w:left w:w="108" w:type="dxa"/>
              <w:right w:w="108" w:type="dxa"/>
            </w:tcMar>
          </w:tcPr>
          <w:p w14:paraId="0B860341" w14:textId="2FFD1F9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15DB1BBE"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337303F3" w14:textId="3A92FE18" w:rsidR="635DF5FD" w:rsidRPr="00484305" w:rsidRDefault="2D2F61BD" w:rsidP="2D2F61BD">
            <w:pPr>
              <w:ind w:firstLine="0"/>
              <w:jc w:val="left"/>
              <w:rPr>
                <w:b w:val="0"/>
                <w:bCs w:val="0"/>
                <w:sz w:val="18"/>
                <w:szCs w:val="18"/>
              </w:rPr>
            </w:pPr>
            <w:proofErr w:type="spellStart"/>
            <w:r w:rsidRPr="00484305">
              <w:rPr>
                <w:b w:val="0"/>
                <w:bCs w:val="0"/>
                <w:sz w:val="18"/>
                <w:szCs w:val="18"/>
              </w:rPr>
              <w:t>Malapeña</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247B1182" w14:textId="585BCED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10.55391</w:t>
            </w:r>
          </w:p>
        </w:tc>
        <w:tc>
          <w:tcPr>
            <w:tcW w:w="1680" w:type="dxa"/>
            <w:tcBorders>
              <w:top w:val="nil"/>
              <w:left w:val="nil"/>
              <w:bottom w:val="nil"/>
              <w:right w:val="nil"/>
            </w:tcBorders>
            <w:tcMar>
              <w:left w:w="108" w:type="dxa"/>
              <w:right w:w="108" w:type="dxa"/>
            </w:tcMar>
          </w:tcPr>
          <w:p w14:paraId="2DD514FA" w14:textId="3B68BA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119.18445</w:t>
            </w:r>
          </w:p>
        </w:tc>
        <w:tc>
          <w:tcPr>
            <w:tcW w:w="3493" w:type="dxa"/>
            <w:tcBorders>
              <w:top w:val="nil"/>
              <w:left w:val="nil"/>
              <w:bottom w:val="nil"/>
              <w:right w:val="nil"/>
            </w:tcBorders>
            <w:tcMar>
              <w:left w:w="108" w:type="dxa"/>
              <w:right w:w="108" w:type="dxa"/>
            </w:tcMar>
          </w:tcPr>
          <w:p w14:paraId="6C41A7B1" w14:textId="55A1D65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25A0EF4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A707281" w14:textId="1A18B87C" w:rsidR="635DF5FD" w:rsidRPr="00484305" w:rsidRDefault="2D2F61BD" w:rsidP="2D2F61BD">
            <w:pPr>
              <w:ind w:firstLine="0"/>
              <w:jc w:val="left"/>
              <w:rPr>
                <w:b w:val="0"/>
                <w:bCs w:val="0"/>
                <w:sz w:val="18"/>
                <w:szCs w:val="18"/>
              </w:rPr>
            </w:pPr>
            <w:proofErr w:type="spellStart"/>
            <w:r w:rsidRPr="00484305">
              <w:rPr>
                <w:b w:val="0"/>
                <w:bCs w:val="0"/>
                <w:sz w:val="18"/>
                <w:szCs w:val="18"/>
              </w:rPr>
              <w:t>Malapeña</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1609CA6B" w14:textId="742BE0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10.55351</w:t>
            </w:r>
          </w:p>
        </w:tc>
        <w:tc>
          <w:tcPr>
            <w:tcW w:w="1680" w:type="dxa"/>
            <w:tcBorders>
              <w:top w:val="nil"/>
              <w:left w:val="nil"/>
              <w:bottom w:val="nil"/>
              <w:right w:val="nil"/>
            </w:tcBorders>
            <w:tcMar>
              <w:left w:w="108" w:type="dxa"/>
              <w:right w:w="108" w:type="dxa"/>
            </w:tcMar>
          </w:tcPr>
          <w:p w14:paraId="2611E99F" w14:textId="7FA17A6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119.18493</w:t>
            </w:r>
          </w:p>
        </w:tc>
        <w:tc>
          <w:tcPr>
            <w:tcW w:w="3493" w:type="dxa"/>
            <w:tcBorders>
              <w:top w:val="nil"/>
              <w:left w:val="nil"/>
              <w:bottom w:val="nil"/>
              <w:right w:val="nil"/>
            </w:tcBorders>
            <w:tcMar>
              <w:left w:w="108" w:type="dxa"/>
              <w:right w:w="108" w:type="dxa"/>
            </w:tcMar>
          </w:tcPr>
          <w:p w14:paraId="176FD82C" w14:textId="5DC906A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37D9FA0F"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68FFACA9" w14:textId="6B6A3EED" w:rsidR="635DF5FD" w:rsidRPr="00484305" w:rsidRDefault="2D2F61BD" w:rsidP="2D2F61BD">
            <w:pPr>
              <w:ind w:firstLine="0"/>
              <w:jc w:val="left"/>
              <w:rPr>
                <w:b w:val="0"/>
                <w:bCs w:val="0"/>
                <w:sz w:val="18"/>
                <w:szCs w:val="18"/>
              </w:rPr>
            </w:pPr>
            <w:proofErr w:type="spellStart"/>
            <w:r w:rsidRPr="00484305">
              <w:rPr>
                <w:b w:val="0"/>
                <w:bCs w:val="0"/>
                <w:sz w:val="18"/>
                <w:szCs w:val="18"/>
              </w:rPr>
              <w:t>Binaloan</w:t>
            </w:r>
            <w:proofErr w:type="spellEnd"/>
            <w:r w:rsidRPr="00484305">
              <w:rPr>
                <w:b w:val="0"/>
                <w:bCs w:val="0"/>
                <w:sz w:val="18"/>
                <w:szCs w:val="18"/>
              </w:rPr>
              <w:t xml:space="preserve"> Bay</w:t>
            </w:r>
          </w:p>
        </w:tc>
        <w:tc>
          <w:tcPr>
            <w:tcW w:w="1680" w:type="dxa"/>
            <w:tcBorders>
              <w:top w:val="nil"/>
              <w:left w:val="nil"/>
              <w:bottom w:val="nil"/>
              <w:right w:val="nil"/>
            </w:tcBorders>
            <w:tcMar>
              <w:left w:w="108" w:type="dxa"/>
              <w:right w:w="108" w:type="dxa"/>
            </w:tcMar>
          </w:tcPr>
          <w:p w14:paraId="102434D7" w14:textId="1058FA5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10.54423</w:t>
            </w:r>
          </w:p>
        </w:tc>
        <w:tc>
          <w:tcPr>
            <w:tcW w:w="1680" w:type="dxa"/>
            <w:tcBorders>
              <w:top w:val="nil"/>
              <w:left w:val="nil"/>
              <w:bottom w:val="nil"/>
              <w:right w:val="nil"/>
            </w:tcBorders>
            <w:tcMar>
              <w:left w:w="108" w:type="dxa"/>
              <w:right w:w="108" w:type="dxa"/>
            </w:tcMar>
          </w:tcPr>
          <w:p w14:paraId="3FC73904" w14:textId="01BDCF2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119.20293</w:t>
            </w:r>
          </w:p>
        </w:tc>
        <w:tc>
          <w:tcPr>
            <w:tcW w:w="3493" w:type="dxa"/>
            <w:tcBorders>
              <w:top w:val="nil"/>
              <w:left w:val="nil"/>
              <w:bottom w:val="nil"/>
              <w:right w:val="nil"/>
            </w:tcBorders>
            <w:tcMar>
              <w:left w:w="108" w:type="dxa"/>
              <w:right w:w="108" w:type="dxa"/>
            </w:tcMar>
          </w:tcPr>
          <w:p w14:paraId="6BCA840A" w14:textId="3D1D73D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6BD4E7F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FDBC704" w14:textId="3A6F07E2" w:rsidR="635DF5FD" w:rsidRPr="00484305" w:rsidRDefault="2D2F61BD" w:rsidP="2D2F61BD">
            <w:pPr>
              <w:ind w:firstLine="0"/>
              <w:jc w:val="left"/>
              <w:rPr>
                <w:b w:val="0"/>
                <w:bCs w:val="0"/>
                <w:sz w:val="18"/>
                <w:szCs w:val="18"/>
              </w:rPr>
            </w:pPr>
            <w:proofErr w:type="spellStart"/>
            <w:r w:rsidRPr="00484305">
              <w:rPr>
                <w:b w:val="0"/>
                <w:bCs w:val="0"/>
                <w:sz w:val="18"/>
                <w:szCs w:val="18"/>
              </w:rPr>
              <w:t>Binaloan</w:t>
            </w:r>
            <w:proofErr w:type="spellEnd"/>
            <w:r w:rsidRPr="00484305">
              <w:rPr>
                <w:b w:val="0"/>
                <w:bCs w:val="0"/>
                <w:sz w:val="18"/>
                <w:szCs w:val="18"/>
              </w:rPr>
              <w:t xml:space="preserve"> Bay</w:t>
            </w:r>
          </w:p>
        </w:tc>
        <w:tc>
          <w:tcPr>
            <w:tcW w:w="1680" w:type="dxa"/>
            <w:tcBorders>
              <w:top w:val="nil"/>
              <w:left w:val="nil"/>
              <w:bottom w:val="nil"/>
              <w:right w:val="nil"/>
            </w:tcBorders>
            <w:tcMar>
              <w:left w:w="108" w:type="dxa"/>
              <w:right w:w="108" w:type="dxa"/>
            </w:tcMar>
          </w:tcPr>
          <w:p w14:paraId="511CC428" w14:textId="165ABAE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10.54413</w:t>
            </w:r>
          </w:p>
        </w:tc>
        <w:tc>
          <w:tcPr>
            <w:tcW w:w="1680" w:type="dxa"/>
            <w:tcBorders>
              <w:top w:val="nil"/>
              <w:left w:val="nil"/>
              <w:bottom w:val="nil"/>
              <w:right w:val="nil"/>
            </w:tcBorders>
            <w:tcMar>
              <w:left w:w="108" w:type="dxa"/>
              <w:right w:w="108" w:type="dxa"/>
            </w:tcMar>
          </w:tcPr>
          <w:p w14:paraId="7B0EB483" w14:textId="50E1A2F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119.20247</w:t>
            </w:r>
          </w:p>
        </w:tc>
        <w:tc>
          <w:tcPr>
            <w:tcW w:w="3493" w:type="dxa"/>
            <w:tcBorders>
              <w:top w:val="nil"/>
              <w:left w:val="nil"/>
              <w:bottom w:val="nil"/>
              <w:right w:val="nil"/>
            </w:tcBorders>
            <w:tcMar>
              <w:left w:w="108" w:type="dxa"/>
              <w:right w:w="108" w:type="dxa"/>
            </w:tcMar>
          </w:tcPr>
          <w:p w14:paraId="4CB718AF" w14:textId="59D5860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9325A4A"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1DFBA7F4" w14:textId="2F8D25DE" w:rsidR="635DF5FD" w:rsidRPr="00484305" w:rsidRDefault="2D2F61BD" w:rsidP="2D2F61BD">
            <w:pPr>
              <w:ind w:firstLine="0"/>
              <w:jc w:val="left"/>
              <w:rPr>
                <w:b w:val="0"/>
                <w:bCs w:val="0"/>
                <w:sz w:val="18"/>
                <w:szCs w:val="18"/>
              </w:rPr>
            </w:pPr>
            <w:proofErr w:type="spellStart"/>
            <w:r w:rsidRPr="00484305">
              <w:rPr>
                <w:b w:val="0"/>
                <w:bCs w:val="0"/>
                <w:sz w:val="18"/>
                <w:szCs w:val="18"/>
              </w:rPr>
              <w:t>Binaloan</w:t>
            </w:r>
            <w:proofErr w:type="spellEnd"/>
            <w:r w:rsidRPr="00484305">
              <w:rPr>
                <w:b w:val="0"/>
                <w:bCs w:val="0"/>
                <w:sz w:val="18"/>
                <w:szCs w:val="18"/>
              </w:rPr>
              <w:t xml:space="preserve"> Bay</w:t>
            </w:r>
          </w:p>
        </w:tc>
        <w:tc>
          <w:tcPr>
            <w:tcW w:w="1680" w:type="dxa"/>
            <w:tcBorders>
              <w:top w:val="nil"/>
              <w:left w:val="nil"/>
              <w:bottom w:val="nil"/>
              <w:right w:val="nil"/>
            </w:tcBorders>
            <w:tcMar>
              <w:left w:w="108" w:type="dxa"/>
              <w:right w:w="108" w:type="dxa"/>
            </w:tcMar>
          </w:tcPr>
          <w:p w14:paraId="11F3B57A" w14:textId="79359AB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10.54413</w:t>
            </w:r>
          </w:p>
        </w:tc>
        <w:tc>
          <w:tcPr>
            <w:tcW w:w="1680" w:type="dxa"/>
            <w:tcBorders>
              <w:top w:val="nil"/>
              <w:left w:val="nil"/>
              <w:bottom w:val="nil"/>
              <w:right w:val="nil"/>
            </w:tcBorders>
            <w:tcMar>
              <w:left w:w="108" w:type="dxa"/>
              <w:right w:w="108" w:type="dxa"/>
            </w:tcMar>
          </w:tcPr>
          <w:p w14:paraId="5EFC86CE" w14:textId="6F01A4D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119.20289</w:t>
            </w:r>
          </w:p>
        </w:tc>
        <w:tc>
          <w:tcPr>
            <w:tcW w:w="3493" w:type="dxa"/>
            <w:tcBorders>
              <w:top w:val="nil"/>
              <w:left w:val="nil"/>
              <w:bottom w:val="nil"/>
              <w:right w:val="nil"/>
            </w:tcBorders>
            <w:tcMar>
              <w:left w:w="108" w:type="dxa"/>
              <w:right w:w="108" w:type="dxa"/>
            </w:tcMar>
          </w:tcPr>
          <w:p w14:paraId="5A533127" w14:textId="32706C3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558D2F38"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7B396F4" w14:textId="0E343C87" w:rsidR="635DF5FD" w:rsidRPr="00484305" w:rsidRDefault="2D2F61BD" w:rsidP="2D2F61BD">
            <w:pPr>
              <w:ind w:firstLine="0"/>
              <w:jc w:val="left"/>
              <w:rPr>
                <w:b w:val="0"/>
                <w:bCs w:val="0"/>
                <w:sz w:val="18"/>
                <w:szCs w:val="18"/>
              </w:rPr>
            </w:pPr>
            <w:proofErr w:type="spellStart"/>
            <w:r w:rsidRPr="00484305">
              <w:rPr>
                <w:b w:val="0"/>
                <w:bCs w:val="0"/>
                <w:sz w:val="18"/>
                <w:szCs w:val="18"/>
              </w:rPr>
              <w:t>Binaloan</w:t>
            </w:r>
            <w:proofErr w:type="spellEnd"/>
            <w:r w:rsidRPr="00484305">
              <w:rPr>
                <w:b w:val="0"/>
                <w:bCs w:val="0"/>
                <w:sz w:val="18"/>
                <w:szCs w:val="18"/>
              </w:rPr>
              <w:t xml:space="preserve"> Bay</w:t>
            </w:r>
          </w:p>
        </w:tc>
        <w:tc>
          <w:tcPr>
            <w:tcW w:w="1680" w:type="dxa"/>
            <w:tcBorders>
              <w:top w:val="nil"/>
              <w:left w:val="nil"/>
              <w:bottom w:val="nil"/>
              <w:right w:val="nil"/>
            </w:tcBorders>
            <w:tcMar>
              <w:left w:w="108" w:type="dxa"/>
              <w:right w:w="108" w:type="dxa"/>
            </w:tcMar>
          </w:tcPr>
          <w:p w14:paraId="506B35B4" w14:textId="3587B4E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10.54412</w:t>
            </w:r>
          </w:p>
        </w:tc>
        <w:tc>
          <w:tcPr>
            <w:tcW w:w="1680" w:type="dxa"/>
            <w:tcBorders>
              <w:top w:val="nil"/>
              <w:left w:val="nil"/>
              <w:bottom w:val="nil"/>
              <w:right w:val="nil"/>
            </w:tcBorders>
            <w:tcMar>
              <w:left w:w="108" w:type="dxa"/>
              <w:right w:w="108" w:type="dxa"/>
            </w:tcMar>
          </w:tcPr>
          <w:p w14:paraId="306107A2" w14:textId="3A3ACF7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119.20355</w:t>
            </w:r>
          </w:p>
        </w:tc>
        <w:tc>
          <w:tcPr>
            <w:tcW w:w="3493" w:type="dxa"/>
            <w:tcBorders>
              <w:top w:val="nil"/>
              <w:left w:val="nil"/>
              <w:bottom w:val="nil"/>
              <w:right w:val="nil"/>
            </w:tcBorders>
            <w:tcMar>
              <w:left w:w="108" w:type="dxa"/>
              <w:right w:w="108" w:type="dxa"/>
            </w:tcMar>
          </w:tcPr>
          <w:p w14:paraId="26863876" w14:textId="4E92654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62ECCFF"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7D53A344" w14:textId="7D579827"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35F26B23" w14:textId="19E4114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10.52175</w:t>
            </w:r>
          </w:p>
        </w:tc>
        <w:tc>
          <w:tcPr>
            <w:tcW w:w="1680" w:type="dxa"/>
            <w:tcBorders>
              <w:top w:val="nil"/>
              <w:left w:val="nil"/>
              <w:bottom w:val="nil"/>
              <w:right w:val="nil"/>
            </w:tcBorders>
            <w:tcMar>
              <w:left w:w="108" w:type="dxa"/>
              <w:right w:w="108" w:type="dxa"/>
            </w:tcMar>
          </w:tcPr>
          <w:p w14:paraId="68D280A6" w14:textId="00BE8D4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119.18449</w:t>
            </w:r>
          </w:p>
        </w:tc>
        <w:tc>
          <w:tcPr>
            <w:tcW w:w="3493" w:type="dxa"/>
            <w:tcBorders>
              <w:top w:val="nil"/>
              <w:left w:val="nil"/>
              <w:bottom w:val="nil"/>
              <w:right w:val="nil"/>
            </w:tcBorders>
            <w:tcMar>
              <w:left w:w="108" w:type="dxa"/>
              <w:right w:w="108" w:type="dxa"/>
            </w:tcMar>
          </w:tcPr>
          <w:p w14:paraId="5F4BABA2" w14:textId="3194789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4AC2B7D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0AB098FA" w14:textId="2D42B108" w:rsidR="635DF5FD" w:rsidRPr="00484305" w:rsidRDefault="2D2F61BD" w:rsidP="2D2F61BD">
            <w:pPr>
              <w:ind w:firstLine="0"/>
              <w:jc w:val="left"/>
              <w:rPr>
                <w:b w:val="0"/>
                <w:bCs w:val="0"/>
                <w:sz w:val="18"/>
                <w:szCs w:val="18"/>
              </w:rPr>
            </w:pPr>
            <w:r w:rsidRPr="00484305">
              <w:rPr>
                <w:b w:val="0"/>
                <w:bCs w:val="0"/>
                <w:sz w:val="18"/>
                <w:szCs w:val="18"/>
              </w:rPr>
              <w:lastRenderedPageBreak/>
              <w:t>Islang Mayaman</w:t>
            </w:r>
          </w:p>
        </w:tc>
        <w:tc>
          <w:tcPr>
            <w:tcW w:w="1680" w:type="dxa"/>
            <w:tcBorders>
              <w:top w:val="nil"/>
              <w:left w:val="nil"/>
              <w:bottom w:val="nil"/>
              <w:right w:val="nil"/>
            </w:tcBorders>
            <w:tcMar>
              <w:left w:w="108" w:type="dxa"/>
              <w:right w:w="108" w:type="dxa"/>
            </w:tcMar>
          </w:tcPr>
          <w:p w14:paraId="48442C86" w14:textId="3440B0B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10.52210</w:t>
            </w:r>
          </w:p>
        </w:tc>
        <w:tc>
          <w:tcPr>
            <w:tcW w:w="1680" w:type="dxa"/>
            <w:tcBorders>
              <w:top w:val="nil"/>
              <w:left w:val="nil"/>
              <w:bottom w:val="nil"/>
              <w:right w:val="nil"/>
            </w:tcBorders>
            <w:tcMar>
              <w:left w:w="108" w:type="dxa"/>
              <w:right w:w="108" w:type="dxa"/>
            </w:tcMar>
          </w:tcPr>
          <w:p w14:paraId="201CE385" w14:textId="3755D1A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119.18407</w:t>
            </w:r>
          </w:p>
        </w:tc>
        <w:tc>
          <w:tcPr>
            <w:tcW w:w="3493" w:type="dxa"/>
            <w:tcBorders>
              <w:top w:val="nil"/>
              <w:left w:val="nil"/>
              <w:bottom w:val="nil"/>
              <w:right w:val="nil"/>
            </w:tcBorders>
            <w:tcMar>
              <w:left w:w="108" w:type="dxa"/>
              <w:right w:w="108" w:type="dxa"/>
            </w:tcMar>
          </w:tcPr>
          <w:p w14:paraId="19B6E957" w14:textId="08707BB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3144561B"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59E4ED4" w14:textId="5F8CB5E6"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0BC0DB33" w14:textId="54553BF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10.52212</w:t>
            </w:r>
          </w:p>
        </w:tc>
        <w:tc>
          <w:tcPr>
            <w:tcW w:w="1680" w:type="dxa"/>
            <w:tcBorders>
              <w:top w:val="nil"/>
              <w:left w:val="nil"/>
              <w:bottom w:val="nil"/>
              <w:right w:val="nil"/>
            </w:tcBorders>
            <w:tcMar>
              <w:left w:w="108" w:type="dxa"/>
              <w:right w:w="108" w:type="dxa"/>
            </w:tcMar>
          </w:tcPr>
          <w:p w14:paraId="4FABFB06" w14:textId="4CC482A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119.18497</w:t>
            </w:r>
          </w:p>
        </w:tc>
        <w:tc>
          <w:tcPr>
            <w:tcW w:w="3493" w:type="dxa"/>
            <w:tcBorders>
              <w:top w:val="nil"/>
              <w:left w:val="nil"/>
              <w:bottom w:val="nil"/>
              <w:right w:val="nil"/>
            </w:tcBorders>
            <w:tcMar>
              <w:left w:w="108" w:type="dxa"/>
              <w:right w:w="108" w:type="dxa"/>
            </w:tcMar>
          </w:tcPr>
          <w:p w14:paraId="7C8B3F1F" w14:textId="1EF6794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0903C1E5"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28D10EBF" w14:textId="3A65F8F4" w:rsidR="635DF5FD" w:rsidRPr="00484305" w:rsidRDefault="2D2F61BD" w:rsidP="2D2F61BD">
            <w:pPr>
              <w:ind w:firstLine="0"/>
              <w:jc w:val="left"/>
              <w:rPr>
                <w:b w:val="0"/>
                <w:bCs w:val="0"/>
                <w:sz w:val="18"/>
                <w:szCs w:val="18"/>
              </w:rPr>
            </w:pPr>
            <w:r w:rsidRPr="00484305">
              <w:rPr>
                <w:b w:val="0"/>
                <w:bCs w:val="0"/>
                <w:sz w:val="18"/>
                <w:szCs w:val="18"/>
              </w:rPr>
              <w:t>Islang Mayaman</w:t>
            </w:r>
          </w:p>
        </w:tc>
        <w:tc>
          <w:tcPr>
            <w:tcW w:w="1680" w:type="dxa"/>
            <w:tcBorders>
              <w:top w:val="nil"/>
              <w:left w:val="nil"/>
              <w:bottom w:val="nil"/>
              <w:right w:val="nil"/>
            </w:tcBorders>
            <w:tcMar>
              <w:left w:w="108" w:type="dxa"/>
              <w:right w:w="108" w:type="dxa"/>
            </w:tcMar>
          </w:tcPr>
          <w:p w14:paraId="0237D258" w14:textId="5D28032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10.52226</w:t>
            </w:r>
          </w:p>
        </w:tc>
        <w:tc>
          <w:tcPr>
            <w:tcW w:w="1680" w:type="dxa"/>
            <w:tcBorders>
              <w:top w:val="nil"/>
              <w:left w:val="nil"/>
              <w:bottom w:val="nil"/>
              <w:right w:val="nil"/>
            </w:tcBorders>
            <w:tcMar>
              <w:left w:w="108" w:type="dxa"/>
              <w:right w:w="108" w:type="dxa"/>
            </w:tcMar>
          </w:tcPr>
          <w:p w14:paraId="44A94CC4" w14:textId="2656821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119.18407</w:t>
            </w:r>
          </w:p>
        </w:tc>
        <w:tc>
          <w:tcPr>
            <w:tcW w:w="3493" w:type="dxa"/>
            <w:tcBorders>
              <w:top w:val="nil"/>
              <w:left w:val="nil"/>
              <w:bottom w:val="nil"/>
              <w:right w:val="nil"/>
            </w:tcBorders>
            <w:tcMar>
              <w:left w:w="108" w:type="dxa"/>
              <w:right w:w="108" w:type="dxa"/>
            </w:tcMar>
          </w:tcPr>
          <w:p w14:paraId="1D7298C1" w14:textId="4B1633E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6AD96AA5"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022D2A01" w14:textId="557F54FA" w:rsidR="635DF5FD" w:rsidRPr="00484305" w:rsidRDefault="2D2F61BD" w:rsidP="2D2F61BD">
            <w:pPr>
              <w:ind w:firstLine="0"/>
              <w:jc w:val="left"/>
              <w:rPr>
                <w:b w:val="0"/>
                <w:bCs w:val="0"/>
                <w:sz w:val="18"/>
                <w:szCs w:val="18"/>
              </w:rPr>
            </w:pPr>
            <w:proofErr w:type="spellStart"/>
            <w:r w:rsidRPr="00484305">
              <w:rPr>
                <w:b w:val="0"/>
                <w:bCs w:val="0"/>
                <w:sz w:val="18"/>
                <w:szCs w:val="18"/>
              </w:rPr>
              <w:t>Sapatos</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1279693C" w14:textId="642D56B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10.50419</w:t>
            </w:r>
          </w:p>
        </w:tc>
        <w:tc>
          <w:tcPr>
            <w:tcW w:w="1680" w:type="dxa"/>
            <w:tcBorders>
              <w:top w:val="nil"/>
              <w:left w:val="nil"/>
              <w:bottom w:val="nil"/>
              <w:right w:val="nil"/>
            </w:tcBorders>
            <w:tcMar>
              <w:left w:w="108" w:type="dxa"/>
              <w:right w:w="108" w:type="dxa"/>
            </w:tcMar>
          </w:tcPr>
          <w:p w14:paraId="255E223D" w14:textId="5BD72E5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119.18297</w:t>
            </w:r>
          </w:p>
        </w:tc>
        <w:tc>
          <w:tcPr>
            <w:tcW w:w="3493" w:type="dxa"/>
            <w:tcBorders>
              <w:top w:val="nil"/>
              <w:left w:val="nil"/>
              <w:bottom w:val="nil"/>
              <w:right w:val="nil"/>
            </w:tcBorders>
            <w:tcMar>
              <w:left w:w="108" w:type="dxa"/>
              <w:right w:w="108" w:type="dxa"/>
            </w:tcMar>
          </w:tcPr>
          <w:p w14:paraId="38A31D2B" w14:textId="5B14CFB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27528689"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50634CA8" w14:textId="4EAA9B99" w:rsidR="635DF5FD" w:rsidRPr="00484305" w:rsidRDefault="2D2F61BD" w:rsidP="2D2F61BD">
            <w:pPr>
              <w:ind w:firstLine="0"/>
              <w:jc w:val="left"/>
              <w:rPr>
                <w:b w:val="0"/>
                <w:bCs w:val="0"/>
                <w:sz w:val="18"/>
                <w:szCs w:val="18"/>
              </w:rPr>
            </w:pPr>
            <w:proofErr w:type="spellStart"/>
            <w:r w:rsidRPr="00484305">
              <w:rPr>
                <w:b w:val="0"/>
                <w:bCs w:val="0"/>
                <w:sz w:val="18"/>
                <w:szCs w:val="18"/>
              </w:rPr>
              <w:t>Sapatos</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7160E3D5" w14:textId="4B4A5B2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10.50429</w:t>
            </w:r>
          </w:p>
        </w:tc>
        <w:tc>
          <w:tcPr>
            <w:tcW w:w="1680" w:type="dxa"/>
            <w:tcBorders>
              <w:top w:val="nil"/>
              <w:left w:val="nil"/>
              <w:bottom w:val="nil"/>
              <w:right w:val="nil"/>
            </w:tcBorders>
            <w:tcMar>
              <w:left w:w="108" w:type="dxa"/>
              <w:right w:w="108" w:type="dxa"/>
            </w:tcMar>
          </w:tcPr>
          <w:p w14:paraId="292C9816" w14:textId="4E82771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119.18271</w:t>
            </w:r>
          </w:p>
        </w:tc>
        <w:tc>
          <w:tcPr>
            <w:tcW w:w="3493" w:type="dxa"/>
            <w:tcBorders>
              <w:top w:val="nil"/>
              <w:left w:val="nil"/>
              <w:bottom w:val="nil"/>
              <w:right w:val="nil"/>
            </w:tcBorders>
            <w:tcMar>
              <w:left w:w="108" w:type="dxa"/>
              <w:right w:w="108" w:type="dxa"/>
            </w:tcMar>
          </w:tcPr>
          <w:p w14:paraId="0C24C0B6" w14:textId="578E29C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r w:rsidR="635DF5FD" w:rsidRPr="00484305" w14:paraId="748E9F72" w14:textId="77777777" w:rsidTr="00484305">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left w:val="nil"/>
              <w:bottom w:val="nil"/>
              <w:right w:val="nil"/>
            </w:tcBorders>
            <w:tcMar>
              <w:left w:w="108" w:type="dxa"/>
              <w:right w:w="108" w:type="dxa"/>
            </w:tcMar>
          </w:tcPr>
          <w:p w14:paraId="35A93355" w14:textId="737B70F5" w:rsidR="635DF5FD" w:rsidRPr="00484305" w:rsidRDefault="2D2F61BD" w:rsidP="2D2F61BD">
            <w:pPr>
              <w:ind w:firstLine="0"/>
              <w:jc w:val="left"/>
              <w:rPr>
                <w:b w:val="0"/>
                <w:bCs w:val="0"/>
                <w:sz w:val="18"/>
                <w:szCs w:val="18"/>
              </w:rPr>
            </w:pPr>
            <w:proofErr w:type="spellStart"/>
            <w:r w:rsidRPr="00484305">
              <w:rPr>
                <w:b w:val="0"/>
                <w:bCs w:val="0"/>
                <w:sz w:val="18"/>
                <w:szCs w:val="18"/>
              </w:rPr>
              <w:t>Sapatos</w:t>
            </w:r>
            <w:proofErr w:type="spellEnd"/>
            <w:r w:rsidRPr="00484305">
              <w:rPr>
                <w:b w:val="0"/>
                <w:bCs w:val="0"/>
                <w:sz w:val="18"/>
                <w:szCs w:val="18"/>
              </w:rPr>
              <w:t xml:space="preserve"> Island</w:t>
            </w:r>
          </w:p>
        </w:tc>
        <w:tc>
          <w:tcPr>
            <w:tcW w:w="1680" w:type="dxa"/>
            <w:tcBorders>
              <w:top w:val="nil"/>
              <w:left w:val="nil"/>
              <w:bottom w:val="nil"/>
              <w:right w:val="nil"/>
            </w:tcBorders>
            <w:tcMar>
              <w:left w:w="108" w:type="dxa"/>
              <w:right w:w="108" w:type="dxa"/>
            </w:tcMar>
          </w:tcPr>
          <w:p w14:paraId="19437A67" w14:textId="1DEE3B9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10.52420</w:t>
            </w:r>
          </w:p>
        </w:tc>
        <w:tc>
          <w:tcPr>
            <w:tcW w:w="1680" w:type="dxa"/>
            <w:tcBorders>
              <w:top w:val="nil"/>
              <w:left w:val="nil"/>
              <w:bottom w:val="nil"/>
              <w:right w:val="nil"/>
            </w:tcBorders>
            <w:tcMar>
              <w:left w:w="108" w:type="dxa"/>
              <w:right w:w="108" w:type="dxa"/>
            </w:tcMar>
          </w:tcPr>
          <w:p w14:paraId="69A33FDC" w14:textId="671E920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119.18270</w:t>
            </w:r>
          </w:p>
        </w:tc>
        <w:tc>
          <w:tcPr>
            <w:tcW w:w="3493" w:type="dxa"/>
            <w:tcBorders>
              <w:top w:val="nil"/>
              <w:left w:val="nil"/>
              <w:bottom w:val="nil"/>
              <w:right w:val="nil"/>
            </w:tcBorders>
            <w:tcMar>
              <w:left w:w="108" w:type="dxa"/>
              <w:right w:w="108" w:type="dxa"/>
            </w:tcMar>
          </w:tcPr>
          <w:p w14:paraId="04C6A7ED" w14:textId="1DE1192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51-75</w:t>
            </w:r>
          </w:p>
        </w:tc>
      </w:tr>
      <w:tr w:rsidR="635DF5FD" w:rsidRPr="00484305" w14:paraId="72AF2843" w14:textId="77777777" w:rsidTr="004843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il"/>
              <w:bottom w:val="single" w:sz="12" w:space="0" w:color="000000" w:themeColor="text1"/>
            </w:tcBorders>
            <w:tcMar>
              <w:left w:w="108" w:type="dxa"/>
              <w:right w:w="108" w:type="dxa"/>
            </w:tcMar>
          </w:tcPr>
          <w:p w14:paraId="12117165" w14:textId="29FE9A9E" w:rsidR="635DF5FD" w:rsidRPr="00484305" w:rsidRDefault="2D2F61BD" w:rsidP="2D2F61BD">
            <w:pPr>
              <w:ind w:firstLine="0"/>
              <w:jc w:val="left"/>
              <w:rPr>
                <w:b w:val="0"/>
                <w:bCs w:val="0"/>
                <w:sz w:val="18"/>
                <w:szCs w:val="18"/>
              </w:rPr>
            </w:pPr>
            <w:proofErr w:type="spellStart"/>
            <w:r w:rsidRPr="00484305">
              <w:rPr>
                <w:b w:val="0"/>
                <w:bCs w:val="0"/>
                <w:sz w:val="18"/>
                <w:szCs w:val="18"/>
              </w:rPr>
              <w:t>Sapatos</w:t>
            </w:r>
            <w:proofErr w:type="spellEnd"/>
            <w:r w:rsidRPr="00484305">
              <w:rPr>
                <w:b w:val="0"/>
                <w:bCs w:val="0"/>
                <w:sz w:val="18"/>
                <w:szCs w:val="18"/>
              </w:rPr>
              <w:t xml:space="preserve"> Island</w:t>
            </w:r>
          </w:p>
        </w:tc>
        <w:tc>
          <w:tcPr>
            <w:tcW w:w="1680" w:type="dxa"/>
            <w:tcBorders>
              <w:top w:val="nil"/>
              <w:bottom w:val="single" w:sz="12" w:space="0" w:color="000000" w:themeColor="text1"/>
            </w:tcBorders>
            <w:tcMar>
              <w:left w:w="108" w:type="dxa"/>
              <w:right w:w="108" w:type="dxa"/>
            </w:tcMar>
          </w:tcPr>
          <w:p w14:paraId="3377B340" w14:textId="0575026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10.50397</w:t>
            </w:r>
          </w:p>
        </w:tc>
        <w:tc>
          <w:tcPr>
            <w:tcW w:w="1680" w:type="dxa"/>
            <w:tcBorders>
              <w:top w:val="nil"/>
              <w:bottom w:val="single" w:sz="12" w:space="0" w:color="000000" w:themeColor="text1"/>
            </w:tcBorders>
            <w:tcMar>
              <w:left w:w="108" w:type="dxa"/>
              <w:right w:w="108" w:type="dxa"/>
            </w:tcMar>
          </w:tcPr>
          <w:p w14:paraId="2130B160" w14:textId="699940D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119.18271</w:t>
            </w:r>
          </w:p>
        </w:tc>
        <w:tc>
          <w:tcPr>
            <w:tcW w:w="3493" w:type="dxa"/>
            <w:tcBorders>
              <w:top w:val="nil"/>
              <w:bottom w:val="single" w:sz="12" w:space="0" w:color="000000" w:themeColor="text1"/>
            </w:tcBorders>
            <w:tcMar>
              <w:left w:w="108" w:type="dxa"/>
              <w:right w:w="108" w:type="dxa"/>
            </w:tcMar>
          </w:tcPr>
          <w:p w14:paraId="16D3431D" w14:textId="110B4EF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51-75</w:t>
            </w:r>
          </w:p>
        </w:tc>
      </w:tr>
    </w:tbl>
    <w:p w14:paraId="77819DD0" w14:textId="41523CC5" w:rsidR="635DF5FD" w:rsidRPr="00D83CDF" w:rsidRDefault="00D83CDF" w:rsidP="00677BDE">
      <w:pPr>
        <w:spacing w:before="240" w:line="276" w:lineRule="auto"/>
        <w:ind w:firstLine="0"/>
        <w:rPr>
          <w:b/>
          <w:bCs/>
          <w:sz w:val="18"/>
          <w:szCs w:val="18"/>
        </w:rPr>
      </w:pPr>
      <w:r w:rsidRPr="00D83CDF">
        <w:rPr>
          <w:b/>
          <w:bCs/>
          <w:sz w:val="18"/>
          <w:szCs w:val="18"/>
        </w:rPr>
        <w:t>Table 4.</w:t>
      </w:r>
      <w:r w:rsidR="0053314D">
        <w:rPr>
          <w:b/>
          <w:bCs/>
          <w:sz w:val="18"/>
          <w:szCs w:val="18"/>
        </w:rPr>
        <w:t>C</w:t>
      </w:r>
      <w:r w:rsidRPr="00D83CDF">
        <w:rPr>
          <w:b/>
          <w:bCs/>
          <w:sz w:val="18"/>
          <w:szCs w:val="18"/>
        </w:rPr>
        <w:t xml:space="preserve">.11. </w:t>
      </w:r>
      <w:r w:rsidR="2D2F61BD" w:rsidRPr="00D83CDF">
        <w:rPr>
          <w:sz w:val="18"/>
          <w:szCs w:val="18"/>
        </w:rPr>
        <w:t xml:space="preserve">Monitoring: Coordinates of Baseline Sampling for Taytay MSPLS </w:t>
      </w:r>
      <w:r w:rsidRPr="00D83CDF">
        <w:rPr>
          <w:sz w:val="18"/>
          <w:szCs w:val="18"/>
        </w:rPr>
        <w:t>in terms of reef fishes</w:t>
      </w:r>
      <w:r>
        <w:rPr>
          <w:sz w:val="18"/>
          <w:szCs w:val="18"/>
        </w:rPr>
        <w:t>.</w:t>
      </w:r>
    </w:p>
    <w:tbl>
      <w:tblPr>
        <w:tblStyle w:val="PlainTable2"/>
        <w:tblW w:w="9490" w:type="dxa"/>
        <w:tblLayout w:type="fixed"/>
        <w:tblLook w:val="04A0" w:firstRow="1" w:lastRow="0" w:firstColumn="1" w:lastColumn="0" w:noHBand="0" w:noVBand="1"/>
      </w:tblPr>
      <w:tblGrid>
        <w:gridCol w:w="2637"/>
        <w:gridCol w:w="1680"/>
        <w:gridCol w:w="1680"/>
        <w:gridCol w:w="3493"/>
      </w:tblGrid>
      <w:tr w:rsidR="635DF5FD" w:rsidRPr="00484305" w14:paraId="4722ACC8"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bottom w:val="single" w:sz="12" w:space="0" w:color="000000" w:themeColor="text1"/>
            </w:tcBorders>
            <w:tcMar>
              <w:left w:w="108" w:type="dxa"/>
              <w:right w:w="108" w:type="dxa"/>
            </w:tcMar>
            <w:vAlign w:val="center"/>
          </w:tcPr>
          <w:p w14:paraId="34119D28" w14:textId="32144FAE" w:rsidR="635DF5FD" w:rsidRPr="00484305" w:rsidRDefault="2D2F61BD" w:rsidP="2D2F61BD">
            <w:pPr>
              <w:ind w:firstLine="0"/>
              <w:jc w:val="center"/>
              <w:rPr>
                <w:sz w:val="18"/>
                <w:szCs w:val="18"/>
              </w:rPr>
            </w:pPr>
            <w:r w:rsidRPr="00484305">
              <w:rPr>
                <w:sz w:val="18"/>
                <w:szCs w:val="18"/>
              </w:rPr>
              <w:t>Location</w:t>
            </w:r>
          </w:p>
        </w:tc>
        <w:tc>
          <w:tcPr>
            <w:tcW w:w="1680" w:type="dxa"/>
            <w:tcBorders>
              <w:top w:val="single" w:sz="12" w:space="0" w:color="000000" w:themeColor="text1"/>
              <w:bottom w:val="single" w:sz="12" w:space="0" w:color="000000" w:themeColor="text1"/>
            </w:tcBorders>
            <w:tcMar>
              <w:left w:w="108" w:type="dxa"/>
              <w:right w:w="108" w:type="dxa"/>
            </w:tcMar>
            <w:vAlign w:val="center"/>
          </w:tcPr>
          <w:p w14:paraId="543D43C3" w14:textId="15FD6D85"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80" w:type="dxa"/>
            <w:tcBorders>
              <w:top w:val="single" w:sz="12" w:space="0" w:color="000000" w:themeColor="text1"/>
              <w:bottom w:val="single" w:sz="12" w:space="0" w:color="000000" w:themeColor="text1"/>
            </w:tcBorders>
            <w:tcMar>
              <w:left w:w="108" w:type="dxa"/>
              <w:right w:w="108" w:type="dxa"/>
            </w:tcMar>
            <w:vAlign w:val="center"/>
          </w:tcPr>
          <w:p w14:paraId="034055CF" w14:textId="265C3F62"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3493" w:type="dxa"/>
            <w:tcBorders>
              <w:top w:val="single" w:sz="12" w:space="0" w:color="000000" w:themeColor="text1"/>
              <w:bottom w:val="single" w:sz="12" w:space="0" w:color="000000" w:themeColor="text1"/>
            </w:tcBorders>
            <w:tcMar>
              <w:left w:w="108" w:type="dxa"/>
              <w:right w:w="108" w:type="dxa"/>
            </w:tcMar>
            <w:vAlign w:val="center"/>
          </w:tcPr>
          <w:p w14:paraId="550350D0" w14:textId="27C52F5D"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 xml:space="preserve">Remarks </w:t>
            </w:r>
          </w:p>
          <w:p w14:paraId="51BEFDF5" w14:textId="554212B3" w:rsidR="635DF5FD" w:rsidRPr="00484305"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0F4440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76465C6" w14:textId="6570C1D2" w:rsidR="635DF5FD" w:rsidRPr="00484305" w:rsidRDefault="2D2F61BD" w:rsidP="2D2F61BD">
            <w:pPr>
              <w:ind w:firstLine="0"/>
              <w:jc w:val="left"/>
              <w:rPr>
                <w:b w:val="0"/>
                <w:bCs w:val="0"/>
                <w:sz w:val="18"/>
                <w:szCs w:val="18"/>
              </w:rPr>
            </w:pPr>
            <w:proofErr w:type="spellStart"/>
            <w:r w:rsidRPr="00484305">
              <w:rPr>
                <w:b w:val="0"/>
                <w:bCs w:val="0"/>
                <w:sz w:val="18"/>
                <w:szCs w:val="18"/>
              </w:rPr>
              <w:t>Sapatos</w:t>
            </w:r>
            <w:proofErr w:type="spellEnd"/>
            <w:r w:rsidRPr="00484305">
              <w:rPr>
                <w:b w:val="0"/>
                <w:bCs w:val="0"/>
                <w:sz w:val="18"/>
                <w:szCs w:val="18"/>
              </w:rPr>
              <w:t xml:space="preserve"> Island</w:t>
            </w:r>
          </w:p>
        </w:tc>
        <w:tc>
          <w:tcPr>
            <w:tcW w:w="168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48C9F61" w14:textId="282A7AE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10 50 42.9</w:t>
            </w:r>
          </w:p>
        </w:tc>
        <w:tc>
          <w:tcPr>
            <w:tcW w:w="168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43E732A" w14:textId="410965D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119 18 27.1</w:t>
            </w:r>
          </w:p>
        </w:tc>
        <w:tc>
          <w:tcPr>
            <w:tcW w:w="3493"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D91AF2F" w14:textId="0047BD82"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Low coral, high </w:t>
            </w:r>
            <w:proofErr w:type="spellStart"/>
            <w:proofErr w:type="gramStart"/>
            <w:r w:rsidRPr="00484305">
              <w:rPr>
                <w:i/>
                <w:iCs/>
                <w:sz w:val="18"/>
                <w:szCs w:val="18"/>
              </w:rPr>
              <w:t>C.teres</w:t>
            </w:r>
            <w:proofErr w:type="spellEnd"/>
            <w:proofErr w:type="gramEnd"/>
            <w:r w:rsidRPr="00484305">
              <w:rPr>
                <w:i/>
                <w:iCs/>
                <w:sz w:val="18"/>
                <w:szCs w:val="18"/>
              </w:rPr>
              <w:t xml:space="preserve">, </w:t>
            </w:r>
            <w:r w:rsidRPr="00484305">
              <w:rPr>
                <w:sz w:val="18"/>
                <w:szCs w:val="18"/>
              </w:rPr>
              <w:t xml:space="preserve"> 5m is sand</w:t>
            </w:r>
          </w:p>
        </w:tc>
      </w:tr>
      <w:tr w:rsidR="635DF5FD" w:rsidRPr="00484305" w14:paraId="157A89B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687BAA" w14:textId="03C44761" w:rsidR="635DF5FD" w:rsidRPr="00484305" w:rsidRDefault="2D2F61BD" w:rsidP="2D2F61BD">
            <w:pPr>
              <w:ind w:firstLine="0"/>
              <w:jc w:val="left"/>
              <w:rPr>
                <w:b w:val="0"/>
                <w:bCs w:val="0"/>
                <w:sz w:val="18"/>
                <w:szCs w:val="18"/>
              </w:rPr>
            </w:pPr>
            <w:proofErr w:type="spellStart"/>
            <w:r w:rsidRPr="00484305">
              <w:rPr>
                <w:b w:val="0"/>
                <w:bCs w:val="0"/>
                <w:sz w:val="18"/>
                <w:szCs w:val="18"/>
              </w:rPr>
              <w:t>Mabatingan</w:t>
            </w:r>
            <w:proofErr w:type="spellEnd"/>
            <w:r w:rsidRPr="00484305">
              <w:rPr>
                <w:b w:val="0"/>
                <w:bCs w:val="0"/>
                <w:sz w:val="18"/>
                <w:szCs w:val="18"/>
              </w:rPr>
              <w:t xml:space="preserve"> Island</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634394B" w14:textId="769F1ED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10 52 40.8</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4144E71" w14:textId="74746CE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119 19 50.6</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452F5B6" w14:textId="60A6918D"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richness</w:t>
            </w:r>
          </w:p>
        </w:tc>
      </w:tr>
      <w:tr w:rsidR="635DF5FD" w:rsidRPr="00484305" w14:paraId="5DF75C8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89DEE6" w14:textId="38BA899F" w:rsidR="635DF5FD" w:rsidRPr="00484305" w:rsidRDefault="2D2F61BD" w:rsidP="2D2F61BD">
            <w:pPr>
              <w:ind w:firstLine="0"/>
              <w:jc w:val="left"/>
              <w:rPr>
                <w:b w:val="0"/>
                <w:bCs w:val="0"/>
                <w:sz w:val="18"/>
                <w:szCs w:val="18"/>
              </w:rPr>
            </w:pPr>
            <w:r w:rsidRPr="00484305">
              <w:rPr>
                <w:b w:val="0"/>
                <w:bCs w:val="0"/>
                <w:sz w:val="18"/>
                <w:szCs w:val="18"/>
              </w:rPr>
              <w:t xml:space="preserve">Inner </w:t>
            </w:r>
            <w:proofErr w:type="spellStart"/>
            <w:r w:rsidRPr="00484305">
              <w:rPr>
                <w:b w:val="0"/>
                <w:bCs w:val="0"/>
                <w:sz w:val="18"/>
                <w:szCs w:val="18"/>
              </w:rPr>
              <w:t>Bahura</w:t>
            </w:r>
            <w:proofErr w:type="spellEnd"/>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F95A153" w14:textId="2A99B76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10 49 32.4</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D82000F" w14:textId="06643D1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119 23 47.9</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B9238D" w14:textId="4E224124"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Rocky rubble; low fish</w:t>
            </w:r>
          </w:p>
        </w:tc>
      </w:tr>
      <w:tr w:rsidR="635DF5FD" w:rsidRPr="00484305" w14:paraId="013F3A9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17B4F82" w14:textId="751BF13F" w:rsidR="635DF5FD" w:rsidRPr="00484305" w:rsidRDefault="2D2F61BD" w:rsidP="2D2F61BD">
            <w:pPr>
              <w:ind w:firstLine="0"/>
              <w:jc w:val="left"/>
              <w:rPr>
                <w:b w:val="0"/>
                <w:bCs w:val="0"/>
                <w:sz w:val="18"/>
                <w:szCs w:val="18"/>
              </w:rPr>
            </w:pPr>
            <w:proofErr w:type="spellStart"/>
            <w:r w:rsidRPr="00484305">
              <w:rPr>
                <w:b w:val="0"/>
                <w:bCs w:val="0"/>
                <w:sz w:val="18"/>
                <w:szCs w:val="18"/>
              </w:rPr>
              <w:t>Malapaeña</w:t>
            </w:r>
            <w:proofErr w:type="spellEnd"/>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BFE0CB7" w14:textId="2BCE3AE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10 55 35.1</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0B4201" w14:textId="285CE78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119 18 44.6</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BB70AB" w14:textId="52533F90"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coral, high richness, low vis</w:t>
            </w:r>
          </w:p>
        </w:tc>
      </w:tr>
      <w:tr w:rsidR="635DF5FD" w:rsidRPr="00484305" w14:paraId="7F5C624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9983A8E" w14:textId="7A682A78" w:rsidR="635DF5FD" w:rsidRPr="00484305" w:rsidRDefault="2D2F61BD" w:rsidP="2D2F61BD">
            <w:pPr>
              <w:ind w:firstLine="0"/>
              <w:jc w:val="left"/>
              <w:rPr>
                <w:b w:val="0"/>
                <w:bCs w:val="0"/>
                <w:sz w:val="18"/>
                <w:szCs w:val="18"/>
              </w:rPr>
            </w:pPr>
            <w:proofErr w:type="spellStart"/>
            <w:r w:rsidRPr="00484305">
              <w:rPr>
                <w:b w:val="0"/>
                <w:bCs w:val="0"/>
                <w:sz w:val="18"/>
                <w:szCs w:val="18"/>
              </w:rPr>
              <w:t>Asugunan</w:t>
            </w:r>
            <w:proofErr w:type="spellEnd"/>
            <w:r w:rsidRPr="00484305">
              <w:rPr>
                <w:b w:val="0"/>
                <w:bCs w:val="0"/>
                <w:sz w:val="18"/>
                <w:szCs w:val="18"/>
              </w:rPr>
              <w:t xml:space="preserve"> Pt. Talisay Bay</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93BDECB" w14:textId="30A49A0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10 56 13.7</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3FB7F4" w14:textId="7FEE4B7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119 16 37.9</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BB9491" w14:textId="6CA0086F"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High coral; near Sound mouth; high vis; richness; turtle</w:t>
            </w:r>
          </w:p>
        </w:tc>
      </w:tr>
      <w:tr w:rsidR="635DF5FD" w:rsidRPr="00484305" w14:paraId="065E94F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3B86C8" w14:textId="33856BB3" w:rsidR="635DF5FD" w:rsidRPr="00484305" w:rsidRDefault="2D2F61BD" w:rsidP="2D2F61BD">
            <w:pPr>
              <w:ind w:firstLine="0"/>
              <w:jc w:val="left"/>
              <w:rPr>
                <w:b w:val="0"/>
                <w:bCs w:val="0"/>
                <w:sz w:val="18"/>
                <w:szCs w:val="18"/>
              </w:rPr>
            </w:pPr>
            <w:proofErr w:type="spellStart"/>
            <w:r w:rsidRPr="00484305">
              <w:rPr>
                <w:b w:val="0"/>
                <w:bCs w:val="0"/>
                <w:sz w:val="18"/>
                <w:szCs w:val="18"/>
              </w:rPr>
              <w:t>Tumbod</w:t>
            </w:r>
            <w:proofErr w:type="spellEnd"/>
            <w:r w:rsidRPr="00484305">
              <w:rPr>
                <w:b w:val="0"/>
                <w:bCs w:val="0"/>
                <w:sz w:val="18"/>
                <w:szCs w:val="18"/>
              </w:rPr>
              <w:t xml:space="preserve">, </w:t>
            </w:r>
            <w:proofErr w:type="spellStart"/>
            <w:r w:rsidRPr="00484305">
              <w:rPr>
                <w:b w:val="0"/>
                <w:bCs w:val="0"/>
                <w:sz w:val="18"/>
                <w:szCs w:val="18"/>
              </w:rPr>
              <w:t>Penabaltan</w:t>
            </w:r>
            <w:proofErr w:type="spellEnd"/>
            <w:r w:rsidRPr="00484305">
              <w:rPr>
                <w:b w:val="0"/>
                <w:bCs w:val="0"/>
                <w:sz w:val="18"/>
                <w:szCs w:val="18"/>
              </w:rPr>
              <w:t xml:space="preserve"> Bay</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67C0E89" w14:textId="18F4296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10 58 21.9</w:t>
            </w:r>
          </w:p>
        </w:tc>
        <w:tc>
          <w:tcPr>
            <w:tcW w:w="168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982D197" w14:textId="6F3F438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119 17 50.0</w:t>
            </w:r>
          </w:p>
        </w:tc>
        <w:tc>
          <w:tcPr>
            <w:tcW w:w="3493"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F0B154" w14:textId="2551CA2C"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coral; near Sound mouth; high vis; richness; turtle</w:t>
            </w:r>
          </w:p>
        </w:tc>
      </w:tr>
      <w:tr w:rsidR="635DF5FD" w:rsidRPr="00484305" w14:paraId="43078C74"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205AF96" w14:textId="30F32286" w:rsidR="635DF5FD" w:rsidRPr="00484305" w:rsidRDefault="2D2F61BD" w:rsidP="2D2F61BD">
            <w:pPr>
              <w:ind w:firstLine="0"/>
              <w:jc w:val="left"/>
              <w:rPr>
                <w:b w:val="0"/>
                <w:bCs w:val="0"/>
                <w:sz w:val="18"/>
                <w:szCs w:val="18"/>
              </w:rPr>
            </w:pPr>
            <w:r w:rsidRPr="00484305">
              <w:rPr>
                <w:b w:val="0"/>
                <w:bCs w:val="0"/>
                <w:sz w:val="18"/>
                <w:szCs w:val="18"/>
              </w:rPr>
              <w:t>Boat Rock</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1CC472" w14:textId="07CC12A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10 55 29.6</w:t>
            </w:r>
          </w:p>
        </w:tc>
        <w:tc>
          <w:tcPr>
            <w:tcW w:w="168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F0F937" w14:textId="6CC8E71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119 20 10.2</w:t>
            </w:r>
          </w:p>
        </w:tc>
        <w:tc>
          <w:tcPr>
            <w:tcW w:w="3493"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B6CC991" w14:textId="20B3CE6D" w:rsidR="635DF5FD" w:rsidRPr="00484305" w:rsidRDefault="2D2F61BD" w:rsidP="00677BDE">
            <w:pPr>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Low vis; </w:t>
            </w:r>
            <w:proofErr w:type="spellStart"/>
            <w:r w:rsidRPr="00484305">
              <w:rPr>
                <w:sz w:val="18"/>
                <w:szCs w:val="18"/>
              </w:rPr>
              <w:t>Laticauda</w:t>
            </w:r>
            <w:proofErr w:type="spellEnd"/>
          </w:p>
        </w:tc>
      </w:tr>
      <w:tr w:rsidR="635DF5FD" w:rsidRPr="00484305" w14:paraId="3F4150F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63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33825ACF" w14:textId="2B1E89B7" w:rsidR="635DF5FD" w:rsidRPr="00484305" w:rsidRDefault="2D2F61BD" w:rsidP="2D2F61BD">
            <w:pPr>
              <w:ind w:firstLine="0"/>
              <w:jc w:val="left"/>
              <w:rPr>
                <w:b w:val="0"/>
                <w:bCs w:val="0"/>
                <w:sz w:val="18"/>
                <w:szCs w:val="18"/>
              </w:rPr>
            </w:pPr>
            <w:proofErr w:type="spellStart"/>
            <w:r w:rsidRPr="00484305">
              <w:rPr>
                <w:b w:val="0"/>
                <w:bCs w:val="0"/>
                <w:sz w:val="18"/>
                <w:szCs w:val="18"/>
              </w:rPr>
              <w:t>Mulawi</w:t>
            </w:r>
            <w:proofErr w:type="spellEnd"/>
            <w:r w:rsidRPr="00484305">
              <w:rPr>
                <w:b w:val="0"/>
                <w:bCs w:val="0"/>
                <w:sz w:val="18"/>
                <w:szCs w:val="18"/>
              </w:rPr>
              <w:t xml:space="preserve">, </w:t>
            </w:r>
            <w:proofErr w:type="spellStart"/>
            <w:r w:rsidRPr="00484305">
              <w:rPr>
                <w:b w:val="0"/>
                <w:bCs w:val="0"/>
                <w:sz w:val="18"/>
                <w:szCs w:val="18"/>
              </w:rPr>
              <w:t>Binaloan</w:t>
            </w:r>
            <w:proofErr w:type="spellEnd"/>
          </w:p>
        </w:tc>
        <w:tc>
          <w:tcPr>
            <w:tcW w:w="168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3EC0B9E0" w14:textId="768B58B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10 54 49.3</w:t>
            </w:r>
          </w:p>
        </w:tc>
        <w:tc>
          <w:tcPr>
            <w:tcW w:w="168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DA8A734" w14:textId="1A89C21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119 20 24.5</w:t>
            </w:r>
          </w:p>
        </w:tc>
        <w:tc>
          <w:tcPr>
            <w:tcW w:w="3493"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7C3CB751" w14:textId="1BB33CC1" w:rsidR="635DF5FD" w:rsidRPr="00484305" w:rsidRDefault="2D2F61BD" w:rsidP="00677BDE">
            <w:pPr>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High DCA, high richness; near NPAP Guardhouse</w:t>
            </w:r>
          </w:p>
        </w:tc>
      </w:tr>
    </w:tbl>
    <w:p w14:paraId="4FFAEA45" w14:textId="0555DF07" w:rsidR="635DF5FD" w:rsidRPr="00F872CE" w:rsidRDefault="00D83CDF" w:rsidP="00F872CE">
      <w:pPr>
        <w:spacing w:before="240" w:line="276" w:lineRule="auto"/>
        <w:ind w:firstLine="0"/>
      </w:pPr>
      <w:r w:rsidRPr="00D83CDF">
        <w:rPr>
          <w:b/>
          <w:bCs/>
          <w:sz w:val="18"/>
          <w:szCs w:val="18"/>
        </w:rPr>
        <w:t>Table 4.</w:t>
      </w:r>
      <w:r w:rsidR="0053314D">
        <w:rPr>
          <w:b/>
          <w:bCs/>
          <w:sz w:val="18"/>
          <w:szCs w:val="18"/>
        </w:rPr>
        <w:t>C</w:t>
      </w:r>
      <w:r w:rsidRPr="00D83CDF">
        <w:rPr>
          <w:b/>
          <w:bCs/>
          <w:sz w:val="18"/>
          <w:szCs w:val="18"/>
        </w:rPr>
        <w:t>.12.</w:t>
      </w:r>
      <w:r w:rsidRPr="00D83CDF">
        <w:rPr>
          <w:sz w:val="18"/>
          <w:szCs w:val="18"/>
        </w:rPr>
        <w:t xml:space="preserve"> </w:t>
      </w:r>
      <w:r w:rsidR="2D2F61BD" w:rsidRPr="00D83CDF">
        <w:rPr>
          <w:sz w:val="18"/>
          <w:szCs w:val="18"/>
        </w:rPr>
        <w:t xml:space="preserve">Monitoring: Coordinates of Baseline Sampling for Taytay MSPLS </w:t>
      </w:r>
      <w:r w:rsidRPr="00D83CDF">
        <w:rPr>
          <w:sz w:val="18"/>
          <w:szCs w:val="18"/>
        </w:rPr>
        <w:t>in terms of seagrass</w:t>
      </w:r>
      <w:r>
        <w:rPr>
          <w:sz w:val="18"/>
          <w:szCs w:val="18"/>
        </w:rPr>
        <w:t>.</w:t>
      </w:r>
    </w:p>
    <w:tbl>
      <w:tblPr>
        <w:tblStyle w:val="PlainTable2"/>
        <w:tblW w:w="9487" w:type="dxa"/>
        <w:jc w:val="center"/>
        <w:tblLayout w:type="fixed"/>
        <w:tblLook w:val="04A0" w:firstRow="1" w:lastRow="0" w:firstColumn="1" w:lastColumn="0" w:noHBand="0" w:noVBand="1"/>
      </w:tblPr>
      <w:tblGrid>
        <w:gridCol w:w="2008"/>
        <w:gridCol w:w="1659"/>
        <w:gridCol w:w="1659"/>
        <w:gridCol w:w="1872"/>
        <w:gridCol w:w="2289"/>
      </w:tblGrid>
      <w:tr w:rsidR="635DF5FD" w:rsidRPr="00484305" w14:paraId="474436BC" w14:textId="77777777" w:rsidTr="00484305">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single" w:sz="12" w:space="0" w:color="000000" w:themeColor="text1"/>
              <w:bottom w:val="single" w:sz="12" w:space="0" w:color="000000" w:themeColor="text1"/>
            </w:tcBorders>
            <w:tcMar>
              <w:left w:w="108" w:type="dxa"/>
              <w:right w:w="108" w:type="dxa"/>
            </w:tcMar>
            <w:vAlign w:val="center"/>
          </w:tcPr>
          <w:p w14:paraId="1E67A57F" w14:textId="46A56256" w:rsidR="635DF5FD" w:rsidRPr="00484305" w:rsidRDefault="2D2F61BD" w:rsidP="00484305">
            <w:pPr>
              <w:ind w:firstLine="0"/>
              <w:jc w:val="center"/>
              <w:rPr>
                <w:sz w:val="18"/>
                <w:szCs w:val="18"/>
              </w:rPr>
            </w:pPr>
            <w:r w:rsidRPr="00484305">
              <w:rPr>
                <w:sz w:val="18"/>
                <w:szCs w:val="18"/>
              </w:rPr>
              <w:t>Location</w:t>
            </w:r>
          </w:p>
        </w:tc>
        <w:tc>
          <w:tcPr>
            <w:tcW w:w="1659" w:type="dxa"/>
            <w:tcBorders>
              <w:top w:val="single" w:sz="12" w:space="0" w:color="000000" w:themeColor="text1"/>
              <w:bottom w:val="single" w:sz="12" w:space="0" w:color="000000" w:themeColor="text1"/>
            </w:tcBorders>
            <w:tcMar>
              <w:left w:w="108" w:type="dxa"/>
              <w:right w:w="108" w:type="dxa"/>
            </w:tcMar>
            <w:vAlign w:val="center"/>
          </w:tcPr>
          <w:p w14:paraId="52203C3F" w14:textId="2F8775C9"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659" w:type="dxa"/>
            <w:tcBorders>
              <w:top w:val="single" w:sz="12" w:space="0" w:color="000000" w:themeColor="text1"/>
              <w:bottom w:val="single" w:sz="12" w:space="0" w:color="000000" w:themeColor="text1"/>
            </w:tcBorders>
            <w:tcMar>
              <w:left w:w="108" w:type="dxa"/>
              <w:right w:w="108" w:type="dxa"/>
            </w:tcMar>
            <w:vAlign w:val="center"/>
          </w:tcPr>
          <w:p w14:paraId="1979ABEA" w14:textId="0F36484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1872" w:type="dxa"/>
            <w:tcBorders>
              <w:top w:val="single" w:sz="12" w:space="0" w:color="000000" w:themeColor="text1"/>
              <w:bottom w:val="single" w:sz="12" w:space="0" w:color="000000" w:themeColor="text1"/>
            </w:tcBorders>
            <w:tcMar>
              <w:left w:w="108" w:type="dxa"/>
              <w:right w:w="108" w:type="dxa"/>
            </w:tcMar>
            <w:vAlign w:val="center"/>
          </w:tcPr>
          <w:p w14:paraId="30A89998" w14:textId="7993750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Approx Bed Width, in meters</w:t>
            </w:r>
          </w:p>
        </w:tc>
        <w:tc>
          <w:tcPr>
            <w:tcW w:w="2289" w:type="dxa"/>
            <w:tcBorders>
              <w:top w:val="single" w:sz="12" w:space="0" w:color="000000" w:themeColor="text1"/>
              <w:bottom w:val="single" w:sz="12" w:space="0" w:color="000000" w:themeColor="text1"/>
            </w:tcBorders>
            <w:tcMar>
              <w:left w:w="108" w:type="dxa"/>
              <w:right w:w="108" w:type="dxa"/>
            </w:tcMar>
            <w:vAlign w:val="center"/>
          </w:tcPr>
          <w:p w14:paraId="278F78BB" w14:textId="0247B87C"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Remarks</w:t>
            </w:r>
          </w:p>
          <w:p w14:paraId="6CF7B1CB" w14:textId="2B8D6FAE"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75294ADF" w14:textId="77777777" w:rsidTr="2D2F61B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single" w:sz="12" w:space="0" w:color="000000" w:themeColor="text1"/>
              <w:bottom w:val="none" w:sz="4" w:space="0" w:color="7F7F7F" w:themeColor="text1" w:themeTint="80"/>
            </w:tcBorders>
            <w:tcMar>
              <w:left w:w="108" w:type="dxa"/>
              <w:right w:w="108" w:type="dxa"/>
            </w:tcMar>
          </w:tcPr>
          <w:p w14:paraId="7DB24065" w14:textId="14C8E49B" w:rsidR="635DF5FD" w:rsidRPr="00484305" w:rsidRDefault="2D2F61BD" w:rsidP="2D2F61BD">
            <w:pPr>
              <w:ind w:firstLine="0"/>
              <w:jc w:val="left"/>
              <w:rPr>
                <w:b w:val="0"/>
                <w:bCs w:val="0"/>
                <w:sz w:val="18"/>
                <w:szCs w:val="18"/>
              </w:rPr>
            </w:pPr>
            <w:proofErr w:type="spellStart"/>
            <w:r w:rsidRPr="00484305">
              <w:rPr>
                <w:b w:val="0"/>
                <w:bCs w:val="0"/>
                <w:sz w:val="18"/>
                <w:szCs w:val="18"/>
              </w:rPr>
              <w:t>Bambanan</w:t>
            </w:r>
            <w:proofErr w:type="spellEnd"/>
            <w:r w:rsidRPr="00484305">
              <w:rPr>
                <w:b w:val="0"/>
                <w:bCs w:val="0"/>
                <w:sz w:val="18"/>
                <w:szCs w:val="18"/>
              </w:rPr>
              <w:t xml:space="preserve"> (inner Sound) Malaya Bay</w:t>
            </w:r>
          </w:p>
        </w:tc>
        <w:tc>
          <w:tcPr>
            <w:tcW w:w="1659" w:type="dxa"/>
            <w:tcBorders>
              <w:top w:val="single" w:sz="12" w:space="0" w:color="000000" w:themeColor="text1"/>
              <w:bottom w:val="none" w:sz="4" w:space="0" w:color="7F7F7F" w:themeColor="text1" w:themeTint="80"/>
            </w:tcBorders>
            <w:tcMar>
              <w:left w:w="108" w:type="dxa"/>
              <w:right w:w="108" w:type="dxa"/>
            </w:tcMar>
          </w:tcPr>
          <w:p w14:paraId="116A05AB" w14:textId="3B0FA6D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10 47 42.6</w:t>
            </w:r>
          </w:p>
        </w:tc>
        <w:tc>
          <w:tcPr>
            <w:tcW w:w="1659" w:type="dxa"/>
            <w:tcBorders>
              <w:top w:val="single" w:sz="12" w:space="0" w:color="000000" w:themeColor="text1"/>
              <w:bottom w:val="none" w:sz="4" w:space="0" w:color="7F7F7F" w:themeColor="text1" w:themeTint="80"/>
            </w:tcBorders>
            <w:tcMar>
              <w:left w:w="108" w:type="dxa"/>
              <w:right w:w="108" w:type="dxa"/>
            </w:tcMar>
          </w:tcPr>
          <w:p w14:paraId="67D28BDA" w14:textId="4AC9969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119 22 31.7</w:t>
            </w:r>
          </w:p>
        </w:tc>
        <w:tc>
          <w:tcPr>
            <w:tcW w:w="1872" w:type="dxa"/>
            <w:tcBorders>
              <w:top w:val="single" w:sz="12" w:space="0" w:color="000000" w:themeColor="text1"/>
              <w:bottom w:val="none" w:sz="4" w:space="0" w:color="7F7F7F" w:themeColor="text1" w:themeTint="80"/>
            </w:tcBorders>
            <w:tcMar>
              <w:left w:w="108" w:type="dxa"/>
              <w:right w:w="108" w:type="dxa"/>
            </w:tcMar>
          </w:tcPr>
          <w:p w14:paraId="3CFD9EFD" w14:textId="302CC93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50</w:t>
            </w:r>
          </w:p>
        </w:tc>
        <w:tc>
          <w:tcPr>
            <w:tcW w:w="2289" w:type="dxa"/>
            <w:tcBorders>
              <w:top w:val="single" w:sz="12" w:space="0" w:color="000000" w:themeColor="text1"/>
              <w:bottom w:val="none" w:sz="4" w:space="0" w:color="7F7F7F" w:themeColor="text1" w:themeTint="80"/>
            </w:tcBorders>
            <w:tcMar>
              <w:left w:w="108" w:type="dxa"/>
              <w:right w:w="108" w:type="dxa"/>
            </w:tcMar>
          </w:tcPr>
          <w:p w14:paraId="2A473C3D" w14:textId="67D6877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Mangroves as coastal vegetation</w:t>
            </w:r>
          </w:p>
        </w:tc>
      </w:tr>
      <w:tr w:rsidR="635DF5FD" w:rsidRPr="00484305" w14:paraId="1F98DD5C" w14:textId="77777777" w:rsidTr="2D2F61BD">
        <w:trPr>
          <w:trHeight w:val="300"/>
          <w:jc w:val="center"/>
        </w:trPr>
        <w:tc>
          <w:tcPr>
            <w:cnfStyle w:val="001000000000" w:firstRow="0" w:lastRow="0" w:firstColumn="1" w:lastColumn="0" w:oddVBand="0" w:evenVBand="0" w:oddHBand="0" w:evenHBand="0" w:firstRowFirstColumn="0" w:firstRowLastColumn="0" w:lastRowFirstColumn="0" w:lastRowLastColumn="0"/>
            <w:tcW w:w="2008"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69EA2044" w14:textId="48F49984" w:rsidR="635DF5FD" w:rsidRPr="00484305" w:rsidRDefault="2D2F61BD" w:rsidP="2D2F61BD">
            <w:pPr>
              <w:ind w:firstLine="0"/>
              <w:jc w:val="left"/>
              <w:rPr>
                <w:b w:val="0"/>
                <w:bCs w:val="0"/>
                <w:sz w:val="18"/>
                <w:szCs w:val="18"/>
              </w:rPr>
            </w:pPr>
            <w:proofErr w:type="spellStart"/>
            <w:r w:rsidRPr="00484305">
              <w:rPr>
                <w:b w:val="0"/>
                <w:bCs w:val="0"/>
                <w:sz w:val="18"/>
                <w:szCs w:val="18"/>
              </w:rPr>
              <w:t>Liminangcong</w:t>
            </w:r>
            <w:proofErr w:type="spellEnd"/>
            <w:r w:rsidRPr="00484305">
              <w:rPr>
                <w:b w:val="0"/>
                <w:bCs w:val="0"/>
                <w:sz w:val="18"/>
                <w:szCs w:val="18"/>
              </w:rPr>
              <w:t xml:space="preserve"> (outer Sound) </w:t>
            </w:r>
            <w:proofErr w:type="spellStart"/>
            <w:r w:rsidRPr="00484305">
              <w:rPr>
                <w:b w:val="0"/>
                <w:bCs w:val="0"/>
                <w:sz w:val="18"/>
                <w:szCs w:val="18"/>
              </w:rPr>
              <w:t>Bucal</w:t>
            </w:r>
            <w:proofErr w:type="spellEnd"/>
          </w:p>
        </w:tc>
        <w:tc>
          <w:tcPr>
            <w:tcW w:w="165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268A6E7B" w14:textId="65726C3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10 54 12.8</w:t>
            </w:r>
          </w:p>
        </w:tc>
        <w:tc>
          <w:tcPr>
            <w:tcW w:w="165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13A5E893" w14:textId="46723F1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119 20 20.9</w:t>
            </w:r>
          </w:p>
        </w:tc>
        <w:tc>
          <w:tcPr>
            <w:tcW w:w="1872"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0C4A9241" w14:textId="3FF3876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250</w:t>
            </w:r>
          </w:p>
        </w:tc>
        <w:tc>
          <w:tcPr>
            <w:tcW w:w="2289" w:type="dxa"/>
            <w:tcBorders>
              <w:top w:val="none" w:sz="12" w:space="0" w:color="000000" w:themeColor="text1"/>
              <w:left w:val="none" w:sz="12" w:space="0" w:color="000000" w:themeColor="text1"/>
              <w:bottom w:val="single" w:sz="12" w:space="0" w:color="000000" w:themeColor="text1"/>
              <w:right w:val="none" w:sz="12" w:space="0" w:color="000000" w:themeColor="text1"/>
            </w:tcBorders>
            <w:tcMar>
              <w:left w:w="108" w:type="dxa"/>
              <w:right w:w="108" w:type="dxa"/>
            </w:tcMar>
          </w:tcPr>
          <w:p w14:paraId="61FE3811" w14:textId="69616DC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Shrubs, small trees as coastal vegetation</w:t>
            </w:r>
          </w:p>
        </w:tc>
      </w:tr>
    </w:tbl>
    <w:p w14:paraId="233E2C51" w14:textId="7DFA1400" w:rsidR="635DF5FD" w:rsidRDefault="2D2F61BD" w:rsidP="635DF5FD">
      <w:pPr>
        <w:spacing w:after="160" w:line="276" w:lineRule="auto"/>
      </w:pPr>
      <w:r w:rsidRPr="2D2F61BD">
        <w:rPr>
          <w:rFonts w:ascii="Calibri" w:eastAsia="Calibri" w:hAnsi="Calibri" w:cs="Calibri"/>
          <w:sz w:val="24"/>
          <w:szCs w:val="24"/>
        </w:rPr>
        <w:t xml:space="preserve"> </w:t>
      </w:r>
    </w:p>
    <w:p w14:paraId="3ACD8CCA" w14:textId="72E5CE1A" w:rsidR="635DF5FD" w:rsidRPr="00D83CDF" w:rsidRDefault="00D83CDF" w:rsidP="2D2F61BD">
      <w:pPr>
        <w:spacing w:line="276" w:lineRule="auto"/>
        <w:ind w:firstLine="0"/>
        <w:rPr>
          <w:sz w:val="18"/>
          <w:szCs w:val="18"/>
        </w:rPr>
      </w:pPr>
      <w:r>
        <w:rPr>
          <w:b/>
          <w:bCs/>
          <w:sz w:val="18"/>
          <w:szCs w:val="18"/>
        </w:rPr>
        <w:t>Table 4.</w:t>
      </w:r>
      <w:r w:rsidR="0053314D">
        <w:rPr>
          <w:b/>
          <w:bCs/>
          <w:sz w:val="18"/>
          <w:szCs w:val="18"/>
        </w:rPr>
        <w:t>C</w:t>
      </w:r>
      <w:r>
        <w:rPr>
          <w:b/>
          <w:bCs/>
          <w:sz w:val="18"/>
          <w:szCs w:val="18"/>
        </w:rPr>
        <w:t xml:space="preserve">.13. </w:t>
      </w:r>
      <w:r w:rsidR="2D2F61BD" w:rsidRPr="00D83CDF">
        <w:rPr>
          <w:sz w:val="18"/>
          <w:szCs w:val="18"/>
        </w:rPr>
        <w:t xml:space="preserve">Monitoring: Coordinates of Baseline Sampling for Taytay MSPLS </w:t>
      </w:r>
      <w:r w:rsidRPr="00D83CDF">
        <w:rPr>
          <w:sz w:val="18"/>
          <w:szCs w:val="18"/>
        </w:rPr>
        <w:t>in terms of Mangroves</w:t>
      </w:r>
    </w:p>
    <w:tbl>
      <w:tblPr>
        <w:tblStyle w:val="PlainTable2"/>
        <w:tblW w:w="9495" w:type="dxa"/>
        <w:tblLayout w:type="fixed"/>
        <w:tblLook w:val="04A0" w:firstRow="1" w:lastRow="0" w:firstColumn="1" w:lastColumn="0" w:noHBand="0" w:noVBand="1"/>
      </w:tblPr>
      <w:tblGrid>
        <w:gridCol w:w="2256"/>
        <w:gridCol w:w="1492"/>
        <w:gridCol w:w="1492"/>
        <w:gridCol w:w="1995"/>
        <w:gridCol w:w="2260"/>
      </w:tblGrid>
      <w:tr w:rsidR="635DF5FD" w:rsidRPr="00484305" w14:paraId="4C467718" w14:textId="77777777" w:rsidTr="0048430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single" w:sz="12" w:space="0" w:color="000000" w:themeColor="text1"/>
              <w:bottom w:val="single" w:sz="12" w:space="0" w:color="000000" w:themeColor="text1"/>
            </w:tcBorders>
            <w:tcMar>
              <w:left w:w="108" w:type="dxa"/>
              <w:right w:w="108" w:type="dxa"/>
            </w:tcMar>
            <w:vAlign w:val="center"/>
          </w:tcPr>
          <w:p w14:paraId="62DEF82A" w14:textId="061F14EA" w:rsidR="635DF5FD" w:rsidRPr="00484305" w:rsidRDefault="2D2F61BD" w:rsidP="00484305">
            <w:pPr>
              <w:ind w:firstLine="0"/>
              <w:jc w:val="center"/>
              <w:rPr>
                <w:sz w:val="18"/>
                <w:szCs w:val="18"/>
              </w:rPr>
            </w:pPr>
            <w:r w:rsidRPr="00484305">
              <w:rPr>
                <w:sz w:val="18"/>
                <w:szCs w:val="18"/>
              </w:rPr>
              <w:t>Location</w:t>
            </w:r>
          </w:p>
        </w:tc>
        <w:tc>
          <w:tcPr>
            <w:tcW w:w="1492" w:type="dxa"/>
            <w:tcBorders>
              <w:top w:val="single" w:sz="12" w:space="0" w:color="000000" w:themeColor="text1"/>
              <w:bottom w:val="single" w:sz="12" w:space="0" w:color="000000" w:themeColor="text1"/>
            </w:tcBorders>
            <w:tcMar>
              <w:left w:w="108" w:type="dxa"/>
              <w:right w:w="108" w:type="dxa"/>
            </w:tcMar>
            <w:vAlign w:val="center"/>
          </w:tcPr>
          <w:p w14:paraId="2176B232" w14:textId="66FB8A29"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N latitude</w:t>
            </w:r>
          </w:p>
        </w:tc>
        <w:tc>
          <w:tcPr>
            <w:tcW w:w="1492" w:type="dxa"/>
            <w:tcBorders>
              <w:top w:val="single" w:sz="12" w:space="0" w:color="000000" w:themeColor="text1"/>
              <w:bottom w:val="single" w:sz="12" w:space="0" w:color="000000" w:themeColor="text1"/>
            </w:tcBorders>
            <w:tcMar>
              <w:left w:w="108" w:type="dxa"/>
              <w:right w:w="108" w:type="dxa"/>
            </w:tcMar>
            <w:vAlign w:val="center"/>
          </w:tcPr>
          <w:p w14:paraId="5723E02A" w14:textId="3DD8AF94"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E Longitude</w:t>
            </w:r>
          </w:p>
        </w:tc>
        <w:tc>
          <w:tcPr>
            <w:tcW w:w="1995" w:type="dxa"/>
            <w:tcBorders>
              <w:top w:val="single" w:sz="12" w:space="0" w:color="000000" w:themeColor="text1"/>
              <w:bottom w:val="single" w:sz="12" w:space="0" w:color="000000" w:themeColor="text1"/>
            </w:tcBorders>
            <w:tcMar>
              <w:left w:w="108" w:type="dxa"/>
              <w:right w:w="108" w:type="dxa"/>
            </w:tcMar>
            <w:vAlign w:val="center"/>
          </w:tcPr>
          <w:p w14:paraId="10A6ED61" w14:textId="260E00F7"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Area,</w:t>
            </w:r>
          </w:p>
          <w:p w14:paraId="0C5DDE29" w14:textId="1BF4146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in sqm</w:t>
            </w:r>
          </w:p>
        </w:tc>
        <w:tc>
          <w:tcPr>
            <w:tcW w:w="2260" w:type="dxa"/>
            <w:tcBorders>
              <w:top w:val="single" w:sz="12" w:space="0" w:color="000000" w:themeColor="text1"/>
              <w:bottom w:val="single" w:sz="12" w:space="0" w:color="000000" w:themeColor="text1"/>
            </w:tcBorders>
            <w:tcMar>
              <w:left w:w="108" w:type="dxa"/>
              <w:right w:w="108" w:type="dxa"/>
            </w:tcMar>
            <w:vAlign w:val="center"/>
          </w:tcPr>
          <w:p w14:paraId="082388D5" w14:textId="330ADDD4"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 xml:space="preserve">Dominant </w:t>
            </w:r>
            <w:proofErr w:type="spellStart"/>
            <w:r w:rsidRPr="00484305">
              <w:rPr>
                <w:sz w:val="18"/>
                <w:szCs w:val="18"/>
              </w:rPr>
              <w:t>Spp</w:t>
            </w:r>
            <w:proofErr w:type="spellEnd"/>
          </w:p>
          <w:p w14:paraId="0FE9FAA5" w14:textId="3A5233BA" w:rsidR="635DF5FD" w:rsidRPr="00484305" w:rsidRDefault="2D2F61BD" w:rsidP="00484305">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484305">
              <w:rPr>
                <w:sz w:val="18"/>
                <w:szCs w:val="18"/>
              </w:rPr>
              <w:t>(2004 baseline)</w:t>
            </w:r>
          </w:p>
        </w:tc>
      </w:tr>
      <w:tr w:rsidR="635DF5FD" w:rsidRPr="00484305" w14:paraId="174FD7AA"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0EA076F" w14:textId="208F8FAE"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Mayatan</w:t>
            </w:r>
            <w:proofErr w:type="spellEnd"/>
            <w:r w:rsidRPr="00484305">
              <w:rPr>
                <w:b w:val="0"/>
                <w:bCs w:val="0"/>
                <w:sz w:val="18"/>
                <w:szCs w:val="18"/>
              </w:rPr>
              <w:t xml:space="preserve">, Old </w:t>
            </w:r>
            <w:proofErr w:type="spellStart"/>
            <w:r w:rsidRPr="00484305">
              <w:rPr>
                <w:b w:val="0"/>
                <w:bCs w:val="0"/>
                <w:sz w:val="18"/>
                <w:szCs w:val="18"/>
              </w:rPr>
              <w:t>Guinlo</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Guinlo</w:t>
            </w:r>
            <w:proofErr w:type="spellEnd"/>
          </w:p>
        </w:tc>
        <w:tc>
          <w:tcPr>
            <w:tcW w:w="1492" w:type="dxa"/>
            <w:vMerge w:val="restart"/>
            <w:tcBorders>
              <w:top w:val="singl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41F5CDDC" w14:textId="63C57C1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10 49 33.8</w:t>
            </w:r>
          </w:p>
        </w:tc>
        <w:tc>
          <w:tcPr>
            <w:tcW w:w="1492" w:type="dxa"/>
            <w:vMerge w:val="restart"/>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0B4192CA" w14:textId="5FE9BF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119 27 26.1</w:t>
            </w:r>
          </w:p>
        </w:tc>
        <w:tc>
          <w:tcPr>
            <w:tcW w:w="199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50960F6" w14:textId="481C4C8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7000</w:t>
            </w:r>
          </w:p>
        </w:tc>
        <w:tc>
          <w:tcPr>
            <w:tcW w:w="2260"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BE6222F" w14:textId="30E3DFC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Ct</w:t>
            </w:r>
          </w:p>
        </w:tc>
      </w:tr>
      <w:tr w:rsidR="635DF5FD" w:rsidRPr="00484305" w14:paraId="2F4B9BE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F426284" w14:textId="2AFFBBD0"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Yakal</w:t>
            </w:r>
            <w:proofErr w:type="spellEnd"/>
            <w:r w:rsidRPr="00484305">
              <w:rPr>
                <w:b w:val="0"/>
                <w:bCs w:val="0"/>
                <w:sz w:val="18"/>
                <w:szCs w:val="18"/>
              </w:rPr>
              <w:t xml:space="preserve">, New </w:t>
            </w:r>
            <w:proofErr w:type="spellStart"/>
            <w:r w:rsidRPr="00484305">
              <w:rPr>
                <w:b w:val="0"/>
                <w:bCs w:val="0"/>
                <w:sz w:val="18"/>
                <w:szCs w:val="18"/>
              </w:rPr>
              <w:t>Guinlo</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Guinlo</w:t>
            </w:r>
            <w:proofErr w:type="spellEnd"/>
          </w:p>
        </w:tc>
        <w:tc>
          <w:tcPr>
            <w:tcW w:w="1492" w:type="dxa"/>
            <w:vMerge/>
            <w:tcBorders>
              <w:top w:val="none" w:sz="4" w:space="0" w:color="7F7F7F" w:themeColor="text1" w:themeTint="80"/>
              <w:bottom w:val="none" w:sz="4" w:space="0" w:color="7F7F7F" w:themeColor="text1" w:themeTint="80"/>
              <w:right w:val="none" w:sz="12" w:space="0" w:color="000000" w:themeColor="text1"/>
            </w:tcBorders>
            <w:vAlign w:val="center"/>
          </w:tcPr>
          <w:p w14:paraId="61ECCA30" w14:textId="77777777" w:rsidR="00017468" w:rsidRPr="00484305" w:rsidRDefault="00017468">
            <w:pPr>
              <w:cnfStyle w:val="000000000000" w:firstRow="0" w:lastRow="0" w:firstColumn="0" w:lastColumn="0" w:oddVBand="0" w:evenVBand="0" w:oddHBand="0" w:evenHBand="0" w:firstRowFirstColumn="0" w:firstRowLastColumn="0" w:lastRowFirstColumn="0" w:lastRowLastColumn="0"/>
              <w:rPr>
                <w:sz w:val="18"/>
                <w:szCs w:val="18"/>
              </w:rPr>
            </w:pPr>
          </w:p>
        </w:tc>
        <w:tc>
          <w:tcPr>
            <w:tcW w:w="1492" w:type="dxa"/>
            <w:vMerge/>
            <w:tcBorders>
              <w:top w:val="none" w:sz="4" w:space="0" w:color="7F7F7F" w:themeColor="text1" w:themeTint="80"/>
              <w:bottom w:val="none" w:sz="4" w:space="0" w:color="7F7F7F" w:themeColor="text1" w:themeTint="80"/>
              <w:right w:val="none" w:sz="12" w:space="0" w:color="000000" w:themeColor="text1"/>
            </w:tcBorders>
            <w:vAlign w:val="center"/>
          </w:tcPr>
          <w:p w14:paraId="6148CF6E" w14:textId="77777777" w:rsidR="00017468" w:rsidRPr="00484305" w:rsidRDefault="00017468">
            <w:pPr>
              <w:cnfStyle w:val="000000000000" w:firstRow="0" w:lastRow="0" w:firstColumn="0" w:lastColumn="0" w:oddVBand="0" w:evenVBand="0" w:oddHBand="0" w:evenHBand="0" w:firstRowFirstColumn="0" w:firstRowLastColumn="0" w:lastRowFirstColumn="0" w:lastRowLastColumn="0"/>
              <w:rPr>
                <w:sz w:val="18"/>
                <w:szCs w:val="18"/>
              </w:rPr>
            </w:pP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76F3145" w14:textId="280C4C8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EE7A19F" w14:textId="35B8985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7C4E5E8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85E704E" w14:textId="772E9F11" w:rsidR="635DF5FD" w:rsidRPr="00484305" w:rsidRDefault="2D2F61BD" w:rsidP="2D2F61BD">
            <w:pPr>
              <w:ind w:firstLine="0"/>
              <w:jc w:val="left"/>
              <w:rPr>
                <w:b w:val="0"/>
                <w:bCs w:val="0"/>
                <w:sz w:val="18"/>
                <w:szCs w:val="18"/>
              </w:rPr>
            </w:pPr>
            <w:r w:rsidRPr="00484305">
              <w:rPr>
                <w:b w:val="0"/>
                <w:bCs w:val="0"/>
                <w:sz w:val="18"/>
                <w:szCs w:val="18"/>
              </w:rPr>
              <w:t xml:space="preserve">So. Ipil, </w:t>
            </w:r>
            <w:proofErr w:type="spellStart"/>
            <w:r w:rsidRPr="00484305">
              <w:rPr>
                <w:b w:val="0"/>
                <w:bCs w:val="0"/>
                <w:sz w:val="18"/>
                <w:szCs w:val="18"/>
              </w:rPr>
              <w:t>Bgy</w:t>
            </w:r>
            <w:proofErr w:type="spellEnd"/>
            <w:r w:rsidRPr="00484305">
              <w:rPr>
                <w:b w:val="0"/>
                <w:bCs w:val="0"/>
                <w:sz w:val="18"/>
                <w:szCs w:val="18"/>
              </w:rPr>
              <w:t xml:space="preserve"> Bato</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5A228CD" w14:textId="04445A5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10 44 30.7</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8C9331E" w14:textId="7DDE9A8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119 27 25.1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20651BD" w14:textId="02F3EF8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4000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A766D2" w14:textId="43123D2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w:t>
            </w:r>
          </w:p>
        </w:tc>
      </w:tr>
      <w:tr w:rsidR="635DF5FD" w:rsidRPr="00484305" w14:paraId="77C5004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83046B" w14:textId="5D0F62D8"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Bato</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307A11" w14:textId="6CFDFBB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24033A0" w14:textId="29A47B9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8195E5A" w14:textId="59D7FD5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3750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66BDEED" w14:textId="0F9D91D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10B43F3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C690F1D" w14:textId="4C2B65BC" w:rsidR="635DF5FD" w:rsidRPr="00484305" w:rsidRDefault="2D2F61BD" w:rsidP="2D2F61BD">
            <w:pPr>
              <w:ind w:firstLine="0"/>
              <w:jc w:val="left"/>
              <w:rPr>
                <w:b w:val="0"/>
                <w:bCs w:val="0"/>
                <w:sz w:val="18"/>
                <w:szCs w:val="18"/>
              </w:rPr>
            </w:pPr>
            <w:r w:rsidRPr="00484305">
              <w:rPr>
                <w:b w:val="0"/>
                <w:bCs w:val="0"/>
                <w:sz w:val="18"/>
                <w:szCs w:val="18"/>
              </w:rPr>
              <w:t xml:space="preserve">Panikian, </w:t>
            </w:r>
            <w:proofErr w:type="spellStart"/>
            <w:r w:rsidRPr="00484305">
              <w:rPr>
                <w:b w:val="0"/>
                <w:bCs w:val="0"/>
                <w:sz w:val="18"/>
                <w:szCs w:val="18"/>
              </w:rPr>
              <w:t>Abongan</w:t>
            </w:r>
            <w:proofErr w:type="spellEnd"/>
            <w:r w:rsidRPr="00484305">
              <w:rPr>
                <w:b w:val="0"/>
                <w:bCs w:val="0"/>
                <w:sz w:val="18"/>
                <w:szCs w:val="18"/>
              </w:rPr>
              <w:t xml:space="preserve">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22C9D10" w14:textId="7BA70F1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10 43 22.3</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E39E15C" w14:textId="368B6B5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119 26 55.0</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E40D1E1" w14:textId="3DD72BA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8E027D" w14:textId="2DC1197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5292D36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119E373" w14:textId="07D09E8D"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Pinaggupitan</w:t>
            </w:r>
            <w:proofErr w:type="spellEnd"/>
            <w:r w:rsidRPr="00484305">
              <w:rPr>
                <w:b w:val="0"/>
                <w:bCs w:val="0"/>
                <w:sz w:val="18"/>
                <w:szCs w:val="18"/>
              </w:rPr>
              <w:t xml:space="preserve">, </w:t>
            </w:r>
            <w:proofErr w:type="spellStart"/>
            <w:r w:rsidRPr="00484305">
              <w:rPr>
                <w:b w:val="0"/>
                <w:bCs w:val="0"/>
                <w:sz w:val="18"/>
                <w:szCs w:val="18"/>
              </w:rPr>
              <w:t>Abongan</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ECB4F47" w14:textId="490FF6D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10 42 48.9</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4CEE2AA" w14:textId="4F20EF6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119 26 28.5</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1B827CF" w14:textId="3E17977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4000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44EBCF3" w14:textId="36FAFA0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Bs, </w:t>
            </w:r>
            <w:proofErr w:type="spellStart"/>
            <w:r w:rsidRPr="00484305">
              <w:rPr>
                <w:sz w:val="18"/>
                <w:szCs w:val="18"/>
              </w:rPr>
              <w:t>Xg</w:t>
            </w:r>
            <w:proofErr w:type="spellEnd"/>
          </w:p>
        </w:tc>
      </w:tr>
      <w:tr w:rsidR="635DF5FD" w:rsidRPr="00484305" w14:paraId="5518DA2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84FF1E1" w14:textId="775BE515"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Inrea</w:t>
            </w:r>
            <w:proofErr w:type="spellEnd"/>
            <w:r w:rsidRPr="00484305">
              <w:rPr>
                <w:b w:val="0"/>
                <w:bCs w:val="0"/>
                <w:sz w:val="18"/>
                <w:szCs w:val="18"/>
              </w:rPr>
              <w:t xml:space="preserve">, </w:t>
            </w:r>
            <w:proofErr w:type="spellStart"/>
            <w:r w:rsidRPr="00484305">
              <w:rPr>
                <w:b w:val="0"/>
                <w:bCs w:val="0"/>
                <w:sz w:val="18"/>
                <w:szCs w:val="18"/>
              </w:rPr>
              <w:t>Abongan</w:t>
            </w:r>
            <w:proofErr w:type="spellEnd"/>
            <w:r w:rsidRPr="00484305">
              <w:rPr>
                <w:b w:val="0"/>
                <w:bCs w:val="0"/>
                <w:sz w:val="18"/>
                <w:szCs w:val="18"/>
              </w:rPr>
              <w:t xml:space="preserve">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D49EC71" w14:textId="0B3357C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10 12 54.4</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32B0E4C" w14:textId="59D5488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119 22 25.1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4CF039F" w14:textId="50E0C46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1D89E11" w14:textId="3A2069AA"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00484305">
              <w:rPr>
                <w:sz w:val="18"/>
                <w:szCs w:val="18"/>
              </w:rPr>
              <w:t>Xg</w:t>
            </w:r>
            <w:proofErr w:type="spellEnd"/>
          </w:p>
        </w:tc>
      </w:tr>
      <w:tr w:rsidR="635DF5FD" w:rsidRPr="00484305" w14:paraId="3EC65C7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2FC9A96" w14:textId="79244CEF" w:rsidR="635DF5FD" w:rsidRPr="00484305" w:rsidRDefault="2D2F61BD" w:rsidP="2D2F61BD">
            <w:pPr>
              <w:ind w:firstLine="0"/>
              <w:jc w:val="left"/>
              <w:rPr>
                <w:b w:val="0"/>
                <w:bCs w:val="0"/>
                <w:sz w:val="18"/>
                <w:szCs w:val="18"/>
              </w:rPr>
            </w:pPr>
            <w:r w:rsidRPr="00484305">
              <w:rPr>
                <w:b w:val="0"/>
                <w:bCs w:val="0"/>
                <w:sz w:val="18"/>
                <w:szCs w:val="18"/>
              </w:rPr>
              <w:t xml:space="preserve">So. Tibay,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Alacalian</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2E615DF" w14:textId="179D627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10 43 33.5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AFB06BD" w14:textId="5BA2791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119 25.7</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08D761" w14:textId="6E2897F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EA07A0" w14:textId="35D89C2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3ADB96A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076B6E8" w14:textId="668CC6D9" w:rsidR="635DF5FD" w:rsidRPr="00484305" w:rsidRDefault="2D2F61BD" w:rsidP="2D2F61BD">
            <w:pPr>
              <w:ind w:firstLine="0"/>
              <w:jc w:val="left"/>
              <w:rPr>
                <w:b w:val="0"/>
                <w:bCs w:val="0"/>
                <w:sz w:val="18"/>
                <w:szCs w:val="18"/>
              </w:rPr>
            </w:pP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Alacalian</w:t>
            </w:r>
            <w:proofErr w:type="spellEnd"/>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3AA6649" w14:textId="15FDDC5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10 45 15</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04767BA" w14:textId="587F71B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119 25 29.0</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18F15FE" w14:textId="03F6652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1B259F6" w14:textId="013BB29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62E37DC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E558059" w14:textId="41FF51B9" w:rsidR="635DF5FD" w:rsidRPr="00484305" w:rsidRDefault="2D2F61BD" w:rsidP="2D2F61BD">
            <w:pPr>
              <w:ind w:firstLine="0"/>
              <w:jc w:val="left"/>
              <w:rPr>
                <w:b w:val="0"/>
                <w:bCs w:val="0"/>
                <w:sz w:val="18"/>
                <w:szCs w:val="18"/>
              </w:rPr>
            </w:pPr>
            <w:r w:rsidRPr="00484305">
              <w:rPr>
                <w:b w:val="0"/>
                <w:bCs w:val="0"/>
                <w:sz w:val="18"/>
                <w:szCs w:val="18"/>
              </w:rPr>
              <w:t xml:space="preserve">Malampaya </w:t>
            </w:r>
            <w:proofErr w:type="spellStart"/>
            <w:r w:rsidRPr="00484305">
              <w:rPr>
                <w:b w:val="0"/>
                <w:bCs w:val="0"/>
                <w:sz w:val="18"/>
                <w:szCs w:val="18"/>
              </w:rPr>
              <w:t>Maratpat</w:t>
            </w:r>
            <w:proofErr w:type="spellEnd"/>
            <w:r w:rsidRPr="00484305">
              <w:rPr>
                <w:b w:val="0"/>
                <w:bCs w:val="0"/>
                <w:sz w:val="18"/>
                <w:szCs w:val="18"/>
              </w:rPr>
              <w:t xml:space="preserve"> Island, </w:t>
            </w:r>
            <w:proofErr w:type="spellStart"/>
            <w:r w:rsidRPr="00484305">
              <w:rPr>
                <w:b w:val="0"/>
                <w:bCs w:val="0"/>
                <w:sz w:val="18"/>
                <w:szCs w:val="18"/>
              </w:rPr>
              <w:t>Alacalian</w:t>
            </w:r>
            <w:proofErr w:type="spellEnd"/>
            <w:r w:rsidRPr="00484305">
              <w:rPr>
                <w:b w:val="0"/>
                <w:bCs w:val="0"/>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74370EF" w14:textId="05AC546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0E8678D" w14:textId="7C2598A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426994" w14:textId="51B77C3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FF483CD" w14:textId="7CAEBDC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w:t>
            </w:r>
          </w:p>
        </w:tc>
      </w:tr>
      <w:tr w:rsidR="635DF5FD" w:rsidRPr="00484305" w14:paraId="5565A21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6D59A0" w14:textId="58373AF5"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Kawakayan</w:t>
            </w:r>
            <w:proofErr w:type="spellEnd"/>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A3B4EDA" w14:textId="1B67F01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F1D346" w14:textId="5F2390F0"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F977123" w14:textId="1FB515C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C882554" w14:textId="024914B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0F5FC07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9526A48" w14:textId="694B4955"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Maratdat</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Alacalian</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05F2C4E" w14:textId="5D3AA6EE"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10 45.93 0</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AAAC97A" w14:textId="0C141834"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119 23.67 0</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EE9B4B4" w14:textId="6D3EBDA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5750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6B32636" w14:textId="586FFB68"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58600B0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8503EC4" w14:textId="1965DB91" w:rsidR="635DF5FD" w:rsidRPr="00484305" w:rsidRDefault="2D2F61BD" w:rsidP="2D2F61BD">
            <w:pPr>
              <w:ind w:firstLine="0"/>
              <w:jc w:val="left"/>
              <w:rPr>
                <w:b w:val="0"/>
                <w:bCs w:val="0"/>
                <w:sz w:val="18"/>
                <w:szCs w:val="18"/>
              </w:rPr>
            </w:pPr>
            <w:r w:rsidRPr="00484305">
              <w:rPr>
                <w:b w:val="0"/>
                <w:bCs w:val="0"/>
                <w:sz w:val="18"/>
                <w:szCs w:val="18"/>
              </w:rPr>
              <w:lastRenderedPageBreak/>
              <w:t xml:space="preserve">So. </w:t>
            </w:r>
            <w:proofErr w:type="spellStart"/>
            <w:r w:rsidRPr="00484305">
              <w:rPr>
                <w:b w:val="0"/>
                <w:bCs w:val="0"/>
                <w:sz w:val="18"/>
                <w:szCs w:val="18"/>
              </w:rPr>
              <w:t>Lapay</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Banbanan</w:t>
            </w:r>
            <w:proofErr w:type="spellEnd"/>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7443D0" w14:textId="62EBDE7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10 50 56.9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163245C4" w14:textId="5819593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119 16 52.3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2192754" w14:textId="2440A52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2500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B93197B" w14:textId="799514C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041D3EA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3C69A07" w14:textId="02B29CA7"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Sinyaran</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Banbanan</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2B83982" w14:textId="6234616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10 48 42.2</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6DD6ED" w14:textId="7E67A92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119 19 50.5</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C02F5DB" w14:textId="08D2D47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9B8AA7" w14:textId="0757B4B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Ra &amp; </w:t>
            </w:r>
            <w:proofErr w:type="spellStart"/>
            <w:r w:rsidRPr="00484305">
              <w:rPr>
                <w:sz w:val="18"/>
                <w:szCs w:val="18"/>
              </w:rPr>
              <w:t>Bg</w:t>
            </w:r>
            <w:proofErr w:type="spellEnd"/>
          </w:p>
        </w:tc>
      </w:tr>
      <w:tr w:rsidR="635DF5FD" w:rsidRPr="00484305" w14:paraId="4221813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F3D33FD" w14:textId="2B91DE04"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Turao</w:t>
            </w:r>
            <w:proofErr w:type="spellEnd"/>
            <w:r w:rsidRPr="00484305">
              <w:rPr>
                <w:b w:val="0"/>
                <w:bCs w:val="0"/>
                <w:sz w:val="18"/>
                <w:szCs w:val="18"/>
              </w:rPr>
              <w:t>, San Jose</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65BEBDF" w14:textId="21B507C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441E557" w14:textId="54F21AE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3FF217E" w14:textId="3541C86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1750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D471057" w14:textId="5DAFB1C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650ACD4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ED6D0BB" w14:textId="37DD4B5B"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Turao</w:t>
            </w:r>
            <w:proofErr w:type="spellEnd"/>
            <w:r w:rsidRPr="00484305">
              <w:rPr>
                <w:b w:val="0"/>
                <w:bCs w:val="0"/>
                <w:sz w:val="18"/>
                <w:szCs w:val="18"/>
              </w:rPr>
              <w:t>, San Jose</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1C29D4C" w14:textId="5EF9134F"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10 52 12.5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E5687F" w14:textId="3C7A198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119 15 47.4</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40F401" w14:textId="53700F45"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2200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C1C2592" w14:textId="591166B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 &amp; Rm</w:t>
            </w:r>
          </w:p>
        </w:tc>
      </w:tr>
      <w:tr w:rsidR="635DF5FD" w:rsidRPr="00484305" w14:paraId="768070A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AB1EB1F" w14:textId="4F856EFC" w:rsidR="635DF5FD" w:rsidRPr="00484305" w:rsidRDefault="2D2F61BD" w:rsidP="2D2F61BD">
            <w:pPr>
              <w:ind w:firstLine="0"/>
              <w:jc w:val="left"/>
              <w:rPr>
                <w:b w:val="0"/>
                <w:bCs w:val="0"/>
                <w:sz w:val="18"/>
                <w:szCs w:val="18"/>
              </w:rPr>
            </w:pPr>
            <w:r w:rsidRPr="00484305">
              <w:rPr>
                <w:b w:val="0"/>
                <w:bCs w:val="0"/>
                <w:sz w:val="18"/>
                <w:szCs w:val="18"/>
              </w:rPr>
              <w:t>So. Pirate, San Jose</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3132F12" w14:textId="2FFA99A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10 54 07.2</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D21DB6" w14:textId="6C6AD686"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119 16 34.1</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4110452" w14:textId="02A7CB2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900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40D5344" w14:textId="6436DD5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7CDC0BD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EB9DB4F" w14:textId="67F02081" w:rsidR="635DF5FD" w:rsidRPr="00484305" w:rsidRDefault="2D2F61BD" w:rsidP="2D2F61BD">
            <w:pPr>
              <w:ind w:firstLine="0"/>
              <w:jc w:val="left"/>
              <w:rPr>
                <w:b w:val="0"/>
                <w:bCs w:val="0"/>
                <w:sz w:val="18"/>
                <w:szCs w:val="18"/>
              </w:rPr>
            </w:pPr>
            <w:proofErr w:type="spellStart"/>
            <w:r w:rsidRPr="00484305">
              <w:rPr>
                <w:b w:val="0"/>
                <w:bCs w:val="0"/>
                <w:sz w:val="18"/>
                <w:szCs w:val="18"/>
              </w:rPr>
              <w:t>Tumbol</w:t>
            </w:r>
            <w:proofErr w:type="spellEnd"/>
            <w:r w:rsidRPr="00484305">
              <w:rPr>
                <w:b w:val="0"/>
                <w:bCs w:val="0"/>
                <w:sz w:val="18"/>
                <w:szCs w:val="18"/>
              </w:rPr>
              <w:t xml:space="preserve"> Island</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3AFD423" w14:textId="2D449449"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10 00 00.6</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AF36C28" w14:textId="3D3267D3"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119 17 56.0</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28A56B3" w14:textId="11E642A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2550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60AD1061" w14:textId="3922F5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Ra, </w:t>
            </w:r>
            <w:proofErr w:type="spellStart"/>
            <w:r w:rsidRPr="00484305">
              <w:rPr>
                <w:sz w:val="18"/>
                <w:szCs w:val="18"/>
              </w:rPr>
              <w:t>Bg</w:t>
            </w:r>
            <w:proofErr w:type="spellEnd"/>
            <w:r w:rsidRPr="00484305">
              <w:rPr>
                <w:sz w:val="18"/>
                <w:szCs w:val="18"/>
              </w:rPr>
              <w:t>, Rm</w:t>
            </w:r>
          </w:p>
        </w:tc>
      </w:tr>
      <w:tr w:rsidR="635DF5FD" w:rsidRPr="00484305" w14:paraId="54AE1CB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BE418AA" w14:textId="59F61C6E" w:rsidR="635DF5FD" w:rsidRPr="00484305" w:rsidRDefault="2D2F61BD" w:rsidP="2D2F61BD">
            <w:pPr>
              <w:ind w:firstLine="0"/>
              <w:jc w:val="left"/>
              <w:rPr>
                <w:b w:val="0"/>
                <w:bCs w:val="0"/>
                <w:sz w:val="18"/>
                <w:szCs w:val="18"/>
              </w:rPr>
            </w:pPr>
            <w:proofErr w:type="spellStart"/>
            <w:r w:rsidRPr="00484305">
              <w:rPr>
                <w:b w:val="0"/>
                <w:bCs w:val="0"/>
                <w:sz w:val="18"/>
                <w:szCs w:val="18"/>
              </w:rPr>
              <w:t>Liminangcong</w:t>
            </w:r>
            <w:proofErr w:type="spellEnd"/>
            <w:r w:rsidRPr="00484305">
              <w:rPr>
                <w:b w:val="0"/>
                <w:bCs w:val="0"/>
                <w:sz w:val="18"/>
                <w:szCs w:val="18"/>
              </w:rPr>
              <w:t xml:space="preserve"> Center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04293E8" w14:textId="65050CFE"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10 58 62.9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B4FE3C1" w14:textId="26006D4C"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119 18 44.8</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D146DC7" w14:textId="75A47C0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AAD61B" w14:textId="3EBC814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 &amp; Ct</w:t>
            </w:r>
          </w:p>
        </w:tc>
      </w:tr>
      <w:tr w:rsidR="635DF5FD" w:rsidRPr="00484305" w14:paraId="2153EE1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0E23A86" w14:textId="64D46C99"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Binaluan</w:t>
            </w:r>
            <w:proofErr w:type="spellEnd"/>
            <w:r w:rsidRPr="00484305">
              <w:rPr>
                <w:b w:val="0"/>
                <w:bCs w:val="0"/>
                <w:sz w:val="18"/>
                <w:szCs w:val="18"/>
              </w:rPr>
              <w:t xml:space="preserve">, </w:t>
            </w:r>
            <w:proofErr w:type="spellStart"/>
            <w:r w:rsidRPr="00484305">
              <w:rPr>
                <w:b w:val="0"/>
                <w:bCs w:val="0"/>
                <w:sz w:val="18"/>
                <w:szCs w:val="18"/>
              </w:rPr>
              <w:t>Liminangcong</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B3834B3" w14:textId="5E8A8F22"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10 56 70.0</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CAF44F" w14:textId="29BC448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119 20 12.6</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EF197D9" w14:textId="3CFFEF9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1500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ACB1F1A" w14:textId="5084536B" w:rsidR="635DF5FD" w:rsidRPr="00484305" w:rsidRDefault="2D2F61BD" w:rsidP="004608CB">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w:t>
            </w:r>
          </w:p>
        </w:tc>
      </w:tr>
      <w:tr w:rsidR="635DF5FD" w:rsidRPr="00484305" w14:paraId="4CB0CC7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F14C928" w14:textId="4C1CFE33"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Buluran</w:t>
            </w:r>
            <w:proofErr w:type="spellEnd"/>
            <w:r w:rsidRPr="00484305">
              <w:rPr>
                <w:b w:val="0"/>
                <w:bCs w:val="0"/>
                <w:sz w:val="18"/>
                <w:szCs w:val="18"/>
              </w:rPr>
              <w:t xml:space="preserve">, </w:t>
            </w:r>
            <w:proofErr w:type="spellStart"/>
            <w:r w:rsidRPr="00484305">
              <w:rPr>
                <w:b w:val="0"/>
                <w:bCs w:val="0"/>
                <w:sz w:val="18"/>
                <w:szCs w:val="18"/>
              </w:rPr>
              <w:t>Bgy</w:t>
            </w:r>
            <w:proofErr w:type="spellEnd"/>
            <w:r w:rsidRPr="00484305">
              <w:rPr>
                <w:b w:val="0"/>
                <w:bCs w:val="0"/>
                <w:sz w:val="18"/>
                <w:szCs w:val="18"/>
              </w:rPr>
              <w:t xml:space="preserve"> </w:t>
            </w:r>
            <w:proofErr w:type="spellStart"/>
            <w:r w:rsidRPr="00484305">
              <w:rPr>
                <w:b w:val="0"/>
                <w:bCs w:val="0"/>
                <w:sz w:val="18"/>
                <w:szCs w:val="18"/>
              </w:rPr>
              <w:t>Binaluan</w:t>
            </w:r>
            <w:proofErr w:type="spellEnd"/>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C695610" w14:textId="1AE0C3A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10 56 41.9</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98B9A66" w14:textId="20DC3FB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119 21 19.3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E264F48" w14:textId="1D4E2858"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5000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C9A868A" w14:textId="55700F74"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 &amp; Rm</w:t>
            </w:r>
          </w:p>
        </w:tc>
      </w:tr>
      <w:tr w:rsidR="635DF5FD" w:rsidRPr="00484305" w14:paraId="1F57A4E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9612F36" w14:textId="4618E7AF"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Binaloan</w:t>
            </w:r>
            <w:proofErr w:type="spellEnd"/>
            <w:r w:rsidRPr="00484305">
              <w:rPr>
                <w:b w:val="0"/>
                <w:bCs w:val="0"/>
                <w:sz w:val="18"/>
                <w:szCs w:val="18"/>
              </w:rPr>
              <w:t xml:space="preserve">, </w:t>
            </w:r>
            <w:proofErr w:type="spellStart"/>
            <w:r w:rsidRPr="00484305">
              <w:rPr>
                <w:b w:val="0"/>
                <w:bCs w:val="0"/>
                <w:sz w:val="18"/>
                <w:szCs w:val="18"/>
              </w:rPr>
              <w:t>Pancol</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369AEB1" w14:textId="70B0B55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10 54 56.4</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BAFFE2F" w14:textId="4EC467A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119 20 72.6</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A64C9CE" w14:textId="32B95D8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0F6E2BB" w14:textId="3F36B42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7AF9595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0747C4CB" w14:textId="0909B48A"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Tulduan</w:t>
            </w:r>
            <w:proofErr w:type="spellEnd"/>
            <w:r w:rsidRPr="00484305">
              <w:rPr>
                <w:b w:val="0"/>
                <w:bCs w:val="0"/>
                <w:sz w:val="18"/>
                <w:szCs w:val="18"/>
              </w:rPr>
              <w:t xml:space="preserve">, </w:t>
            </w:r>
            <w:proofErr w:type="spellStart"/>
            <w:r w:rsidRPr="00484305">
              <w:rPr>
                <w:b w:val="0"/>
                <w:bCs w:val="0"/>
                <w:sz w:val="18"/>
                <w:szCs w:val="18"/>
              </w:rPr>
              <w:t>Liminangcong</w:t>
            </w:r>
            <w:proofErr w:type="spellEnd"/>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66C18A2D" w14:textId="1DAF5543"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10 09 40.6</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64505AD" w14:textId="401671B5"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119 20 74.3</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182EF1" w14:textId="52264601"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3500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56313350" w14:textId="59E43BE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Ra</w:t>
            </w:r>
          </w:p>
        </w:tc>
      </w:tr>
      <w:tr w:rsidR="635DF5FD" w:rsidRPr="00484305" w14:paraId="350A13A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094C98E6" w14:textId="1ABB2C49" w:rsidR="635DF5FD" w:rsidRPr="00484305" w:rsidRDefault="2D2F61BD" w:rsidP="2D2F61BD">
            <w:pPr>
              <w:ind w:firstLine="0"/>
              <w:jc w:val="left"/>
              <w:rPr>
                <w:b w:val="0"/>
                <w:bCs w:val="0"/>
                <w:sz w:val="18"/>
                <w:szCs w:val="18"/>
              </w:rPr>
            </w:pPr>
            <w:proofErr w:type="spellStart"/>
            <w:r w:rsidRPr="00484305">
              <w:rPr>
                <w:b w:val="0"/>
                <w:bCs w:val="0"/>
                <w:sz w:val="18"/>
                <w:szCs w:val="18"/>
              </w:rPr>
              <w:t>Kataban</w:t>
            </w:r>
            <w:proofErr w:type="spellEnd"/>
            <w:r w:rsidRPr="00484305">
              <w:rPr>
                <w:b w:val="0"/>
                <w:bCs w:val="0"/>
                <w:sz w:val="18"/>
                <w:szCs w:val="18"/>
              </w:rPr>
              <w:t xml:space="preserve"> River, Malampaya</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60E0B1D" w14:textId="1AC30AEB"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117386E1" w14:textId="10D08521"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5634920" w14:textId="78F3B59D"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6000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4FBF5E1F" w14:textId="6C174D6A"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Rm &amp; Ra</w:t>
            </w:r>
          </w:p>
        </w:tc>
      </w:tr>
      <w:tr w:rsidR="635DF5FD" w:rsidRPr="00484305" w14:paraId="71296A7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39B212D" w14:textId="4FA14782" w:rsidR="635DF5FD" w:rsidRPr="00484305" w:rsidRDefault="2D2F61BD" w:rsidP="2D2F61BD">
            <w:pPr>
              <w:ind w:firstLine="0"/>
              <w:jc w:val="left"/>
              <w:rPr>
                <w:b w:val="0"/>
                <w:bCs w:val="0"/>
                <w:sz w:val="18"/>
                <w:szCs w:val="18"/>
              </w:rPr>
            </w:pPr>
            <w:proofErr w:type="spellStart"/>
            <w:r w:rsidRPr="00484305">
              <w:rPr>
                <w:b w:val="0"/>
                <w:bCs w:val="0"/>
                <w:sz w:val="18"/>
                <w:szCs w:val="18"/>
              </w:rPr>
              <w:t>Pancol</w:t>
            </w:r>
            <w:proofErr w:type="spellEnd"/>
            <w:r w:rsidRPr="00484305">
              <w:rPr>
                <w:b w:val="0"/>
                <w:bCs w:val="0"/>
                <w:sz w:val="18"/>
                <w:szCs w:val="18"/>
              </w:rPr>
              <w:t xml:space="preserve">, </w:t>
            </w:r>
            <w:proofErr w:type="spellStart"/>
            <w:r w:rsidRPr="00484305">
              <w:rPr>
                <w:b w:val="0"/>
                <w:bCs w:val="0"/>
                <w:sz w:val="18"/>
                <w:szCs w:val="18"/>
              </w:rPr>
              <w:t>Dibalat</w:t>
            </w:r>
            <w:proofErr w:type="spellEnd"/>
            <w:r w:rsidRPr="00484305">
              <w:rPr>
                <w:b w:val="0"/>
                <w:bCs w:val="0"/>
                <w:sz w:val="18"/>
                <w:szCs w:val="18"/>
              </w:rPr>
              <w:t xml:space="preserve"> River</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330B5DE9" w14:textId="0ADE71C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492"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71B42B3F" w14:textId="2E4E711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 xml:space="preserve"> </w:t>
            </w:r>
          </w:p>
        </w:tc>
        <w:tc>
          <w:tcPr>
            <w:tcW w:w="199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4ADEA3A7" w14:textId="4B47F732"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1500</w:t>
            </w:r>
          </w:p>
        </w:tc>
        <w:tc>
          <w:tcPr>
            <w:tcW w:w="2260"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726B2A2" w14:textId="330EE5DB"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Rm &amp; Ra</w:t>
            </w:r>
          </w:p>
        </w:tc>
      </w:tr>
      <w:tr w:rsidR="635DF5FD" w:rsidRPr="00484305" w14:paraId="7ACDF97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330B2E5E" w14:textId="1C18A42F"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Dibalat</w:t>
            </w:r>
            <w:proofErr w:type="spellEnd"/>
            <w:r w:rsidRPr="00484305">
              <w:rPr>
                <w:b w:val="0"/>
                <w:bCs w:val="0"/>
                <w:sz w:val="18"/>
                <w:szCs w:val="18"/>
              </w:rPr>
              <w:t xml:space="preserve">, </w:t>
            </w:r>
            <w:proofErr w:type="spellStart"/>
            <w:r w:rsidRPr="00484305">
              <w:rPr>
                <w:b w:val="0"/>
                <w:bCs w:val="0"/>
                <w:sz w:val="18"/>
                <w:szCs w:val="18"/>
              </w:rPr>
              <w:t>Pancol</w:t>
            </w:r>
            <w:proofErr w:type="spellEnd"/>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6EA292A" w14:textId="414F6E86"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10 56 13.5</w:t>
            </w:r>
          </w:p>
        </w:tc>
        <w:tc>
          <w:tcPr>
            <w:tcW w:w="1492"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7736BE62" w14:textId="6432D3D7"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119 21 06.9</w:t>
            </w:r>
          </w:p>
        </w:tc>
        <w:tc>
          <w:tcPr>
            <w:tcW w:w="199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29C30D7B" w14:textId="5CECEACC"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1680</w:t>
            </w:r>
          </w:p>
        </w:tc>
        <w:tc>
          <w:tcPr>
            <w:tcW w:w="2260"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tcPr>
          <w:p w14:paraId="5C24F6AF" w14:textId="48CD34A0" w:rsidR="635DF5FD" w:rsidRPr="00484305"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484305">
              <w:rPr>
                <w:sz w:val="18"/>
                <w:szCs w:val="18"/>
              </w:rPr>
              <w:t>Ra</w:t>
            </w:r>
          </w:p>
        </w:tc>
      </w:tr>
      <w:tr w:rsidR="635DF5FD" w:rsidRPr="00484305" w14:paraId="1320F73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19890B20" w14:textId="72512EE7" w:rsidR="635DF5FD" w:rsidRPr="00484305" w:rsidRDefault="2D2F61BD" w:rsidP="2D2F61BD">
            <w:pPr>
              <w:ind w:firstLine="0"/>
              <w:jc w:val="left"/>
              <w:rPr>
                <w:b w:val="0"/>
                <w:bCs w:val="0"/>
                <w:sz w:val="18"/>
                <w:szCs w:val="18"/>
              </w:rPr>
            </w:pPr>
            <w:r w:rsidRPr="00484305">
              <w:rPr>
                <w:b w:val="0"/>
                <w:bCs w:val="0"/>
                <w:sz w:val="18"/>
                <w:szCs w:val="18"/>
              </w:rPr>
              <w:t xml:space="preserve">So. </w:t>
            </w:r>
            <w:proofErr w:type="spellStart"/>
            <w:r w:rsidRPr="00484305">
              <w:rPr>
                <w:b w:val="0"/>
                <w:bCs w:val="0"/>
                <w:sz w:val="18"/>
                <w:szCs w:val="18"/>
              </w:rPr>
              <w:t>Dimaabot</w:t>
            </w:r>
            <w:proofErr w:type="spellEnd"/>
            <w:r w:rsidRPr="00484305">
              <w:rPr>
                <w:b w:val="0"/>
                <w:bCs w:val="0"/>
                <w:sz w:val="18"/>
                <w:szCs w:val="18"/>
              </w:rPr>
              <w:t xml:space="preserve">, </w:t>
            </w:r>
            <w:proofErr w:type="spellStart"/>
            <w:r w:rsidRPr="00484305">
              <w:rPr>
                <w:b w:val="0"/>
                <w:bCs w:val="0"/>
                <w:sz w:val="18"/>
                <w:szCs w:val="18"/>
              </w:rPr>
              <w:t>Pancol</w:t>
            </w:r>
            <w:proofErr w:type="spellEnd"/>
          </w:p>
        </w:tc>
        <w:tc>
          <w:tcPr>
            <w:tcW w:w="1492"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4941FE80" w14:textId="3A59F60D"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10 50 49.3</w:t>
            </w:r>
          </w:p>
        </w:tc>
        <w:tc>
          <w:tcPr>
            <w:tcW w:w="1492"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788834A" w14:textId="045D0A19"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119 26 31.9</w:t>
            </w:r>
          </w:p>
        </w:tc>
        <w:tc>
          <w:tcPr>
            <w:tcW w:w="199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271A382E" w14:textId="13F0F6C7"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6000</w:t>
            </w:r>
          </w:p>
        </w:tc>
        <w:tc>
          <w:tcPr>
            <w:tcW w:w="2260"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657C5904" w14:textId="31C981DF" w:rsidR="635DF5FD" w:rsidRPr="00484305"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00484305">
              <w:rPr>
                <w:sz w:val="18"/>
                <w:szCs w:val="18"/>
              </w:rPr>
              <w:t>Ct</w:t>
            </w:r>
          </w:p>
        </w:tc>
      </w:tr>
    </w:tbl>
    <w:p w14:paraId="46CFB1D3" w14:textId="6F1CC284" w:rsidR="635DF5FD" w:rsidRDefault="2D2F61BD" w:rsidP="2D2F61BD">
      <w:pPr>
        <w:ind w:firstLine="0"/>
        <w:rPr>
          <w:sz w:val="18"/>
          <w:szCs w:val="18"/>
        </w:rPr>
      </w:pPr>
      <w:r w:rsidRPr="2D2F61BD">
        <w:rPr>
          <w:sz w:val="18"/>
          <w:szCs w:val="18"/>
        </w:rPr>
        <w:t xml:space="preserve">Legend: Ct- </w:t>
      </w:r>
      <w:proofErr w:type="spellStart"/>
      <w:r w:rsidRPr="2D2F61BD">
        <w:rPr>
          <w:sz w:val="18"/>
          <w:szCs w:val="18"/>
        </w:rPr>
        <w:t>Ceriops</w:t>
      </w:r>
      <w:proofErr w:type="spellEnd"/>
      <w:r w:rsidRPr="2D2F61BD">
        <w:rPr>
          <w:sz w:val="18"/>
          <w:szCs w:val="18"/>
        </w:rPr>
        <w:t xml:space="preserve"> tagal; Ra – Rhizophora </w:t>
      </w:r>
      <w:proofErr w:type="spellStart"/>
      <w:r w:rsidRPr="2D2F61BD">
        <w:rPr>
          <w:sz w:val="18"/>
          <w:szCs w:val="18"/>
        </w:rPr>
        <w:t>apiculat</w:t>
      </w:r>
      <w:r w:rsidR="00D83CDF">
        <w:rPr>
          <w:sz w:val="18"/>
          <w:szCs w:val="18"/>
        </w:rPr>
        <w:t>a</w:t>
      </w:r>
      <w:proofErr w:type="spellEnd"/>
      <w:r w:rsidRPr="2D2F61BD">
        <w:rPr>
          <w:sz w:val="18"/>
          <w:szCs w:val="18"/>
        </w:rPr>
        <w:t xml:space="preserve">; Rm – Rhizophora mucronate; </w:t>
      </w:r>
      <w:proofErr w:type="spellStart"/>
      <w:r w:rsidRPr="2D2F61BD">
        <w:rPr>
          <w:sz w:val="18"/>
          <w:szCs w:val="18"/>
        </w:rPr>
        <w:t>Bg</w:t>
      </w:r>
      <w:proofErr w:type="spellEnd"/>
      <w:r w:rsidRPr="2D2F61BD">
        <w:rPr>
          <w:sz w:val="18"/>
          <w:szCs w:val="18"/>
        </w:rPr>
        <w:t xml:space="preserve"> – </w:t>
      </w:r>
      <w:proofErr w:type="spellStart"/>
      <w:r w:rsidRPr="2D2F61BD">
        <w:rPr>
          <w:sz w:val="18"/>
          <w:szCs w:val="18"/>
        </w:rPr>
        <w:t>Bruguiera</w:t>
      </w:r>
      <w:proofErr w:type="spellEnd"/>
      <w:r w:rsidRPr="2D2F61BD">
        <w:rPr>
          <w:sz w:val="18"/>
          <w:szCs w:val="18"/>
        </w:rPr>
        <w:t xml:space="preserve"> </w:t>
      </w:r>
      <w:proofErr w:type="spellStart"/>
      <w:r w:rsidRPr="2D2F61BD">
        <w:rPr>
          <w:sz w:val="18"/>
          <w:szCs w:val="18"/>
        </w:rPr>
        <w:t>gymnorrhiza</w:t>
      </w:r>
      <w:proofErr w:type="spellEnd"/>
      <w:r w:rsidRPr="2D2F61BD">
        <w:rPr>
          <w:sz w:val="18"/>
          <w:szCs w:val="18"/>
        </w:rPr>
        <w:t xml:space="preserve">; </w:t>
      </w:r>
      <w:proofErr w:type="spellStart"/>
      <w:r w:rsidRPr="2D2F61BD">
        <w:rPr>
          <w:sz w:val="18"/>
          <w:szCs w:val="18"/>
        </w:rPr>
        <w:t>Xg</w:t>
      </w:r>
      <w:proofErr w:type="spellEnd"/>
      <w:r w:rsidRPr="2D2F61BD">
        <w:rPr>
          <w:sz w:val="18"/>
          <w:szCs w:val="18"/>
        </w:rPr>
        <w:t xml:space="preserve"> – </w:t>
      </w:r>
      <w:proofErr w:type="spellStart"/>
      <w:r w:rsidRPr="2D2F61BD">
        <w:rPr>
          <w:sz w:val="18"/>
          <w:szCs w:val="18"/>
        </w:rPr>
        <w:t>Xylocarpus</w:t>
      </w:r>
      <w:proofErr w:type="spellEnd"/>
      <w:r w:rsidRPr="2D2F61BD">
        <w:rPr>
          <w:sz w:val="18"/>
          <w:szCs w:val="18"/>
        </w:rPr>
        <w:t xml:space="preserve"> granatum; Bs – </w:t>
      </w:r>
      <w:proofErr w:type="spellStart"/>
      <w:r w:rsidRPr="2D2F61BD">
        <w:rPr>
          <w:sz w:val="18"/>
          <w:szCs w:val="18"/>
        </w:rPr>
        <w:t>Bruguiera</w:t>
      </w:r>
      <w:proofErr w:type="spellEnd"/>
      <w:r w:rsidRPr="2D2F61BD">
        <w:rPr>
          <w:sz w:val="18"/>
          <w:szCs w:val="18"/>
        </w:rPr>
        <w:t xml:space="preserve"> </w:t>
      </w:r>
      <w:proofErr w:type="spellStart"/>
      <w:r w:rsidRPr="2D2F61BD">
        <w:rPr>
          <w:sz w:val="18"/>
          <w:szCs w:val="18"/>
        </w:rPr>
        <w:t>sexangulare</w:t>
      </w:r>
      <w:proofErr w:type="spellEnd"/>
    </w:p>
    <w:p w14:paraId="171F3D80" w14:textId="4AFD9ECA" w:rsidR="635DF5FD" w:rsidRDefault="635DF5FD" w:rsidP="2D2F61BD">
      <w:pPr>
        <w:spacing w:line="276" w:lineRule="auto"/>
      </w:pPr>
    </w:p>
    <w:p w14:paraId="5432AC64" w14:textId="08F647CD" w:rsidR="635DF5FD" w:rsidRPr="00484305" w:rsidRDefault="2D2F61BD" w:rsidP="00D83CDF">
      <w:pPr>
        <w:spacing w:line="276" w:lineRule="auto"/>
        <w:ind w:firstLine="0"/>
        <w:rPr>
          <w:sz w:val="18"/>
          <w:szCs w:val="18"/>
        </w:rPr>
      </w:pPr>
      <w:r w:rsidRPr="00484305">
        <w:rPr>
          <w:sz w:val="18"/>
          <w:szCs w:val="18"/>
        </w:rPr>
        <w:t xml:space="preserve">Monitoring: Coordinates of Baseline Sampling for San Vicente MSPLS </w:t>
      </w:r>
      <w:r w:rsidR="00D83CDF" w:rsidRPr="00484305">
        <w:rPr>
          <w:sz w:val="18"/>
          <w:szCs w:val="18"/>
        </w:rPr>
        <w:t>in terms of corals (PCSDS, 2006</w:t>
      </w:r>
      <w:r w:rsidR="00484305">
        <w:rPr>
          <w:sz w:val="18"/>
          <w:szCs w:val="18"/>
        </w:rPr>
        <w:t>)</w:t>
      </w:r>
      <w:r w:rsidR="00D83CDF" w:rsidRPr="00484305">
        <w:rPr>
          <w:sz w:val="18"/>
          <w:szCs w:val="18"/>
        </w:rPr>
        <w:t>.</w:t>
      </w:r>
    </w:p>
    <w:p w14:paraId="1662CBCD" w14:textId="21152B41" w:rsidR="635DF5FD" w:rsidRPr="00484305" w:rsidRDefault="2D2F61BD" w:rsidP="2D2F61BD">
      <w:pPr>
        <w:pStyle w:val="ListParagraph"/>
        <w:numPr>
          <w:ilvl w:val="0"/>
          <w:numId w:val="19"/>
        </w:numPr>
        <w:spacing w:line="276" w:lineRule="auto"/>
        <w:ind w:left="720"/>
        <w:rPr>
          <w:b/>
          <w:bCs/>
        </w:rPr>
      </w:pPr>
      <w:r w:rsidRPr="00484305">
        <w:t xml:space="preserve">Sampling sites for corals in San Vicente are </w:t>
      </w:r>
      <w:proofErr w:type="spellStart"/>
      <w:r w:rsidRPr="00484305">
        <w:t>Imuruan</w:t>
      </w:r>
      <w:proofErr w:type="spellEnd"/>
      <w:r w:rsidRPr="00484305">
        <w:t xml:space="preserve"> Island off New </w:t>
      </w:r>
      <w:proofErr w:type="spellStart"/>
      <w:r w:rsidRPr="00484305">
        <w:t>Canipo</w:t>
      </w:r>
      <w:proofErr w:type="spellEnd"/>
      <w:r w:rsidRPr="00484305">
        <w:t xml:space="preserve"> and Binga</w:t>
      </w:r>
    </w:p>
    <w:p w14:paraId="51E2B096" w14:textId="7E4EE8A5" w:rsidR="635DF5FD" w:rsidRDefault="635DF5FD" w:rsidP="2D2F61BD">
      <w:pPr>
        <w:spacing w:line="276" w:lineRule="auto"/>
        <w:ind w:firstLine="0"/>
        <w:rPr>
          <w:b/>
          <w:bCs/>
        </w:rPr>
      </w:pPr>
    </w:p>
    <w:p w14:paraId="69D8E7B9" w14:textId="0438DC24" w:rsidR="635DF5FD" w:rsidRPr="00D83CDF" w:rsidRDefault="00D83CDF" w:rsidP="2D2F61BD">
      <w:pPr>
        <w:spacing w:line="276" w:lineRule="auto"/>
        <w:ind w:firstLine="0"/>
        <w:rPr>
          <w:sz w:val="18"/>
          <w:szCs w:val="18"/>
        </w:rPr>
      </w:pPr>
      <w:r>
        <w:rPr>
          <w:b/>
          <w:bCs/>
          <w:sz w:val="18"/>
          <w:szCs w:val="18"/>
        </w:rPr>
        <w:t>Table 4.</w:t>
      </w:r>
      <w:r w:rsidR="0053314D">
        <w:rPr>
          <w:b/>
          <w:bCs/>
          <w:sz w:val="18"/>
          <w:szCs w:val="18"/>
        </w:rPr>
        <w:t>C</w:t>
      </w:r>
      <w:r>
        <w:rPr>
          <w:b/>
          <w:bCs/>
          <w:sz w:val="18"/>
          <w:szCs w:val="18"/>
        </w:rPr>
        <w:t xml:space="preserve">.14. </w:t>
      </w:r>
      <w:r w:rsidR="2D2F61BD" w:rsidRPr="00D83CDF">
        <w:rPr>
          <w:sz w:val="18"/>
          <w:szCs w:val="18"/>
        </w:rPr>
        <w:t xml:space="preserve">Monitoring: Coordinates of Baseline Sampling for San Vicente MSPLS </w:t>
      </w:r>
      <w:r w:rsidRPr="00D83CDF">
        <w:rPr>
          <w:sz w:val="18"/>
          <w:szCs w:val="18"/>
        </w:rPr>
        <w:t>in terms of Seagrass.</w:t>
      </w:r>
    </w:p>
    <w:tbl>
      <w:tblPr>
        <w:tblStyle w:val="PlainTable2"/>
        <w:tblW w:w="9487" w:type="dxa"/>
        <w:tblLayout w:type="fixed"/>
        <w:tblLook w:val="04A0" w:firstRow="1" w:lastRow="0" w:firstColumn="1" w:lastColumn="0" w:noHBand="0" w:noVBand="1"/>
      </w:tblPr>
      <w:tblGrid>
        <w:gridCol w:w="1898"/>
        <w:gridCol w:w="1415"/>
        <w:gridCol w:w="1445"/>
        <w:gridCol w:w="1874"/>
        <w:gridCol w:w="2855"/>
      </w:tblGrid>
      <w:tr w:rsidR="635DF5FD" w14:paraId="587F11AB"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tcBorders>
              <w:top w:val="single" w:sz="12" w:space="0" w:color="000000" w:themeColor="text1"/>
              <w:bottom w:val="single" w:sz="12" w:space="0" w:color="000000" w:themeColor="text1"/>
            </w:tcBorders>
            <w:tcMar>
              <w:left w:w="108" w:type="dxa"/>
              <w:right w:w="108" w:type="dxa"/>
            </w:tcMar>
          </w:tcPr>
          <w:p w14:paraId="7654D653" w14:textId="1F0BEA62" w:rsidR="635DF5FD" w:rsidRDefault="2D2F61BD" w:rsidP="2D2F61BD">
            <w:pPr>
              <w:ind w:firstLine="0"/>
              <w:jc w:val="center"/>
            </w:pPr>
            <w:r w:rsidRPr="2D2F61BD">
              <w:t>Location</w:t>
            </w:r>
          </w:p>
        </w:tc>
        <w:tc>
          <w:tcPr>
            <w:tcW w:w="1415" w:type="dxa"/>
            <w:tcBorders>
              <w:top w:val="single" w:sz="12" w:space="0" w:color="000000" w:themeColor="text1"/>
              <w:bottom w:val="single" w:sz="12" w:space="0" w:color="000000" w:themeColor="text1"/>
            </w:tcBorders>
            <w:tcMar>
              <w:left w:w="108" w:type="dxa"/>
              <w:right w:w="108" w:type="dxa"/>
            </w:tcMar>
          </w:tcPr>
          <w:p w14:paraId="358A4C0F" w14:textId="788614A4"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N latitude</w:t>
            </w:r>
          </w:p>
        </w:tc>
        <w:tc>
          <w:tcPr>
            <w:tcW w:w="1445" w:type="dxa"/>
            <w:tcBorders>
              <w:top w:val="single" w:sz="12" w:space="0" w:color="000000" w:themeColor="text1"/>
              <w:bottom w:val="single" w:sz="12" w:space="0" w:color="000000" w:themeColor="text1"/>
            </w:tcBorders>
            <w:tcMar>
              <w:left w:w="108" w:type="dxa"/>
              <w:right w:w="108" w:type="dxa"/>
            </w:tcMar>
          </w:tcPr>
          <w:p w14:paraId="652DEF84" w14:textId="1AE61A2B"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 Longitude</w:t>
            </w:r>
          </w:p>
        </w:tc>
        <w:tc>
          <w:tcPr>
            <w:tcW w:w="1874" w:type="dxa"/>
            <w:tcBorders>
              <w:top w:val="single" w:sz="12" w:space="0" w:color="000000" w:themeColor="text1"/>
              <w:bottom w:val="single" w:sz="12" w:space="0" w:color="000000" w:themeColor="text1"/>
            </w:tcBorders>
            <w:tcMar>
              <w:left w:w="108" w:type="dxa"/>
              <w:right w:w="108" w:type="dxa"/>
            </w:tcMar>
          </w:tcPr>
          <w:p w14:paraId="37A5D2A9" w14:textId="0F4F69CD"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Approx Bed Width, in meters</w:t>
            </w:r>
          </w:p>
        </w:tc>
        <w:tc>
          <w:tcPr>
            <w:tcW w:w="2855" w:type="dxa"/>
            <w:tcBorders>
              <w:top w:val="single" w:sz="12" w:space="0" w:color="000000" w:themeColor="text1"/>
              <w:bottom w:val="single" w:sz="12" w:space="0" w:color="000000" w:themeColor="text1"/>
            </w:tcBorders>
            <w:tcMar>
              <w:left w:w="108" w:type="dxa"/>
              <w:right w:w="108" w:type="dxa"/>
            </w:tcMar>
          </w:tcPr>
          <w:p w14:paraId="0A4B653F" w14:textId="37372089"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 xml:space="preserve">Remarks </w:t>
            </w:r>
          </w:p>
          <w:p w14:paraId="58278994" w14:textId="2BC7DF0F"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(2004 baseline)</w:t>
            </w:r>
          </w:p>
        </w:tc>
      </w:tr>
      <w:tr w:rsidR="635DF5FD" w14:paraId="22E2E16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tcPr>
          <w:p w14:paraId="2BC6866D" w14:textId="3E6630A7" w:rsidR="635DF5FD" w:rsidRDefault="2D2F61BD" w:rsidP="2D2F61BD">
            <w:pPr>
              <w:ind w:firstLine="0"/>
              <w:rPr>
                <w:b w:val="0"/>
                <w:bCs w:val="0"/>
              </w:rPr>
            </w:pPr>
            <w:proofErr w:type="spellStart"/>
            <w:r w:rsidRPr="2D2F61BD">
              <w:rPr>
                <w:b w:val="0"/>
                <w:bCs w:val="0"/>
              </w:rPr>
              <w:t>Bgy</w:t>
            </w:r>
            <w:proofErr w:type="spellEnd"/>
            <w:r w:rsidRPr="2D2F61BD">
              <w:rPr>
                <w:b w:val="0"/>
                <w:bCs w:val="0"/>
              </w:rPr>
              <w:t xml:space="preserve"> Binga</w:t>
            </w:r>
          </w:p>
        </w:tc>
        <w:tc>
          <w:tcPr>
            <w:tcW w:w="141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51553FE" w14:textId="0A7B59C3"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10.746730</w:t>
            </w:r>
          </w:p>
        </w:tc>
        <w:tc>
          <w:tcPr>
            <w:tcW w:w="144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5564D34" w14:textId="54313AB5"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119.330010</w:t>
            </w:r>
          </w:p>
        </w:tc>
        <w:tc>
          <w:tcPr>
            <w:tcW w:w="1874"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13361175" w14:textId="5D40DCB1"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180 ± 20</w:t>
            </w:r>
          </w:p>
        </w:tc>
        <w:tc>
          <w:tcPr>
            <w:tcW w:w="2855"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CC05D28" w14:textId="567B9B8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Sand &amp; rock substratum</w:t>
            </w:r>
          </w:p>
        </w:tc>
      </w:tr>
      <w:tr w:rsidR="635DF5FD" w14:paraId="2D6EB3B0"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98" w:type="dxa"/>
            <w:vMerge w:val="restart"/>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tcPr>
          <w:p w14:paraId="05CBB352" w14:textId="73690F5B" w:rsidR="635DF5FD" w:rsidRDefault="2D2F61BD" w:rsidP="2D2F61BD">
            <w:pPr>
              <w:ind w:firstLine="0"/>
              <w:rPr>
                <w:b w:val="0"/>
                <w:bCs w:val="0"/>
              </w:rPr>
            </w:pPr>
            <w:r w:rsidRPr="2D2F61BD">
              <w:rPr>
                <w:b w:val="0"/>
                <w:bCs w:val="0"/>
              </w:rPr>
              <w:t xml:space="preserve">New </w:t>
            </w:r>
            <w:proofErr w:type="spellStart"/>
            <w:r w:rsidRPr="2D2F61BD">
              <w:rPr>
                <w:b w:val="0"/>
                <w:bCs w:val="0"/>
              </w:rPr>
              <w:t>Canipo</w:t>
            </w:r>
            <w:proofErr w:type="spellEnd"/>
          </w:p>
          <w:p w14:paraId="6F298D87" w14:textId="720CF984" w:rsidR="635DF5FD" w:rsidRDefault="2D2F61BD" w:rsidP="2D2F61BD">
            <w:pPr>
              <w:rPr>
                <w:b w:val="0"/>
                <w:bCs w:val="0"/>
              </w:rPr>
            </w:pPr>
            <w:r w:rsidRPr="2D2F61BD">
              <w:rPr>
                <w:b w:val="0"/>
                <w:bCs w:val="0"/>
              </w:rPr>
              <w:t xml:space="preserve"> </w:t>
            </w:r>
          </w:p>
          <w:p w14:paraId="1F2C2E40" w14:textId="1130489E" w:rsidR="635DF5FD" w:rsidRDefault="2D2F61BD" w:rsidP="2D2F61BD">
            <w:pPr>
              <w:ind w:firstLine="0"/>
              <w:rPr>
                <w:b w:val="0"/>
                <w:bCs w:val="0"/>
              </w:rPr>
            </w:pPr>
            <w:proofErr w:type="spellStart"/>
            <w:r w:rsidRPr="2D2F61BD">
              <w:rPr>
                <w:b w:val="0"/>
                <w:bCs w:val="0"/>
              </w:rPr>
              <w:t>Imuruan</w:t>
            </w:r>
            <w:proofErr w:type="spellEnd"/>
            <w:r w:rsidRPr="2D2F61BD">
              <w:rPr>
                <w:b w:val="0"/>
                <w:bCs w:val="0"/>
              </w:rPr>
              <w:t xml:space="preserve"> Island</w:t>
            </w:r>
          </w:p>
        </w:tc>
        <w:tc>
          <w:tcPr>
            <w:tcW w:w="141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308AF032" w14:textId="6CF4A0C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10.716350</w:t>
            </w:r>
          </w:p>
        </w:tc>
        <w:tc>
          <w:tcPr>
            <w:tcW w:w="144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122A2F7F" w14:textId="402B4DF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119.340050</w:t>
            </w:r>
          </w:p>
        </w:tc>
        <w:tc>
          <w:tcPr>
            <w:tcW w:w="187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778F98E3" w14:textId="289B8C3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260 ± 110</w:t>
            </w:r>
          </w:p>
        </w:tc>
        <w:tc>
          <w:tcPr>
            <w:tcW w:w="2855"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Mar>
              <w:left w:w="108" w:type="dxa"/>
              <w:right w:w="108" w:type="dxa"/>
            </w:tcMar>
            <w:vAlign w:val="center"/>
          </w:tcPr>
          <w:p w14:paraId="5DFEFA41" w14:textId="013A6D9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Fine sand</w:t>
            </w:r>
          </w:p>
        </w:tc>
      </w:tr>
      <w:tr w:rsidR="635DF5FD" w14:paraId="5B08A5A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98" w:type="dxa"/>
            <w:vMerge/>
            <w:tcBorders>
              <w:left w:val="none" w:sz="12" w:space="0" w:color="000000" w:themeColor="text1"/>
              <w:bottom w:val="single" w:sz="12" w:space="0" w:color="000000" w:themeColor="text1"/>
              <w:right w:val="none" w:sz="12" w:space="0" w:color="000000" w:themeColor="text1"/>
            </w:tcBorders>
            <w:vAlign w:val="center"/>
          </w:tcPr>
          <w:p w14:paraId="46348DD1" w14:textId="77777777" w:rsidR="00017468" w:rsidRDefault="00017468"/>
        </w:tc>
        <w:tc>
          <w:tcPr>
            <w:tcW w:w="141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3372A64F" w14:textId="57C8163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10.691 280</w:t>
            </w:r>
          </w:p>
        </w:tc>
        <w:tc>
          <w:tcPr>
            <w:tcW w:w="144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513A3DD0" w14:textId="3F94D91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119.336250</w:t>
            </w:r>
          </w:p>
        </w:tc>
        <w:tc>
          <w:tcPr>
            <w:tcW w:w="187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87DF1D6" w14:textId="221156E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100 ± 50</w:t>
            </w:r>
          </w:p>
        </w:tc>
        <w:tc>
          <w:tcPr>
            <w:tcW w:w="2855"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Mar>
              <w:left w:w="108" w:type="dxa"/>
              <w:right w:w="108" w:type="dxa"/>
            </w:tcMar>
            <w:vAlign w:val="center"/>
          </w:tcPr>
          <w:p w14:paraId="7CEB57E0" w14:textId="0D91940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Sand</w:t>
            </w:r>
          </w:p>
        </w:tc>
      </w:tr>
      <w:tr w:rsidR="635DF5FD" w14:paraId="1EDADFD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98" w:type="dxa"/>
            <w:vMerge/>
            <w:tcBorders>
              <w:left w:val="none" w:sz="12" w:space="0" w:color="000000" w:themeColor="text1"/>
              <w:bottom w:val="single" w:sz="12" w:space="0" w:color="000000" w:themeColor="text1"/>
              <w:right w:val="none" w:sz="12" w:space="0" w:color="000000" w:themeColor="text1"/>
            </w:tcBorders>
            <w:vAlign w:val="center"/>
          </w:tcPr>
          <w:p w14:paraId="7387961A" w14:textId="77777777" w:rsidR="00017468" w:rsidRDefault="00017468"/>
        </w:tc>
        <w:tc>
          <w:tcPr>
            <w:tcW w:w="141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360E0FE7" w14:textId="7CE50A88"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10.700430</w:t>
            </w:r>
          </w:p>
        </w:tc>
        <w:tc>
          <w:tcPr>
            <w:tcW w:w="144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78F20349" w14:textId="6AEF30E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119.310740</w:t>
            </w:r>
          </w:p>
        </w:tc>
        <w:tc>
          <w:tcPr>
            <w:tcW w:w="187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53DAB781" w14:textId="204F8FD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25 ± 5</w:t>
            </w:r>
          </w:p>
        </w:tc>
        <w:tc>
          <w:tcPr>
            <w:tcW w:w="2855"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Mar>
              <w:left w:w="108" w:type="dxa"/>
              <w:right w:w="108" w:type="dxa"/>
            </w:tcMar>
            <w:vAlign w:val="center"/>
          </w:tcPr>
          <w:p w14:paraId="6D212050" w14:textId="0BEE8371"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Sand</w:t>
            </w:r>
          </w:p>
        </w:tc>
      </w:tr>
    </w:tbl>
    <w:p w14:paraId="5C952E3E" w14:textId="792EF7CA" w:rsidR="635DF5FD" w:rsidRDefault="635DF5FD" w:rsidP="635DF5FD">
      <w:pPr>
        <w:spacing w:after="160" w:line="276" w:lineRule="auto"/>
      </w:pPr>
      <w:r w:rsidRPr="635DF5FD">
        <w:rPr>
          <w:rFonts w:ascii="Calibri" w:eastAsia="Calibri" w:hAnsi="Calibri" w:cs="Calibri"/>
          <w:sz w:val="24"/>
          <w:szCs w:val="24"/>
        </w:rPr>
        <w:t xml:space="preserve"> </w:t>
      </w:r>
    </w:p>
    <w:p w14:paraId="410800D5" w14:textId="0FD9C750" w:rsidR="635DF5FD" w:rsidRPr="00D83CDF" w:rsidRDefault="00D83CDF" w:rsidP="2D2F61BD">
      <w:pPr>
        <w:spacing w:line="276" w:lineRule="auto"/>
        <w:ind w:firstLine="0"/>
        <w:rPr>
          <w:sz w:val="18"/>
          <w:szCs w:val="18"/>
        </w:rPr>
      </w:pPr>
      <w:r w:rsidRPr="00D83CDF">
        <w:rPr>
          <w:b/>
          <w:bCs/>
          <w:sz w:val="18"/>
          <w:szCs w:val="18"/>
        </w:rPr>
        <w:t>Table 4.</w:t>
      </w:r>
      <w:r w:rsidR="0053314D">
        <w:rPr>
          <w:b/>
          <w:bCs/>
          <w:sz w:val="18"/>
          <w:szCs w:val="18"/>
        </w:rPr>
        <w:t>C</w:t>
      </w:r>
      <w:r w:rsidRPr="00D83CDF">
        <w:rPr>
          <w:b/>
          <w:bCs/>
          <w:sz w:val="18"/>
          <w:szCs w:val="18"/>
        </w:rPr>
        <w:t xml:space="preserve">.15. </w:t>
      </w:r>
      <w:r w:rsidR="2D2F61BD" w:rsidRPr="00D83CDF">
        <w:rPr>
          <w:sz w:val="18"/>
          <w:szCs w:val="18"/>
        </w:rPr>
        <w:t xml:space="preserve">Monitoring: Coordinates of Baseline Sampling for San Vicente MSPLS </w:t>
      </w:r>
      <w:r w:rsidRPr="00D83CDF">
        <w:rPr>
          <w:sz w:val="18"/>
          <w:szCs w:val="18"/>
        </w:rPr>
        <w:t>in Mangroves</w:t>
      </w:r>
    </w:p>
    <w:tbl>
      <w:tblPr>
        <w:tblStyle w:val="PlainTable2"/>
        <w:tblW w:w="9510" w:type="dxa"/>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1885"/>
        <w:gridCol w:w="1502"/>
        <w:gridCol w:w="1412"/>
        <w:gridCol w:w="1796"/>
        <w:gridCol w:w="2915"/>
      </w:tblGrid>
      <w:tr w:rsidR="635DF5FD" w14:paraId="07BD337A"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Borders>
              <w:top w:val="single" w:sz="12" w:space="0" w:color="000000" w:themeColor="text1"/>
              <w:bottom w:val="single" w:sz="12" w:space="0" w:color="000000" w:themeColor="text1"/>
            </w:tcBorders>
            <w:tcMar>
              <w:left w:w="108" w:type="dxa"/>
              <w:right w:w="108" w:type="dxa"/>
            </w:tcMar>
          </w:tcPr>
          <w:p w14:paraId="5EA1FF7A" w14:textId="1F4C9E85" w:rsidR="635DF5FD" w:rsidRDefault="2D2F61BD" w:rsidP="2D2F61BD">
            <w:pPr>
              <w:ind w:firstLine="0"/>
              <w:jc w:val="center"/>
            </w:pPr>
            <w:r w:rsidRPr="2D2F61BD">
              <w:t>Location</w:t>
            </w:r>
          </w:p>
        </w:tc>
        <w:tc>
          <w:tcPr>
            <w:tcW w:w="1502" w:type="dxa"/>
            <w:tcBorders>
              <w:top w:val="single" w:sz="12" w:space="0" w:color="000000" w:themeColor="text1"/>
              <w:bottom w:val="single" w:sz="12" w:space="0" w:color="000000" w:themeColor="text1"/>
            </w:tcBorders>
            <w:tcMar>
              <w:left w:w="108" w:type="dxa"/>
              <w:right w:w="108" w:type="dxa"/>
            </w:tcMar>
          </w:tcPr>
          <w:p w14:paraId="4B3556C0" w14:textId="4D239C28"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N latitude</w:t>
            </w:r>
          </w:p>
        </w:tc>
        <w:tc>
          <w:tcPr>
            <w:tcW w:w="1412" w:type="dxa"/>
            <w:tcBorders>
              <w:top w:val="single" w:sz="12" w:space="0" w:color="000000" w:themeColor="text1"/>
              <w:bottom w:val="single" w:sz="12" w:space="0" w:color="000000" w:themeColor="text1"/>
            </w:tcBorders>
            <w:tcMar>
              <w:left w:w="108" w:type="dxa"/>
              <w:right w:w="108" w:type="dxa"/>
            </w:tcMar>
          </w:tcPr>
          <w:p w14:paraId="5AC94EFA" w14:textId="6C62B7B5"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 Longitude</w:t>
            </w:r>
          </w:p>
        </w:tc>
        <w:tc>
          <w:tcPr>
            <w:tcW w:w="1796" w:type="dxa"/>
            <w:tcBorders>
              <w:top w:val="single" w:sz="12" w:space="0" w:color="000000" w:themeColor="text1"/>
              <w:bottom w:val="single" w:sz="12" w:space="0" w:color="000000" w:themeColor="text1"/>
            </w:tcBorders>
            <w:tcMar>
              <w:left w:w="108" w:type="dxa"/>
              <w:right w:w="108" w:type="dxa"/>
            </w:tcMar>
          </w:tcPr>
          <w:p w14:paraId="5505C361" w14:textId="30E0352F"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 xml:space="preserve">Area, </w:t>
            </w:r>
          </w:p>
          <w:p w14:paraId="2F2C662E" w14:textId="28DD320C"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in sqm</w:t>
            </w:r>
          </w:p>
        </w:tc>
        <w:tc>
          <w:tcPr>
            <w:tcW w:w="2915" w:type="dxa"/>
            <w:tcBorders>
              <w:top w:val="single" w:sz="12" w:space="0" w:color="000000" w:themeColor="text1"/>
              <w:bottom w:val="single" w:sz="12" w:space="0" w:color="000000" w:themeColor="text1"/>
            </w:tcBorders>
            <w:tcMar>
              <w:left w:w="108" w:type="dxa"/>
              <w:right w:w="108" w:type="dxa"/>
            </w:tcMar>
          </w:tcPr>
          <w:p w14:paraId="7F582176" w14:textId="43FFF633"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Remarks</w:t>
            </w:r>
          </w:p>
          <w:p w14:paraId="116F0F7C" w14:textId="633CE6E2" w:rsidR="635DF5F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(2004 baseline)</w:t>
            </w:r>
          </w:p>
        </w:tc>
      </w:tr>
      <w:tr w:rsidR="635DF5FD" w14:paraId="6D79ACE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Borders>
              <w:top w:val="single" w:sz="12" w:space="0" w:color="000000" w:themeColor="text1"/>
            </w:tcBorders>
            <w:tcMar>
              <w:left w:w="108" w:type="dxa"/>
              <w:right w:w="108" w:type="dxa"/>
            </w:tcMar>
          </w:tcPr>
          <w:p w14:paraId="2B817B0B" w14:textId="4D85DD31" w:rsidR="635DF5FD" w:rsidRDefault="2D2F61BD" w:rsidP="2D2F61BD">
            <w:pPr>
              <w:ind w:firstLine="0"/>
              <w:jc w:val="left"/>
              <w:rPr>
                <w:b w:val="0"/>
                <w:bCs w:val="0"/>
              </w:rPr>
            </w:pPr>
            <w:r w:rsidRPr="2D2F61BD">
              <w:rPr>
                <w:b w:val="0"/>
                <w:bCs w:val="0"/>
              </w:rPr>
              <w:t xml:space="preserve">So. </w:t>
            </w:r>
            <w:proofErr w:type="spellStart"/>
            <w:r w:rsidRPr="2D2F61BD">
              <w:rPr>
                <w:b w:val="0"/>
                <w:bCs w:val="0"/>
              </w:rPr>
              <w:t>Lumambong</w:t>
            </w:r>
            <w:proofErr w:type="spellEnd"/>
            <w:r w:rsidRPr="2D2F61BD">
              <w:rPr>
                <w:b w:val="0"/>
                <w:bCs w:val="0"/>
              </w:rPr>
              <w:t>, Binga</w:t>
            </w:r>
          </w:p>
        </w:tc>
        <w:tc>
          <w:tcPr>
            <w:tcW w:w="1502" w:type="dxa"/>
            <w:tcBorders>
              <w:top w:val="single" w:sz="12" w:space="0" w:color="000000" w:themeColor="text1"/>
            </w:tcBorders>
            <w:tcMar>
              <w:left w:w="108" w:type="dxa"/>
              <w:right w:w="108" w:type="dxa"/>
            </w:tcMar>
            <w:vAlign w:val="center"/>
          </w:tcPr>
          <w:p w14:paraId="5549E2AB" w14:textId="1E76A356"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10 46 15.2</w:t>
            </w:r>
          </w:p>
        </w:tc>
        <w:tc>
          <w:tcPr>
            <w:tcW w:w="1412" w:type="dxa"/>
            <w:tcBorders>
              <w:top w:val="single" w:sz="12" w:space="0" w:color="000000" w:themeColor="text1"/>
            </w:tcBorders>
            <w:tcMar>
              <w:left w:w="108" w:type="dxa"/>
              <w:right w:w="108" w:type="dxa"/>
            </w:tcMar>
            <w:vAlign w:val="center"/>
          </w:tcPr>
          <w:p w14:paraId="003C0FAB" w14:textId="11693AC2"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119 19 03.7</w:t>
            </w:r>
          </w:p>
        </w:tc>
        <w:tc>
          <w:tcPr>
            <w:tcW w:w="1796" w:type="dxa"/>
            <w:tcBorders>
              <w:top w:val="single" w:sz="12" w:space="0" w:color="000000" w:themeColor="text1"/>
            </w:tcBorders>
            <w:tcMar>
              <w:left w:w="108" w:type="dxa"/>
              <w:right w:w="108" w:type="dxa"/>
            </w:tcMar>
          </w:tcPr>
          <w:p w14:paraId="0EF9FEFC" w14:textId="002CBA0E"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500</w:t>
            </w:r>
          </w:p>
        </w:tc>
        <w:tc>
          <w:tcPr>
            <w:tcW w:w="2915" w:type="dxa"/>
            <w:tcBorders>
              <w:top w:val="single" w:sz="12" w:space="0" w:color="000000" w:themeColor="text1"/>
            </w:tcBorders>
            <w:tcMar>
              <w:left w:w="108" w:type="dxa"/>
              <w:right w:w="108" w:type="dxa"/>
            </w:tcMar>
          </w:tcPr>
          <w:p w14:paraId="6DA46105" w14:textId="721E54DC"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Sparse</w:t>
            </w:r>
          </w:p>
        </w:tc>
      </w:tr>
      <w:tr w:rsidR="635DF5FD" w14:paraId="302C5CB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85" w:type="dxa"/>
            <w:tcMar>
              <w:left w:w="108" w:type="dxa"/>
              <w:right w:w="108" w:type="dxa"/>
            </w:tcMar>
          </w:tcPr>
          <w:p w14:paraId="7163A4E3" w14:textId="5579DF4B" w:rsidR="635DF5FD" w:rsidRDefault="2D2F61BD" w:rsidP="2D2F61BD">
            <w:pPr>
              <w:ind w:firstLine="0"/>
              <w:jc w:val="left"/>
              <w:rPr>
                <w:b w:val="0"/>
                <w:bCs w:val="0"/>
              </w:rPr>
            </w:pPr>
            <w:r w:rsidRPr="2D2F61BD">
              <w:rPr>
                <w:b w:val="0"/>
                <w:bCs w:val="0"/>
              </w:rPr>
              <w:t>So. Boding, Binga</w:t>
            </w:r>
          </w:p>
        </w:tc>
        <w:tc>
          <w:tcPr>
            <w:tcW w:w="1502" w:type="dxa"/>
            <w:tcMar>
              <w:left w:w="108" w:type="dxa"/>
              <w:right w:w="108" w:type="dxa"/>
            </w:tcMar>
          </w:tcPr>
          <w:p w14:paraId="078445B1" w14:textId="10DE702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10 44 05.2</w:t>
            </w:r>
          </w:p>
        </w:tc>
        <w:tc>
          <w:tcPr>
            <w:tcW w:w="1412" w:type="dxa"/>
            <w:tcMar>
              <w:left w:w="108" w:type="dxa"/>
              <w:right w:w="108" w:type="dxa"/>
            </w:tcMar>
          </w:tcPr>
          <w:p w14:paraId="7DFA7BA7" w14:textId="05B713EC"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119 20 36.3</w:t>
            </w:r>
          </w:p>
        </w:tc>
        <w:tc>
          <w:tcPr>
            <w:tcW w:w="1796" w:type="dxa"/>
            <w:tcMar>
              <w:left w:w="108" w:type="dxa"/>
              <w:right w:w="108" w:type="dxa"/>
            </w:tcMar>
          </w:tcPr>
          <w:p w14:paraId="4F36616A" w14:textId="1391E00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600</w:t>
            </w:r>
          </w:p>
        </w:tc>
        <w:tc>
          <w:tcPr>
            <w:tcW w:w="2915" w:type="dxa"/>
            <w:tcMar>
              <w:left w:w="108" w:type="dxa"/>
              <w:right w:w="108" w:type="dxa"/>
            </w:tcMar>
          </w:tcPr>
          <w:p w14:paraId="107EDA70" w14:textId="4085CFBE"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Sparse</w:t>
            </w:r>
          </w:p>
        </w:tc>
      </w:tr>
      <w:tr w:rsidR="635DF5FD" w14:paraId="6D2E556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5" w:type="dxa"/>
            <w:tcMar>
              <w:left w:w="108" w:type="dxa"/>
              <w:right w:w="108" w:type="dxa"/>
            </w:tcMar>
          </w:tcPr>
          <w:p w14:paraId="6451F70B" w14:textId="5E3425CA" w:rsidR="635DF5FD" w:rsidRDefault="2D2F61BD" w:rsidP="2D2F61BD">
            <w:pPr>
              <w:ind w:firstLine="0"/>
              <w:jc w:val="left"/>
              <w:rPr>
                <w:b w:val="0"/>
                <w:bCs w:val="0"/>
              </w:rPr>
            </w:pPr>
            <w:proofErr w:type="spellStart"/>
            <w:r w:rsidRPr="2D2F61BD">
              <w:rPr>
                <w:b w:val="0"/>
                <w:bCs w:val="0"/>
              </w:rPr>
              <w:t>Bgy</w:t>
            </w:r>
            <w:proofErr w:type="spellEnd"/>
            <w:r w:rsidRPr="2D2F61BD">
              <w:rPr>
                <w:b w:val="0"/>
                <w:bCs w:val="0"/>
              </w:rPr>
              <w:t xml:space="preserve"> </w:t>
            </w:r>
            <w:proofErr w:type="spellStart"/>
            <w:r w:rsidRPr="2D2F61BD">
              <w:rPr>
                <w:b w:val="0"/>
                <w:bCs w:val="0"/>
              </w:rPr>
              <w:t>Alimanguan</w:t>
            </w:r>
            <w:proofErr w:type="spellEnd"/>
          </w:p>
        </w:tc>
        <w:tc>
          <w:tcPr>
            <w:tcW w:w="1502" w:type="dxa"/>
            <w:tcMar>
              <w:left w:w="108" w:type="dxa"/>
              <w:right w:w="108" w:type="dxa"/>
            </w:tcMar>
          </w:tcPr>
          <w:p w14:paraId="5E3132E0" w14:textId="3638891A"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10 36 56.4</w:t>
            </w:r>
          </w:p>
        </w:tc>
        <w:tc>
          <w:tcPr>
            <w:tcW w:w="1412" w:type="dxa"/>
            <w:tcMar>
              <w:left w:w="108" w:type="dxa"/>
              <w:right w:w="108" w:type="dxa"/>
            </w:tcMar>
          </w:tcPr>
          <w:p w14:paraId="71A05068" w14:textId="426FDEE7"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119 19 24.6</w:t>
            </w:r>
          </w:p>
        </w:tc>
        <w:tc>
          <w:tcPr>
            <w:tcW w:w="1796" w:type="dxa"/>
            <w:tcMar>
              <w:left w:w="108" w:type="dxa"/>
              <w:right w:w="108" w:type="dxa"/>
            </w:tcMar>
          </w:tcPr>
          <w:p w14:paraId="3D50113C" w14:textId="6F515184"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3000</w:t>
            </w:r>
          </w:p>
        </w:tc>
        <w:tc>
          <w:tcPr>
            <w:tcW w:w="2915" w:type="dxa"/>
            <w:tcMar>
              <w:left w:w="108" w:type="dxa"/>
              <w:right w:w="108" w:type="dxa"/>
            </w:tcMar>
          </w:tcPr>
          <w:p w14:paraId="390944CE" w14:textId="5AF4CA20" w:rsidR="635DF5F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Sparse</w:t>
            </w:r>
          </w:p>
        </w:tc>
      </w:tr>
      <w:tr w:rsidR="635DF5FD" w14:paraId="2050A3F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885" w:type="dxa"/>
            <w:tcBorders>
              <w:bottom w:val="single" w:sz="12" w:space="0" w:color="000000" w:themeColor="text1"/>
            </w:tcBorders>
            <w:tcMar>
              <w:left w:w="108" w:type="dxa"/>
              <w:right w:w="108" w:type="dxa"/>
            </w:tcMar>
          </w:tcPr>
          <w:p w14:paraId="4D092741" w14:textId="55005620" w:rsidR="635DF5FD" w:rsidRDefault="2D2F61BD" w:rsidP="2D2F61BD">
            <w:pPr>
              <w:ind w:firstLine="0"/>
              <w:jc w:val="left"/>
              <w:rPr>
                <w:b w:val="0"/>
                <w:bCs w:val="0"/>
              </w:rPr>
            </w:pPr>
            <w:proofErr w:type="spellStart"/>
            <w:r w:rsidRPr="2D2F61BD">
              <w:rPr>
                <w:b w:val="0"/>
                <w:bCs w:val="0"/>
              </w:rPr>
              <w:t>Bgy</w:t>
            </w:r>
            <w:proofErr w:type="spellEnd"/>
            <w:r w:rsidRPr="2D2F61BD">
              <w:rPr>
                <w:b w:val="0"/>
                <w:bCs w:val="0"/>
              </w:rPr>
              <w:t xml:space="preserve"> </w:t>
            </w:r>
            <w:proofErr w:type="spellStart"/>
            <w:r w:rsidRPr="2D2F61BD">
              <w:rPr>
                <w:b w:val="0"/>
                <w:bCs w:val="0"/>
              </w:rPr>
              <w:t>Alimanguan</w:t>
            </w:r>
            <w:proofErr w:type="spellEnd"/>
          </w:p>
        </w:tc>
        <w:tc>
          <w:tcPr>
            <w:tcW w:w="1502" w:type="dxa"/>
            <w:tcBorders>
              <w:bottom w:val="single" w:sz="12" w:space="0" w:color="000000" w:themeColor="text1"/>
            </w:tcBorders>
            <w:tcMar>
              <w:left w:w="108" w:type="dxa"/>
              <w:right w:w="108" w:type="dxa"/>
            </w:tcMar>
          </w:tcPr>
          <w:p w14:paraId="030F42F4" w14:textId="19AACA6A"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10 36 55.1</w:t>
            </w:r>
          </w:p>
        </w:tc>
        <w:tc>
          <w:tcPr>
            <w:tcW w:w="1412" w:type="dxa"/>
            <w:tcBorders>
              <w:bottom w:val="single" w:sz="12" w:space="0" w:color="000000" w:themeColor="text1"/>
            </w:tcBorders>
            <w:tcMar>
              <w:left w:w="108" w:type="dxa"/>
              <w:right w:w="108" w:type="dxa"/>
            </w:tcMar>
          </w:tcPr>
          <w:p w14:paraId="73A8216F" w14:textId="2C9BA0C0"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119 19 26.6</w:t>
            </w:r>
          </w:p>
        </w:tc>
        <w:tc>
          <w:tcPr>
            <w:tcW w:w="1796" w:type="dxa"/>
            <w:tcBorders>
              <w:bottom w:val="single" w:sz="12" w:space="0" w:color="000000" w:themeColor="text1"/>
            </w:tcBorders>
            <w:tcMar>
              <w:left w:w="108" w:type="dxa"/>
              <w:right w:w="108" w:type="dxa"/>
            </w:tcMar>
          </w:tcPr>
          <w:p w14:paraId="64D6F8C7" w14:textId="1494D0DB"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4500</w:t>
            </w:r>
          </w:p>
        </w:tc>
        <w:tc>
          <w:tcPr>
            <w:tcW w:w="2915" w:type="dxa"/>
            <w:tcBorders>
              <w:bottom w:val="single" w:sz="12" w:space="0" w:color="000000" w:themeColor="text1"/>
            </w:tcBorders>
            <w:tcMar>
              <w:left w:w="108" w:type="dxa"/>
              <w:right w:w="108" w:type="dxa"/>
            </w:tcMar>
          </w:tcPr>
          <w:p w14:paraId="2F65642C" w14:textId="0E23CA6F" w:rsidR="635DF5F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Newly developed</w:t>
            </w:r>
          </w:p>
        </w:tc>
      </w:tr>
    </w:tbl>
    <w:p w14:paraId="1006001C" w14:textId="04BE7146" w:rsidR="2D2F61BD" w:rsidRPr="00D83CDF" w:rsidRDefault="2D2F61BD" w:rsidP="2D2F61BD">
      <w:pPr>
        <w:spacing w:line="276" w:lineRule="auto"/>
        <w:ind w:firstLine="0"/>
        <w:rPr>
          <w:sz w:val="18"/>
          <w:szCs w:val="18"/>
        </w:rPr>
      </w:pPr>
      <w:r w:rsidRPr="00D83CDF">
        <w:rPr>
          <w:sz w:val="18"/>
          <w:szCs w:val="18"/>
        </w:rPr>
        <w:t>RAMSAR Convention defines wetlands as “areas of marsh, fen, peatland, or water, whether natural or artificial, permanent or temporary, with water that is static or flowing, fresh, brackish, or salt, including areas of marine water shallower than six meters at low tide. This definition also encompasses riparian and coastal zones adjacent to wetlands, as well as islands or marine areas within the wetland, regardless of depth at low tide”.</w:t>
      </w:r>
    </w:p>
    <w:p w14:paraId="3897309B" w14:textId="77777777" w:rsidR="004608CB" w:rsidRDefault="004608CB" w:rsidP="004608CB">
      <w:pPr>
        <w:spacing w:line="276" w:lineRule="auto"/>
        <w:ind w:firstLine="0"/>
        <w:rPr>
          <w:sz w:val="16"/>
          <w:szCs w:val="16"/>
        </w:rPr>
      </w:pPr>
    </w:p>
    <w:p w14:paraId="5C8673B0" w14:textId="2BA17D22" w:rsidR="004608CB" w:rsidRPr="004608CB" w:rsidRDefault="2D2F61BD" w:rsidP="00947698">
      <w:pPr>
        <w:spacing w:line="276" w:lineRule="auto"/>
        <w:ind w:firstLine="0"/>
        <w:jc w:val="left"/>
        <w:rPr>
          <w:sz w:val="16"/>
          <w:szCs w:val="16"/>
        </w:rPr>
      </w:pPr>
      <w:r w:rsidRPr="2D2F61BD">
        <w:rPr>
          <w:sz w:val="16"/>
          <w:szCs w:val="16"/>
        </w:rPr>
        <w:t>Information obtained during the Inception Workshop of the TDA/SAP Project in Manila, 26-27 March 2025</w:t>
      </w:r>
      <w:r>
        <w:br/>
      </w:r>
      <w:r w:rsidR="00677BDE">
        <w:rPr>
          <w:sz w:val="16"/>
          <w:szCs w:val="16"/>
        </w:rPr>
        <w:br w:type="page"/>
      </w:r>
    </w:p>
    <w:p w14:paraId="050BF95E" w14:textId="3504F53D" w:rsidR="2D2F61BD" w:rsidRDefault="00256C26" w:rsidP="2D2F61BD">
      <w:pPr>
        <w:pStyle w:val="Heading2"/>
        <w:jc w:val="center"/>
      </w:pPr>
      <w:bookmarkStart w:id="28" w:name="_Toc218276553"/>
      <w:r>
        <w:lastRenderedPageBreak/>
        <w:t>Annex 4.</w:t>
      </w:r>
      <w:r w:rsidR="00050223">
        <w:t>D</w:t>
      </w:r>
      <w:r w:rsidR="2D2F61BD" w:rsidRPr="2D2F61BD">
        <w:t xml:space="preserve">. Las </w:t>
      </w:r>
      <w:proofErr w:type="spellStart"/>
      <w:r w:rsidR="2D2F61BD" w:rsidRPr="2D2F61BD">
        <w:t>Piñas</w:t>
      </w:r>
      <w:proofErr w:type="spellEnd"/>
      <w:r w:rsidR="2D2F61BD" w:rsidRPr="2D2F61BD">
        <w:t>–</w:t>
      </w:r>
      <w:proofErr w:type="spellStart"/>
      <w:r w:rsidR="2D2F61BD" w:rsidRPr="2D2F61BD">
        <w:t>Parañaque</w:t>
      </w:r>
      <w:proofErr w:type="spellEnd"/>
      <w:r w:rsidR="2D2F61BD" w:rsidRPr="2D2F61BD">
        <w:t xml:space="preserve"> Wetland Park (LPPWP) Write-up</w:t>
      </w:r>
      <w:bookmarkEnd w:id="28"/>
    </w:p>
    <w:p w14:paraId="0DE9F411" w14:textId="0C002855" w:rsidR="2D2F61BD" w:rsidRDefault="2D2F61BD" w:rsidP="2D2F61BD">
      <w:pPr>
        <w:spacing w:after="240" w:line="276" w:lineRule="auto"/>
        <w:ind w:firstLine="0"/>
        <w:jc w:val="left"/>
        <w:rPr>
          <w:b/>
          <w:bCs/>
        </w:rPr>
      </w:pPr>
      <w:r w:rsidRPr="2D2F61BD">
        <w:rPr>
          <w:b/>
          <w:bCs/>
        </w:rPr>
        <w:t>Key Findings</w:t>
      </w:r>
    </w:p>
    <w:p w14:paraId="4437E6A3" w14:textId="29BF5153" w:rsidR="2D2F61BD" w:rsidRDefault="2D2F61BD" w:rsidP="2D2F61BD">
      <w:pPr>
        <w:pStyle w:val="ListParagraph"/>
        <w:numPr>
          <w:ilvl w:val="0"/>
          <w:numId w:val="16"/>
        </w:numPr>
        <w:ind w:left="720"/>
      </w:pPr>
      <w:r w:rsidRPr="2D2F61BD">
        <w:t>Despite the presence of anthropogenic disturbance and high degradation of the marine and coastal ecosystems of LPPWP and TMTP, both can still support a number of fish species.</w:t>
      </w:r>
    </w:p>
    <w:p w14:paraId="566BB951" w14:textId="050EBAC4" w:rsidR="2D2F61BD" w:rsidRDefault="2D2F61BD" w:rsidP="2D2F61BD">
      <w:pPr>
        <w:pStyle w:val="ListParagraph"/>
        <w:numPr>
          <w:ilvl w:val="0"/>
          <w:numId w:val="16"/>
        </w:numPr>
        <w:spacing w:after="240"/>
        <w:ind w:left="720"/>
        <w:rPr>
          <w:rFonts w:ascii="Calibri" w:eastAsia="Calibri" w:hAnsi="Calibri" w:cs="Calibri"/>
        </w:rPr>
      </w:pPr>
      <w:r w:rsidRPr="2D2F61BD">
        <w:t>The key factor of success in mangrove rehabilitation / restoration was community involvement, making the community recognize the need to manage its natural resources such as the mangrove because of their dire local needs for fuel wood, and construction materials for building boats and houses (Garcia et.al, 2014).</w:t>
      </w:r>
    </w:p>
    <w:p w14:paraId="1656F186" w14:textId="03565376" w:rsidR="2D2F61BD" w:rsidRDefault="2D2F61BD" w:rsidP="2D2F61BD">
      <w:pPr>
        <w:spacing w:after="240"/>
        <w:ind w:firstLine="0"/>
        <w:rPr>
          <w:b/>
          <w:bCs/>
        </w:rPr>
      </w:pPr>
      <w:r w:rsidRPr="2D2F61BD">
        <w:rPr>
          <w:b/>
          <w:bCs/>
        </w:rPr>
        <w:t>Current Status by Ecosystem and by Indicator Group</w:t>
      </w:r>
    </w:p>
    <w:p w14:paraId="58DA5023" w14:textId="702FC8A8" w:rsidR="2D2F61BD" w:rsidRDefault="2D2F61BD" w:rsidP="2D2F61BD">
      <w:pPr>
        <w:spacing w:after="240"/>
        <w:ind w:firstLine="0"/>
        <w:rPr>
          <w:u w:val="single"/>
        </w:rPr>
      </w:pPr>
      <w:r w:rsidRPr="2D2F61BD">
        <w:rPr>
          <w:u w:val="single"/>
        </w:rPr>
        <w:t>Mangroves and Wetlands.</w:t>
      </w:r>
    </w:p>
    <w:p w14:paraId="1CA3636C" w14:textId="208D4606" w:rsidR="2D2F61BD" w:rsidRDefault="2D2F61BD" w:rsidP="2D2F61BD">
      <w:pPr>
        <w:pStyle w:val="ListParagraph"/>
        <w:numPr>
          <w:ilvl w:val="0"/>
          <w:numId w:val="15"/>
        </w:numPr>
        <w:ind w:left="720"/>
      </w:pPr>
      <w:r w:rsidRPr="2D2F61BD">
        <w:t xml:space="preserve">The LPPWP represents a portion of the Manila de Bay and different ecosystem dynamics from open waters as it is in between two (2) tributaries, the </w:t>
      </w:r>
      <w:proofErr w:type="spellStart"/>
      <w:r w:rsidRPr="2D2F61BD">
        <w:t>Parañaque</w:t>
      </w:r>
      <w:proofErr w:type="spellEnd"/>
      <w:r w:rsidRPr="2D2F61BD">
        <w:t xml:space="preserve"> and Las </w:t>
      </w:r>
      <w:proofErr w:type="spellStart"/>
      <w:r w:rsidRPr="2D2F61BD">
        <w:t>Piñas</w:t>
      </w:r>
      <w:proofErr w:type="spellEnd"/>
      <w:r w:rsidRPr="2D2F61BD">
        <w:t xml:space="preserve"> River. Furthermore, the presence of mangroves creates mudflats that provide new habitats and resources for macrofauna to exploit. </w:t>
      </w:r>
    </w:p>
    <w:p w14:paraId="65E1CB31" w14:textId="3E96A4B3" w:rsidR="2D2F61BD" w:rsidRDefault="2D2F61BD" w:rsidP="2D2F61BD">
      <w:pPr>
        <w:pStyle w:val="ListParagraph"/>
        <w:numPr>
          <w:ilvl w:val="0"/>
          <w:numId w:val="14"/>
        </w:numPr>
        <w:ind w:left="720"/>
      </w:pPr>
      <w:r w:rsidRPr="2D2F61BD">
        <w:t xml:space="preserve">Mangrove area of 20.73 has (LPPWP); 23 mangrove species (ERDB report 2021); the </w:t>
      </w:r>
      <w:r w:rsidRPr="2D2F61BD">
        <w:rPr>
          <w:i/>
          <w:iCs/>
        </w:rPr>
        <w:t>Avicennia marina</w:t>
      </w:r>
      <w:r w:rsidRPr="2D2F61BD">
        <w:t xml:space="preserve"> or </w:t>
      </w:r>
      <w:proofErr w:type="spellStart"/>
      <w:r w:rsidRPr="2D2F61BD">
        <w:t>Bungalon</w:t>
      </w:r>
      <w:proofErr w:type="spellEnd"/>
      <w:r w:rsidRPr="2D2F61BD">
        <w:t xml:space="preserve"> is the most abundant mangrove species with 68 trees occurring on the site. It is due to the presence of numerous mother trees, favorable environmental conditions, and continuous supply of fresh water from different rivers which facilitates its growth and survival.</w:t>
      </w:r>
    </w:p>
    <w:p w14:paraId="57DBCD1F" w14:textId="3D7BD679" w:rsidR="2D2F61BD" w:rsidRDefault="2D2F61BD" w:rsidP="2D2F61BD">
      <w:pPr>
        <w:pStyle w:val="ListParagraph"/>
        <w:numPr>
          <w:ilvl w:val="0"/>
          <w:numId w:val="14"/>
        </w:numPr>
        <w:ind w:left="720"/>
      </w:pPr>
      <w:r w:rsidRPr="2D2F61BD">
        <w:t xml:space="preserve">30 has for TMTP; Several aquatic birds, both migratory and local, find food and shelter among the mangroves and the mudflats that develop during low tide. The earliest floral assessment done in TMTP was in 1996 as part of the Resource Ecological Assessment. They recorded a total of six (6) mangrove species which includes </w:t>
      </w:r>
      <w:proofErr w:type="spellStart"/>
      <w:r w:rsidRPr="2D2F61BD">
        <w:t>Aegiceras</w:t>
      </w:r>
      <w:proofErr w:type="spellEnd"/>
      <w:r w:rsidRPr="2D2F61BD">
        <w:t xml:space="preserve"> </w:t>
      </w:r>
      <w:proofErr w:type="spellStart"/>
      <w:r w:rsidRPr="2D2F61BD">
        <w:t>corniculatum</w:t>
      </w:r>
      <w:proofErr w:type="spellEnd"/>
      <w:r w:rsidRPr="2D2F61BD">
        <w:t xml:space="preserve">, Avicennia </w:t>
      </w:r>
      <w:proofErr w:type="spellStart"/>
      <w:r w:rsidRPr="2D2F61BD">
        <w:t>lanata</w:t>
      </w:r>
      <w:proofErr w:type="spellEnd"/>
      <w:r w:rsidRPr="2D2F61BD">
        <w:t xml:space="preserve">, Avicennia marina, Avicennia </w:t>
      </w:r>
      <w:proofErr w:type="spellStart"/>
      <w:r w:rsidRPr="2D2F61BD">
        <w:t>officianallis</w:t>
      </w:r>
      <w:proofErr w:type="spellEnd"/>
      <w:r w:rsidRPr="2D2F61BD">
        <w:t xml:space="preserve">, </w:t>
      </w:r>
      <w:proofErr w:type="spellStart"/>
      <w:r w:rsidRPr="2D2F61BD">
        <w:t>Nypa</w:t>
      </w:r>
      <w:proofErr w:type="spellEnd"/>
      <w:r w:rsidRPr="2D2F61BD">
        <w:t xml:space="preserve"> </w:t>
      </w:r>
      <w:proofErr w:type="spellStart"/>
      <w:r w:rsidRPr="2D2F61BD">
        <w:t>fruticans</w:t>
      </w:r>
      <w:proofErr w:type="spellEnd"/>
      <w:r w:rsidRPr="2D2F61BD">
        <w:t xml:space="preserve">, Rhizophora </w:t>
      </w:r>
      <w:proofErr w:type="spellStart"/>
      <w:r w:rsidRPr="2D2F61BD">
        <w:t>mucaronata</w:t>
      </w:r>
      <w:proofErr w:type="spellEnd"/>
      <w:r w:rsidRPr="2D2F61BD">
        <w:t xml:space="preserve">, and </w:t>
      </w:r>
      <w:proofErr w:type="spellStart"/>
      <w:r w:rsidRPr="2D2F61BD">
        <w:t>Sonneratia</w:t>
      </w:r>
      <w:proofErr w:type="spellEnd"/>
      <w:r w:rsidRPr="2D2F61BD">
        <w:t xml:space="preserve"> alba (Aquino, 2022). A subsequent study was then done in 2005 wherein 16 mangrove species from nine (9) families were recorded (</w:t>
      </w:r>
      <w:proofErr w:type="spellStart"/>
      <w:r w:rsidRPr="2D2F61BD">
        <w:t>Gamido</w:t>
      </w:r>
      <w:proofErr w:type="spellEnd"/>
      <w:r w:rsidRPr="2D2F61BD">
        <w:t xml:space="preserve"> et al., 2015). The latest report on floral diversity of TMTP was done by DENR-NCR wherein the agency conducted a biodiversity assessment and monitoring in 2011. This was part of their study exploring the blue carbon stock potential of urban mangrove forests. The report recorded a total of 14 species from six (6) families of mangroves of which, the </w:t>
      </w:r>
      <w:r w:rsidRPr="2D2F61BD">
        <w:rPr>
          <w:i/>
          <w:iCs/>
        </w:rPr>
        <w:t>Avicennia marina</w:t>
      </w:r>
      <w:r w:rsidRPr="2D2F61BD">
        <w:t xml:space="preserve"> was the most abundant species in the assemblage representing 94% of the total assemblage of mature mangroves (DENR-NCR, 2021). In terms of faunal diversity, the TMTP is an important habitat for migratory birds traversing the East Asian-Australasian Flyway and wetland birds. In 2012, the DENR-NCR recorded a total 12,242 </w:t>
      </w:r>
      <w:r w:rsidRPr="2D2F61BD">
        <w:rPr>
          <w:b/>
          <w:bCs/>
        </w:rPr>
        <w:t>Coastal Biodiversity Assessment Report for LPPWP &amp; TMTP</w:t>
      </w:r>
      <w:r w:rsidRPr="2D2F61BD">
        <w:rPr>
          <w:color w:val="175A1B"/>
        </w:rPr>
        <w:t xml:space="preserve"> | 7 </w:t>
      </w:r>
      <w:r w:rsidRPr="2D2F61BD">
        <w:t>wetland and migratory birds of which, the agency recorded observations of the endangered Chinese Egret (</w:t>
      </w:r>
      <w:r w:rsidRPr="2D2F61BD">
        <w:rPr>
          <w:i/>
          <w:iCs/>
        </w:rPr>
        <w:t xml:space="preserve">Egretta </w:t>
      </w:r>
      <w:proofErr w:type="spellStart"/>
      <w:r w:rsidRPr="2D2F61BD">
        <w:rPr>
          <w:i/>
          <w:iCs/>
        </w:rPr>
        <w:t>eulophotes</w:t>
      </w:r>
      <w:proofErr w:type="spellEnd"/>
      <w:r w:rsidRPr="2D2F61BD">
        <w:t>). Other endangered wetland bird species recorded in TMTP include the Black-face Spoonbill (</w:t>
      </w:r>
      <w:proofErr w:type="spellStart"/>
      <w:r w:rsidRPr="2D2F61BD">
        <w:rPr>
          <w:i/>
          <w:iCs/>
        </w:rPr>
        <w:t>Platalea</w:t>
      </w:r>
      <w:proofErr w:type="spellEnd"/>
      <w:r w:rsidRPr="2D2F61BD">
        <w:rPr>
          <w:i/>
          <w:iCs/>
        </w:rPr>
        <w:t xml:space="preserve"> minor</w:t>
      </w:r>
      <w:r w:rsidRPr="2D2F61BD">
        <w:t>), Far-eastern Curlew (</w:t>
      </w:r>
      <w:r w:rsidRPr="2D2F61BD">
        <w:rPr>
          <w:i/>
          <w:iCs/>
        </w:rPr>
        <w:t xml:space="preserve">Numenius </w:t>
      </w:r>
      <w:proofErr w:type="spellStart"/>
      <w:r w:rsidRPr="2D2F61BD">
        <w:rPr>
          <w:i/>
          <w:iCs/>
        </w:rPr>
        <w:t>madagasceriensis</w:t>
      </w:r>
      <w:proofErr w:type="spellEnd"/>
      <w:r w:rsidRPr="2D2F61BD">
        <w:t>), and Great Knot (</w:t>
      </w:r>
      <w:r w:rsidRPr="2D2F61BD">
        <w:rPr>
          <w:i/>
          <w:iCs/>
        </w:rPr>
        <w:t xml:space="preserve">Calidris </w:t>
      </w:r>
      <w:proofErr w:type="spellStart"/>
      <w:r w:rsidRPr="2D2F61BD">
        <w:rPr>
          <w:i/>
          <w:iCs/>
        </w:rPr>
        <w:t>tenuirostris</w:t>
      </w:r>
      <w:proofErr w:type="spellEnd"/>
      <w:r w:rsidRPr="2D2F61BD">
        <w:t>). The 2011 DENR-NCR assessment also recorded species of Aphids, Coleopterans, Thomisidae, and Bivalves.</w:t>
      </w:r>
    </w:p>
    <w:p w14:paraId="1990B5BB" w14:textId="5203F341" w:rsidR="2D2F61BD" w:rsidRDefault="2D2F61BD" w:rsidP="2D2F61BD">
      <w:pPr>
        <w:pStyle w:val="ListParagraph"/>
        <w:numPr>
          <w:ilvl w:val="0"/>
          <w:numId w:val="13"/>
        </w:numPr>
        <w:ind w:left="720"/>
      </w:pPr>
      <w:r w:rsidRPr="2D2F61BD">
        <w:t xml:space="preserve">A total of 67 species and 39 families were recorded in both sites composed of 56 species and 33 families of fish, six (6) species and two (2) families of crustaceans, and five (5) species and four (4) families of </w:t>
      </w:r>
      <w:proofErr w:type="spellStart"/>
      <w:r w:rsidRPr="2D2F61BD">
        <w:t>polycheates</w:t>
      </w:r>
      <w:proofErr w:type="spellEnd"/>
      <w:r w:rsidRPr="2D2F61BD">
        <w:t>.</w:t>
      </w:r>
    </w:p>
    <w:p w14:paraId="65B45037" w14:textId="0C07B13D" w:rsidR="2D2F61BD" w:rsidRDefault="2D2F61BD" w:rsidP="2D2F61BD">
      <w:pPr>
        <w:pStyle w:val="ListParagraph"/>
        <w:numPr>
          <w:ilvl w:val="0"/>
          <w:numId w:val="13"/>
        </w:numPr>
        <w:ind w:left="720"/>
      </w:pPr>
      <w:r w:rsidRPr="2D2F61BD">
        <w:t>The Black Chin Tilapia (</w:t>
      </w:r>
      <w:proofErr w:type="spellStart"/>
      <w:r w:rsidRPr="2D2F61BD">
        <w:rPr>
          <w:i/>
          <w:iCs/>
        </w:rPr>
        <w:t>Sarotherodon</w:t>
      </w:r>
      <w:proofErr w:type="spellEnd"/>
      <w:r w:rsidRPr="2D2F61BD">
        <w:rPr>
          <w:i/>
          <w:iCs/>
        </w:rPr>
        <w:t xml:space="preserve"> </w:t>
      </w:r>
      <w:proofErr w:type="spellStart"/>
      <w:r w:rsidRPr="2D2F61BD">
        <w:rPr>
          <w:i/>
          <w:iCs/>
        </w:rPr>
        <w:t>melanotheron</w:t>
      </w:r>
      <w:proofErr w:type="spellEnd"/>
      <w:r w:rsidRPr="2D2F61BD">
        <w:t>) and the Blue Swimmer Crab (</w:t>
      </w:r>
      <w:r w:rsidRPr="2D2F61BD">
        <w:rPr>
          <w:i/>
          <w:iCs/>
        </w:rPr>
        <w:t xml:space="preserve">Portunus </w:t>
      </w:r>
      <w:proofErr w:type="spellStart"/>
      <w:r w:rsidRPr="2D2F61BD">
        <w:rPr>
          <w:i/>
          <w:iCs/>
        </w:rPr>
        <w:t>pelagicus</w:t>
      </w:r>
      <w:proofErr w:type="spellEnd"/>
      <w:r w:rsidRPr="2D2F61BD">
        <w:t>) are the most abundant species among the fish and crustacean capture assemblage.</w:t>
      </w:r>
    </w:p>
    <w:p w14:paraId="19BC2074" w14:textId="0EE97D47" w:rsidR="2D2F61BD" w:rsidRDefault="2D2F61BD" w:rsidP="2D2F61BD">
      <w:pPr>
        <w:pStyle w:val="ListParagraph"/>
        <w:numPr>
          <w:ilvl w:val="0"/>
          <w:numId w:val="13"/>
        </w:numPr>
        <w:ind w:left="720"/>
      </w:pPr>
      <w:r w:rsidRPr="2D2F61BD">
        <w:t xml:space="preserve">Results of this assessment may reinforce the establishment and identification of the extent of the LPPWP buffer zone pursuant to Section 8 of </w:t>
      </w:r>
      <w:r w:rsidRPr="00236A77">
        <w:t>Republic Act 11038</w:t>
      </w:r>
      <w:r w:rsidRPr="2D2F61BD">
        <w:t xml:space="preserve">, in terms of ecological and economic criteria. The buffer zone will address the need to protect coastal species including below-water biodiversity associated </w:t>
      </w:r>
      <w:r w:rsidRPr="2D2F61BD">
        <w:lastRenderedPageBreak/>
        <w:t>with mangroves and mudflats of LPPWP that may be at risk of exposure to pollution and other forms of disturbances.</w:t>
      </w:r>
    </w:p>
    <w:p w14:paraId="380C8D7D" w14:textId="270686F0" w:rsidR="2D2F61BD" w:rsidRDefault="2D2F61BD" w:rsidP="2D2F61BD">
      <w:pPr>
        <w:pStyle w:val="ListParagraph"/>
        <w:numPr>
          <w:ilvl w:val="0"/>
          <w:numId w:val="13"/>
        </w:numPr>
        <w:ind w:left="720"/>
      </w:pPr>
      <w:r w:rsidRPr="2D2F61BD">
        <w:t xml:space="preserve">It also aims to come up with and recommend permanent monitoring plots for below-water coastal diversity in mangroves and mudflats of LPPWP and TMTP. This may complement the Biodiversity Assessment and Monitoring System (BAMS), which is an important decision-making tool in effective management of protected areas, by recommending additional methods to capture below-water </w:t>
      </w:r>
      <w:r w:rsidRPr="2D2F61BD">
        <w:rPr>
          <w:b/>
          <w:bCs/>
        </w:rPr>
        <w:t>Coastal Biodiversity</w:t>
      </w:r>
      <w:r w:rsidRPr="2D2F61BD">
        <w:rPr>
          <w:color w:val="175A1B"/>
        </w:rPr>
        <w:t xml:space="preserve"> </w:t>
      </w:r>
      <w:r w:rsidRPr="2D2F61BD">
        <w:rPr>
          <w:b/>
          <w:bCs/>
        </w:rPr>
        <w:t>Assessment Report for LPPWP &amp; TMTP</w:t>
      </w:r>
      <w:r w:rsidRPr="2D2F61BD">
        <w:rPr>
          <w:color w:val="175A1B"/>
        </w:rPr>
        <w:t xml:space="preserve"> | 2</w:t>
      </w:r>
      <w:r w:rsidRPr="2D2F61BD">
        <w:t>diversity associated with mangroves, mudflats, and other wetland ecosystem types.</w:t>
      </w:r>
    </w:p>
    <w:p w14:paraId="74B1FC77" w14:textId="2AC6639E" w:rsidR="2D2F61BD" w:rsidRDefault="2D2F61BD" w:rsidP="2D2F61BD">
      <w:pPr>
        <w:pStyle w:val="ListParagraph"/>
        <w:numPr>
          <w:ilvl w:val="0"/>
          <w:numId w:val="13"/>
        </w:numPr>
        <w:ind w:left="720"/>
      </w:pPr>
      <w:r w:rsidRPr="2D2F61BD">
        <w:t>technical report by Jensen (2018), about 90 species of waterbirds, or approximately 60% of the known population of waterbirds in the Philippines are found in Manila Bay. This includes species under threatened ecological status, with some even facing risk of extinction, that feed on fishes and invertebrates found on shallower waters of the Bay as well as in the intertidal mudflats.</w:t>
      </w:r>
    </w:p>
    <w:p w14:paraId="361E692F" w14:textId="6F03419A" w:rsidR="2D2F61BD" w:rsidRDefault="2D2F61BD" w:rsidP="2D2F61BD">
      <w:pPr>
        <w:pStyle w:val="ListParagraph"/>
        <w:numPr>
          <w:ilvl w:val="0"/>
          <w:numId w:val="13"/>
        </w:numPr>
        <w:ind w:left="720"/>
        <w:rPr>
          <w:color w:val="131313"/>
        </w:rPr>
      </w:pPr>
      <w:r w:rsidRPr="2D2F61BD">
        <w:rPr>
          <w:color w:val="131313"/>
        </w:rPr>
        <w:t xml:space="preserve">Deforestation of Philippine mangroves has been escalating during the last seventy-five (75) years. Approximately, 337000 hectares (75%) of mangrove habitats have been lost to brackish-water fishponds, timber harvesting for building materials, and coastal development which happened mostly in 1950-1990. To lessen the decline of mangrove habitats, several efforts have been implemented which are mostly afforestation, the earliest of which is in Bais Bay in the 1930s and </w:t>
      </w:r>
      <w:proofErr w:type="spellStart"/>
      <w:r w:rsidRPr="2D2F61BD">
        <w:rPr>
          <w:color w:val="131313"/>
        </w:rPr>
        <w:t>Banacon</w:t>
      </w:r>
      <w:proofErr w:type="spellEnd"/>
      <w:r w:rsidRPr="2D2F61BD">
        <w:rPr>
          <w:color w:val="131313"/>
        </w:rPr>
        <w:t xml:space="preserve">, Bohol in the 1950s, intended primarily for wood supply and coastal protection against typhoons. The genus </w:t>
      </w:r>
      <w:proofErr w:type="spellStart"/>
      <w:r w:rsidRPr="2D2F61BD">
        <w:rPr>
          <w:color w:val="131313"/>
        </w:rPr>
        <w:t>Rhizopora</w:t>
      </w:r>
      <w:proofErr w:type="spellEnd"/>
      <w:r w:rsidRPr="2D2F61BD">
        <w:rPr>
          <w:color w:val="131313"/>
        </w:rPr>
        <w:t xml:space="preserve"> was almost exclusively used for afforestation efforts due to it can be handled more conveniently and may not require nursery culture before planting in flood-prone areas (Samson &amp; Rollon, 2008).</w:t>
      </w:r>
    </w:p>
    <w:p w14:paraId="12D5B9BD" w14:textId="29778970" w:rsidR="2D2F61BD" w:rsidRDefault="2D2F61BD" w:rsidP="2D2F61BD">
      <w:pPr>
        <w:pStyle w:val="ListParagraph"/>
        <w:numPr>
          <w:ilvl w:val="0"/>
          <w:numId w:val="13"/>
        </w:numPr>
        <w:ind w:left="720"/>
      </w:pPr>
      <w:r w:rsidRPr="2D2F61BD">
        <w:t xml:space="preserve">The long-term survival rate of the mangroves in rehabilitation programs is only at 10-20%. Two main reasons were cited on why it has a low survival rate: First is the favored species used for afforestation of mangroves, Rhizophora is planted in places unsuitable for its growth like the sandy substrates of exposed coastlines instead of the natural colonizers like Avicennia and </w:t>
      </w:r>
      <w:proofErr w:type="spellStart"/>
      <w:r w:rsidRPr="2D2F61BD">
        <w:t>Sonneratia</w:t>
      </w:r>
      <w:proofErr w:type="spellEnd"/>
      <w:r w:rsidRPr="2D2F61BD">
        <w:t>. The second reason was mangroves were planted in places it has never existed before such as seagrass beds and tidal flats, for them to grow successfully, they should have been planted where fishponds were, where it was originally growing before it was repurposed for fishponds.</w:t>
      </w:r>
    </w:p>
    <w:p w14:paraId="5EA66658" w14:textId="1DF639D1" w:rsidR="2D2F61BD" w:rsidRDefault="2D2F61BD" w:rsidP="2D2F61BD">
      <w:pPr>
        <w:ind w:firstLine="0"/>
        <w:rPr>
          <w:u w:val="single"/>
        </w:rPr>
      </w:pPr>
    </w:p>
    <w:p w14:paraId="70E547EF" w14:textId="32983AB1" w:rsidR="2D2F61BD" w:rsidRDefault="2D2F61BD" w:rsidP="2D2F61BD">
      <w:pPr>
        <w:spacing w:after="240" w:line="276" w:lineRule="auto"/>
        <w:ind w:firstLine="0"/>
        <w:jc w:val="left"/>
        <w:rPr>
          <w:b/>
          <w:bCs/>
        </w:rPr>
      </w:pPr>
      <w:r w:rsidRPr="2D2F61BD">
        <w:rPr>
          <w:b/>
          <w:bCs/>
        </w:rPr>
        <w:t>Discussion and Conclusions</w:t>
      </w:r>
    </w:p>
    <w:p w14:paraId="172A5A9A" w14:textId="0B466794" w:rsidR="2D2F61BD" w:rsidRDefault="2D2F61BD" w:rsidP="2D2F61BD">
      <w:pPr>
        <w:spacing w:after="240"/>
      </w:pPr>
      <w:r w:rsidRPr="2D2F61BD">
        <w:t>Manila Bay is a large natural harbor in the Philippines, and it is surrounded by various ecosystems, including wetland habitats. Wetlands are important ecological features that provide various ecosystem services such as water filtration, flood control, habitat for diverse species, and carbon storage. In the context of Manila Bay, wetland ecosystems such as LPPWP play crucial roles to its ecology. For instance, mangrove forests in wetland habitats play a vital role in stabilizing shorelines, providing habitat for various marine and terrestrial species. Tidal flats, on the other hand, provide feeding and resting grounds for migratory birds and support a variety of small aquatic organisms. However, anthropogenic activities posed significant threats to both the ecological integrity of Manila de Bay and the wetland habitat of LPPWP.</w:t>
      </w:r>
    </w:p>
    <w:p w14:paraId="4688DB09" w14:textId="067A5BB5" w:rsidR="2D2F61BD" w:rsidRDefault="2D2F61BD" w:rsidP="2D2F61BD">
      <w:pPr>
        <w:spacing w:after="240"/>
      </w:pPr>
      <w:r w:rsidRPr="2D2F61BD">
        <w:t xml:space="preserve">Early estimations of the country’s mangrove area have seen mangrove forests having approximately 450,000-500,000 ha in the early 1920s (Garcia et al., 2014; Nickerson, 1999) and a total area of 256,185 ha in 2000(Long and Giri, 2011). Across the publication landscape, the reported values of mangrove forest areas have decreased; Looking at the figure presented by Garcia et al. (2014), there is a decrease in the total area followed by an increase in the late 1990s and early 2000s. In terms of value, </w:t>
      </w:r>
      <w:proofErr w:type="spellStart"/>
      <w:r w:rsidRPr="2D2F61BD">
        <w:t>Lagbas</w:t>
      </w:r>
      <w:proofErr w:type="spellEnd"/>
      <w:r w:rsidRPr="2D2F61BD">
        <w:t xml:space="preserve"> and </w:t>
      </w:r>
      <w:proofErr w:type="spellStart"/>
      <w:r w:rsidRPr="2D2F61BD">
        <w:t>Habito</w:t>
      </w:r>
      <w:proofErr w:type="spellEnd"/>
      <w:r w:rsidRPr="2D2F61BD">
        <w:t xml:space="preserve"> (2016), stated the overall value of mangroves in terms of fisheries, wood, and other values at approximately US$ 84M per 140,000 hectares which translates to </w:t>
      </w:r>
      <w:proofErr w:type="spellStart"/>
      <w:r w:rsidRPr="2D2F61BD">
        <w:t>Php</w:t>
      </w:r>
      <w:proofErr w:type="spellEnd"/>
      <w:r w:rsidRPr="2D2F61BD">
        <w:t xml:space="preserve"> 28,942.9/ha. In another study, the value of mangroves in terms of their protective services was estimated at </w:t>
      </w:r>
      <w:proofErr w:type="spellStart"/>
      <w:r w:rsidRPr="2D2F61BD">
        <w:t>Php</w:t>
      </w:r>
      <w:proofErr w:type="spellEnd"/>
      <w:r w:rsidRPr="2D2F61BD">
        <w:t xml:space="preserve"> 193,000/ ha (Pelayo et al, 2018).</w:t>
      </w:r>
    </w:p>
    <w:p w14:paraId="78D79369" w14:textId="7E786928" w:rsidR="2D2F61BD" w:rsidRDefault="2D2F61BD" w:rsidP="2D2F61BD">
      <w:pPr>
        <w:spacing w:after="240"/>
      </w:pPr>
      <w:r w:rsidRPr="2D2F61BD">
        <w:lastRenderedPageBreak/>
        <w:t>Due to the impending threat of climate change, regulating services provided by the mangroves has been more crucial now than ever, especially the buffering capacity against storms and flooding. Mangroves have the capacity to hold back and reduce wave forces with their extensive and dense above-ground roots. They provide a home to a wide variety of reptiles, amphibians, mammals, fish, crabs, shrimps, mollusks, and many other invertebrates. They also serve as nesting grounds for a variety of bird species. Due to the archipelagic nature of the country, more than half of the country’s towns and villages depend on mangroves for food and other services they provide. As the country has been frequented by strong winds and storm surges brought about by typhoons, mangroves have been used as one of the strategies to protect the coastline.</w:t>
      </w:r>
    </w:p>
    <w:p w14:paraId="72D2117C" w14:textId="257445B7" w:rsidR="2D2F61BD" w:rsidRDefault="2D2F61BD" w:rsidP="2D2F61BD">
      <w:pPr>
        <w:spacing w:after="240"/>
      </w:pPr>
      <w:r w:rsidRPr="2D2F61BD">
        <w:t>Due to the impending threat of climate change, regulating services provided by the mangroves has been more crucial now than ever, especially the buffering capacity against storms and flooding. Mangroves have the capacity to hold back and reduce wave forces with their extensive and dense above-ground roots (Garcia et.al., 2014).</w:t>
      </w:r>
    </w:p>
    <w:p w14:paraId="5E03EB0D" w14:textId="0AD7AD41" w:rsidR="2D2F61BD" w:rsidRDefault="2D2F61BD" w:rsidP="2D2F61BD">
      <w:pPr>
        <w:spacing w:after="240"/>
      </w:pPr>
      <w:r w:rsidRPr="2D2F61BD">
        <w:t xml:space="preserve">Early estimations of the country’s mangrove area have seen mangrove forests having approximately 450,000-500,000 ha in the early 1920s (Garcia et al., 2014; Nickerson, 1999) and a total area of 256,185 ha in 2000(Long and Giri, 2011). Across the publication landscape, the reported values of mangrove forest areas have decreased; Looking at the figure presented by Garcia et al. (2014), there is a decrease in the total area followed by an increase in the late 1990s and early 2000s. In terms of value, </w:t>
      </w:r>
      <w:proofErr w:type="spellStart"/>
      <w:r w:rsidRPr="2D2F61BD">
        <w:t>Lagbas</w:t>
      </w:r>
      <w:proofErr w:type="spellEnd"/>
      <w:r w:rsidRPr="2D2F61BD">
        <w:t xml:space="preserve"> and </w:t>
      </w:r>
      <w:proofErr w:type="spellStart"/>
      <w:r w:rsidRPr="2D2F61BD">
        <w:t>Habito</w:t>
      </w:r>
      <w:proofErr w:type="spellEnd"/>
      <w:r w:rsidRPr="2D2F61BD">
        <w:t xml:space="preserve"> (2016), stated the overall value of mangroves in terms of fisheries, wood, and other values at approximately US$ 84M per 140,000 hectares which translates to </w:t>
      </w:r>
      <w:proofErr w:type="spellStart"/>
      <w:r w:rsidRPr="2D2F61BD">
        <w:t>Php</w:t>
      </w:r>
      <w:proofErr w:type="spellEnd"/>
      <w:r w:rsidRPr="2D2F61BD">
        <w:t xml:space="preserve"> 28,942.9/ha. In another study, the value of mangroves in terms of their protective services was estimated at </w:t>
      </w:r>
      <w:proofErr w:type="spellStart"/>
      <w:r w:rsidRPr="2D2F61BD">
        <w:t>Php</w:t>
      </w:r>
      <w:proofErr w:type="spellEnd"/>
      <w:r w:rsidRPr="2D2F61BD">
        <w:t xml:space="preserve"> 193,000/ ha (Pelayo et al, 2018).</w:t>
      </w:r>
    </w:p>
    <w:p w14:paraId="6C291E9F" w14:textId="3006A5C5" w:rsidR="2D2F61BD" w:rsidRDefault="2D2F61BD" w:rsidP="2D2F61BD">
      <w:pPr>
        <w:spacing w:line="276" w:lineRule="auto"/>
        <w:ind w:firstLine="0"/>
        <w:jc w:val="left"/>
        <w:rPr>
          <w:b/>
          <w:bCs/>
        </w:rPr>
      </w:pPr>
    </w:p>
    <w:p w14:paraId="5E200875" w14:textId="5492A044" w:rsidR="2D2F61BD" w:rsidRDefault="2D2F61BD" w:rsidP="2D2F61BD">
      <w:pPr>
        <w:spacing w:after="240" w:line="276" w:lineRule="auto"/>
        <w:ind w:firstLine="0"/>
        <w:jc w:val="left"/>
        <w:rPr>
          <w:b/>
          <w:bCs/>
        </w:rPr>
      </w:pPr>
      <w:r w:rsidRPr="2D2F61BD">
        <w:rPr>
          <w:b/>
          <w:bCs/>
        </w:rPr>
        <w:t>Priority Transboundary Biodiversity Issues</w:t>
      </w:r>
    </w:p>
    <w:p w14:paraId="587AA95C" w14:textId="4AFB9C93" w:rsidR="2D2F61BD" w:rsidRDefault="2D2F61BD" w:rsidP="2D2F61BD">
      <w:pPr>
        <w:pStyle w:val="ListParagraph"/>
        <w:numPr>
          <w:ilvl w:val="0"/>
          <w:numId w:val="12"/>
        </w:numPr>
        <w:ind w:left="720"/>
      </w:pPr>
      <w:r w:rsidRPr="2D2F61BD">
        <w:t xml:space="preserve">Garbage from the communities in </w:t>
      </w:r>
      <w:proofErr w:type="spellStart"/>
      <w:r w:rsidRPr="2D2F61BD">
        <w:t>Canacao</w:t>
      </w:r>
      <w:proofErr w:type="spellEnd"/>
      <w:r w:rsidRPr="2D2F61BD">
        <w:t xml:space="preserve"> Bay, Bacoor Bay, Paranaque City and Las </w:t>
      </w:r>
      <w:proofErr w:type="spellStart"/>
      <w:r w:rsidRPr="2D2F61BD">
        <w:t>Piñas</w:t>
      </w:r>
      <w:proofErr w:type="spellEnd"/>
      <w:r w:rsidRPr="2D2F61BD">
        <w:t xml:space="preserve"> is due to the communities using the bays along the river as dumping ground, it gets pushed and deposited to the beaches of LPPWP through the sea water current. For this reason, a strict implementation of the Supreme Court decision regarding the management of Manila Bay particularly those provisions on pollution and garbage management. As defined by the Supreme Court, the Manila Bay Coordinating Office (MBCO) was recommended to strictly manage the Manila de Bay.</w:t>
      </w:r>
    </w:p>
    <w:p w14:paraId="3DA6DBD3" w14:textId="68244E28" w:rsidR="2D2F61BD" w:rsidRDefault="2D2F61BD" w:rsidP="2D2F61BD">
      <w:pPr>
        <w:pStyle w:val="ListParagraph"/>
        <w:numPr>
          <w:ilvl w:val="0"/>
          <w:numId w:val="12"/>
        </w:numPr>
        <w:spacing w:after="240"/>
        <w:ind w:left="720"/>
      </w:pPr>
      <w:r w:rsidRPr="2D2F61BD">
        <w:t xml:space="preserve">The poor water quality of LPPWP can be attributed to being a catch basin to all wastes and pollutants from the inadequate management of wastes from domestic, commercial, and industrial activities and wastewater discharges from households, industries, and commercial and institutional establishments (ERDB, 2021). This is based on the secondary data gathered by the Environmental Management Services (EMS) of the National Capital Region (NCR) of the Department of Environment and Natural Resources (DENR) from 2010 to 2014 taken from the four sampling sites, namely: Paranaque River, Las </w:t>
      </w:r>
      <w:proofErr w:type="spellStart"/>
      <w:r w:rsidRPr="2D2F61BD">
        <w:t>Piñas</w:t>
      </w:r>
      <w:proofErr w:type="spellEnd"/>
      <w:r w:rsidRPr="2D2F61BD">
        <w:t xml:space="preserve"> River, and the north and south lagoons. According to the monitoring done, only the sea waters located on the north and northeastern and southeast and southwest part are considered highly vulnerable to pollutants coming from the 3 rivers while the low elevation areas including the beaches at the western side of the 2 islands are moderately vulnerable to pollutants.</w:t>
      </w:r>
    </w:p>
    <w:p w14:paraId="0D22F32A" w14:textId="716828DA" w:rsidR="2D2F61BD" w:rsidRDefault="2D2F61BD" w:rsidP="2D2F61BD">
      <w:pPr>
        <w:spacing w:after="240" w:line="276" w:lineRule="auto"/>
        <w:ind w:firstLine="0"/>
        <w:jc w:val="left"/>
        <w:rPr>
          <w:b/>
          <w:bCs/>
        </w:rPr>
      </w:pPr>
      <w:r w:rsidRPr="2D2F61BD">
        <w:rPr>
          <w:b/>
          <w:bCs/>
        </w:rPr>
        <w:t xml:space="preserve">Risk Assessment and </w:t>
      </w:r>
      <w:proofErr w:type="spellStart"/>
      <w:r w:rsidRPr="2D2F61BD">
        <w:rPr>
          <w:b/>
          <w:bCs/>
        </w:rPr>
        <w:t>Valuatiuon</w:t>
      </w:r>
      <w:proofErr w:type="spellEnd"/>
      <w:r w:rsidRPr="2D2F61BD">
        <w:rPr>
          <w:b/>
          <w:bCs/>
        </w:rPr>
        <w:t xml:space="preserve"> of Economic Losses</w:t>
      </w:r>
    </w:p>
    <w:p w14:paraId="47D8A832" w14:textId="076F0728" w:rsidR="2D2F61BD" w:rsidRDefault="2D2F61BD" w:rsidP="2D2F61BD">
      <w:pPr>
        <w:pStyle w:val="ListParagraph"/>
        <w:numPr>
          <w:ilvl w:val="0"/>
          <w:numId w:val="11"/>
        </w:numPr>
        <w:ind w:left="720"/>
      </w:pPr>
      <w:r w:rsidRPr="2D2F61BD">
        <w:t xml:space="preserve">Economic value of fisheries based on two (2) scenarios, 350-meter and three (3) kilometer fishing ground radius, was at </w:t>
      </w:r>
      <w:proofErr w:type="spellStart"/>
      <w:r w:rsidRPr="2D2F61BD">
        <w:t>PhP</w:t>
      </w:r>
      <w:proofErr w:type="spellEnd"/>
      <w:r w:rsidRPr="2D2F61BD">
        <w:t xml:space="preserve"> 521,821.00 and </w:t>
      </w:r>
      <w:proofErr w:type="spellStart"/>
      <w:r w:rsidRPr="2D2F61BD">
        <w:t>PhP</w:t>
      </w:r>
      <w:proofErr w:type="spellEnd"/>
      <w:r w:rsidRPr="2D2F61BD">
        <w:t xml:space="preserve"> 3,055,707.00 respectively in LPPWP and PhP800, 233.00 and PhP4,686,047.00 respectively in TMTP.</w:t>
      </w:r>
    </w:p>
    <w:p w14:paraId="428AEBC7" w14:textId="49684D72" w:rsidR="2D2F61BD" w:rsidRDefault="2D2F61BD" w:rsidP="2D2F61BD">
      <w:pPr>
        <w:pStyle w:val="ListParagraph"/>
        <w:numPr>
          <w:ilvl w:val="0"/>
          <w:numId w:val="11"/>
        </w:numPr>
        <w:ind w:left="720"/>
      </w:pPr>
      <w:r w:rsidRPr="2D2F61BD">
        <w:t xml:space="preserve">the economic value of the ecosystem services of the mangrove forest of LPPWP. In terms of direct benefits from ecosystem goods, mainly the wetland fish and marine resource production, the estimated total value of </w:t>
      </w:r>
      <w:r w:rsidRPr="2D2F61BD">
        <w:lastRenderedPageBreak/>
        <w:t xml:space="preserve">marine products derived from the LPPWP ranges from </w:t>
      </w:r>
      <w:proofErr w:type="spellStart"/>
      <w:r w:rsidRPr="2D2F61BD">
        <w:t>PhP</w:t>
      </w:r>
      <w:proofErr w:type="spellEnd"/>
      <w:r w:rsidRPr="2D2F61BD">
        <w:t xml:space="preserve"> 245,129.62 to 26,730,962.61 (USD 4,426.84 – 479,079.56). In terms of the wetlands’ direct use value as a recreational site using Travel Cost Method, the recreational value of LPPWP was estimated to be at </w:t>
      </w:r>
      <w:proofErr w:type="spellStart"/>
      <w:r w:rsidRPr="2D2F61BD">
        <w:t>PhP</w:t>
      </w:r>
      <w:proofErr w:type="spellEnd"/>
      <w:r w:rsidRPr="2D2F61BD">
        <w:t xml:space="preserve"> 949,381 (USD 16,930.27) per year.</w:t>
      </w:r>
    </w:p>
    <w:p w14:paraId="24D7D31E" w14:textId="0FAC68C7" w:rsidR="2D2F61BD" w:rsidRDefault="2D2F61BD" w:rsidP="2D2F61BD">
      <w:pPr>
        <w:pStyle w:val="ListParagraph"/>
        <w:numPr>
          <w:ilvl w:val="0"/>
          <w:numId w:val="11"/>
        </w:numPr>
        <w:spacing w:after="240"/>
        <w:ind w:left="720"/>
      </w:pPr>
      <w:r w:rsidRPr="2D2F61BD">
        <w:t xml:space="preserve">non-use value of the wetland through a contingent valuation method. Presenting a contingent scenario to each respondent, the annual willingness to pay of each household to support programs aimed for the preservation and protection of the wetland was estimated at </w:t>
      </w:r>
      <w:proofErr w:type="spellStart"/>
      <w:r w:rsidRPr="2D2F61BD">
        <w:t>PhP</w:t>
      </w:r>
      <w:proofErr w:type="spellEnd"/>
      <w:r w:rsidRPr="2D2F61BD">
        <w:t xml:space="preserve"> 1,003.32 (</w:t>
      </w:r>
      <w:proofErr w:type="spellStart"/>
      <w:r w:rsidRPr="2D2F61BD">
        <w:t>usd</w:t>
      </w:r>
      <w:proofErr w:type="spellEnd"/>
      <w:r w:rsidRPr="2D2F61BD">
        <w:t xml:space="preserve"> 18.05). Given this and the assumption that all households in the surveyed barangays will support and contribute from the proposed scenario, the annual value of the indirect benefits of the mangrove/wetland ecosystem of LPPWP was estimated at </w:t>
      </w:r>
      <w:proofErr w:type="spellStart"/>
      <w:r w:rsidRPr="2D2F61BD">
        <w:t>PhP</w:t>
      </w:r>
      <w:proofErr w:type="spellEnd"/>
      <w:r w:rsidRPr="2D2F61BD">
        <w:t xml:space="preserve"> 34,067,469.70 (USD 612,840.01) per year.</w:t>
      </w:r>
    </w:p>
    <w:p w14:paraId="59DE52E4" w14:textId="3D2D33D3" w:rsidR="2D2F61BD" w:rsidRDefault="2D2F61BD" w:rsidP="2D2F61BD">
      <w:pPr>
        <w:spacing w:after="240" w:line="276" w:lineRule="auto"/>
        <w:ind w:firstLine="0"/>
        <w:jc w:val="left"/>
        <w:rPr>
          <w:b/>
          <w:bCs/>
        </w:rPr>
      </w:pPr>
      <w:r w:rsidRPr="2D2F61BD">
        <w:rPr>
          <w:b/>
          <w:bCs/>
        </w:rPr>
        <w:t>Current Management and Institutions</w:t>
      </w:r>
    </w:p>
    <w:p w14:paraId="5DC0A088" w14:textId="4F326EBA" w:rsidR="2D2F61BD" w:rsidRDefault="2D2F61BD" w:rsidP="2D2F61BD">
      <w:pPr>
        <w:spacing w:after="240" w:line="276" w:lineRule="auto"/>
        <w:ind w:firstLine="0"/>
        <w:jc w:val="left"/>
        <w:rPr>
          <w:b/>
          <w:bCs/>
        </w:rPr>
      </w:pPr>
      <w:r w:rsidRPr="2D2F61BD">
        <w:rPr>
          <w:b/>
          <w:bCs/>
        </w:rPr>
        <w:t>Gaps and Priority Challenges</w:t>
      </w:r>
    </w:p>
    <w:p w14:paraId="34420A6E" w14:textId="34B8CEC8" w:rsidR="2D2F61BD" w:rsidRDefault="2D2F61BD" w:rsidP="2D2F61BD">
      <w:pPr>
        <w:pStyle w:val="ListParagraph"/>
        <w:numPr>
          <w:ilvl w:val="0"/>
          <w:numId w:val="10"/>
        </w:numPr>
        <w:ind w:left="720"/>
      </w:pPr>
      <w:r w:rsidRPr="2D2F61BD">
        <w:t>Currently, the BAMS for coastal and marine ecosystems only provides methods for the assessment and monitoring of mangrove habitats and does not include fauna as well as below-water species. It is essential to determine the underwater diversity in these ecosystems as it would provide further insights on the potential strategies for the conservation of mangrove stands and the coastal environment to further improve the services that these habitats provide.</w:t>
      </w:r>
    </w:p>
    <w:p w14:paraId="5C10AF80" w14:textId="4297774E" w:rsidR="2D2F61BD" w:rsidRDefault="2D2F61BD" w:rsidP="2D2F61BD">
      <w:pPr>
        <w:pStyle w:val="ListParagraph"/>
        <w:numPr>
          <w:ilvl w:val="0"/>
          <w:numId w:val="10"/>
        </w:numPr>
        <w:spacing w:after="240"/>
        <w:ind w:left="720"/>
      </w:pPr>
      <w:r w:rsidRPr="2D2F61BD">
        <w:t>Information gaps with regards to the value of ecosystem services in LPPWP and TMTP hinders the formulation and implementation of policies and strategies that would protect the coastal ecosystems in these areas.</w:t>
      </w:r>
    </w:p>
    <w:p w14:paraId="647418D6" w14:textId="7FB63656" w:rsidR="2D2F61BD" w:rsidRDefault="2D2F61BD" w:rsidP="2D2F61BD">
      <w:pPr>
        <w:spacing w:after="240"/>
        <w:ind w:firstLine="0"/>
        <w:jc w:val="left"/>
        <w:rPr>
          <w:b/>
          <w:bCs/>
        </w:rPr>
      </w:pPr>
      <w:r w:rsidRPr="2D2F61BD">
        <w:rPr>
          <w:b/>
          <w:bCs/>
        </w:rPr>
        <w:t>Recommended Priority Actions Including Regional Cooperation</w:t>
      </w:r>
    </w:p>
    <w:p w14:paraId="6861F475" w14:textId="790B8940" w:rsidR="004608CB" w:rsidRDefault="2D2F61BD" w:rsidP="00F872CE">
      <w:pPr>
        <w:pStyle w:val="ListParagraph"/>
        <w:numPr>
          <w:ilvl w:val="0"/>
          <w:numId w:val="9"/>
        </w:numPr>
        <w:spacing w:after="240"/>
        <w:ind w:left="720"/>
      </w:pPr>
      <w:r w:rsidRPr="2D2F61BD">
        <w:t>Baseline information and empirical data can be established that would address information gaps on the economic value of the ecosystems in LPPWP and TMTP as well as guidelines that would help decision-makers and other key stakeholders.</w:t>
      </w:r>
      <w:r w:rsidR="00F872CE">
        <w:br w:type="page"/>
      </w:r>
    </w:p>
    <w:p w14:paraId="419E3886" w14:textId="491F04B5" w:rsidR="2D2F61BD" w:rsidRDefault="00256C26" w:rsidP="2D2F61BD">
      <w:pPr>
        <w:pStyle w:val="Heading2"/>
        <w:jc w:val="center"/>
        <w:rPr>
          <w:b w:val="0"/>
          <w:bCs w:val="0"/>
          <w:color w:val="000000" w:themeColor="text1"/>
        </w:rPr>
      </w:pPr>
      <w:bookmarkStart w:id="29" w:name="_Toc218276554"/>
      <w:r>
        <w:lastRenderedPageBreak/>
        <w:t>Annex 4.</w:t>
      </w:r>
      <w:r w:rsidR="00050223">
        <w:t>E</w:t>
      </w:r>
      <w:r w:rsidR="2D2F61BD" w:rsidRPr="2D2F61BD">
        <w:t>. Summarized LPPWP per Indicator</w:t>
      </w:r>
      <w:bookmarkEnd w:id="29"/>
    </w:p>
    <w:p w14:paraId="1AA72B80" w14:textId="787441D1" w:rsidR="2D2F61BD" w:rsidRDefault="2D2F61BD" w:rsidP="2D2F61BD">
      <w:pPr>
        <w:spacing w:after="160" w:line="276" w:lineRule="auto"/>
        <w:ind w:firstLine="0"/>
      </w:pPr>
      <w:r w:rsidRPr="2D2F61BD">
        <w:rPr>
          <w:b/>
          <w:bCs/>
        </w:rPr>
        <w:t xml:space="preserve">Mangrove Area: </w:t>
      </w:r>
      <w:r w:rsidRPr="2D2F61BD">
        <w:t>20.73 ha</w:t>
      </w:r>
    </w:p>
    <w:p w14:paraId="5F43BB55" w14:textId="1D3538A5" w:rsidR="2D2F61BD" w:rsidRDefault="2D2F61BD" w:rsidP="2D2F61BD">
      <w:pPr>
        <w:spacing w:after="240" w:line="276" w:lineRule="auto"/>
        <w:ind w:firstLine="0"/>
        <w:rPr>
          <w:b/>
          <w:bCs/>
        </w:rPr>
      </w:pPr>
      <w:r w:rsidRPr="2D2F61BD">
        <w:rPr>
          <w:b/>
          <w:bCs/>
        </w:rPr>
        <w:t xml:space="preserve">Legal Status: </w:t>
      </w:r>
    </w:p>
    <w:p w14:paraId="5DB5A198" w14:textId="19DE0F7E" w:rsidR="2D2F61BD" w:rsidRDefault="2D2F61BD" w:rsidP="2D2F61BD">
      <w:pPr>
        <w:pStyle w:val="ListParagraph"/>
        <w:numPr>
          <w:ilvl w:val="0"/>
          <w:numId w:val="8"/>
        </w:numPr>
        <w:spacing w:line="276" w:lineRule="auto"/>
        <w:ind w:left="720"/>
      </w:pPr>
      <w:r w:rsidRPr="2D2F61BD">
        <w:t>Proclamation No. 1412 dated April 22, 2007 as critical habitat and ecotourism area</w:t>
      </w:r>
    </w:p>
    <w:p w14:paraId="719FDB98" w14:textId="4716C349" w:rsidR="2D2F61BD" w:rsidRDefault="2D2F61BD" w:rsidP="2D2F61BD">
      <w:pPr>
        <w:pStyle w:val="ListParagraph"/>
        <w:numPr>
          <w:ilvl w:val="0"/>
          <w:numId w:val="8"/>
        </w:numPr>
        <w:spacing w:line="276" w:lineRule="auto"/>
        <w:ind w:left="720"/>
      </w:pPr>
      <w:proofErr w:type="spellStart"/>
      <w:r w:rsidRPr="2D2F61BD">
        <w:t>eNIPAS</w:t>
      </w:r>
      <w:proofErr w:type="spellEnd"/>
      <w:r w:rsidRPr="2D2F61BD">
        <w:t xml:space="preserve"> Act 2019, as a national protected area</w:t>
      </w:r>
    </w:p>
    <w:p w14:paraId="7E3F3EBB" w14:textId="7165B510" w:rsidR="2D2F61BD" w:rsidRDefault="2D2F61BD" w:rsidP="2D2F61BD">
      <w:pPr>
        <w:pStyle w:val="ListParagraph"/>
        <w:numPr>
          <w:ilvl w:val="0"/>
          <w:numId w:val="8"/>
        </w:numPr>
        <w:spacing w:line="276" w:lineRule="auto"/>
        <w:ind w:left="720"/>
      </w:pPr>
      <w:r w:rsidRPr="2D2F61BD">
        <w:t xml:space="preserve">RAMSAR Site </w:t>
      </w:r>
    </w:p>
    <w:p w14:paraId="6A336705" w14:textId="2E6C812E" w:rsidR="2D2F61BD" w:rsidRDefault="2D2F61BD" w:rsidP="2D2F61BD">
      <w:pPr>
        <w:pStyle w:val="ListParagraph"/>
        <w:spacing w:line="276" w:lineRule="auto"/>
        <w:ind w:hanging="360"/>
      </w:pPr>
    </w:p>
    <w:p w14:paraId="68A13D24" w14:textId="6F4E0008" w:rsidR="2D2F61BD" w:rsidRDefault="2D2F61BD" w:rsidP="2D2F61BD">
      <w:pPr>
        <w:spacing w:after="240" w:line="276" w:lineRule="auto"/>
        <w:ind w:firstLine="0"/>
        <w:rPr>
          <w:b/>
          <w:bCs/>
        </w:rPr>
      </w:pPr>
      <w:r w:rsidRPr="2D2F61BD">
        <w:rPr>
          <w:b/>
          <w:bCs/>
        </w:rPr>
        <w:t>Bio-Physical Characteristics:</w:t>
      </w:r>
    </w:p>
    <w:p w14:paraId="1AD08A3D" w14:textId="519E07FC" w:rsidR="2D2F61BD" w:rsidRDefault="2D2F61BD" w:rsidP="2D2F61BD">
      <w:pPr>
        <w:pStyle w:val="ListParagraph"/>
        <w:numPr>
          <w:ilvl w:val="0"/>
          <w:numId w:val="7"/>
        </w:numPr>
        <w:spacing w:line="276" w:lineRule="auto"/>
        <w:ind w:left="720"/>
      </w:pPr>
      <w:r w:rsidRPr="2D2F61BD">
        <w:t>Composed of 2 islands: Freedom Island and Long Island</w:t>
      </w:r>
    </w:p>
    <w:p w14:paraId="1C1E5612" w14:textId="07E28D99" w:rsidR="2D2F61BD" w:rsidRDefault="2D2F61BD" w:rsidP="2D2F61BD">
      <w:pPr>
        <w:pStyle w:val="ListParagraph"/>
        <w:numPr>
          <w:ilvl w:val="0"/>
          <w:numId w:val="7"/>
        </w:numPr>
        <w:spacing w:line="276" w:lineRule="auto"/>
        <w:ind w:left="720"/>
      </w:pPr>
      <w:r w:rsidRPr="2D2F61BD">
        <w:t>23 species of mangroves in 14 taxonomic families</w:t>
      </w:r>
    </w:p>
    <w:p w14:paraId="67D5C436" w14:textId="6F2FB51F" w:rsidR="2D2F61BD" w:rsidRDefault="2D2F61BD" w:rsidP="2D2F61BD">
      <w:pPr>
        <w:pStyle w:val="ListParagraph"/>
        <w:numPr>
          <w:ilvl w:val="0"/>
          <w:numId w:val="7"/>
        </w:numPr>
        <w:spacing w:line="276" w:lineRule="auto"/>
        <w:ind w:left="720"/>
      </w:pPr>
      <w:r w:rsidRPr="2D2F61BD">
        <w:t xml:space="preserve">46 </w:t>
      </w:r>
      <w:proofErr w:type="spellStart"/>
      <w:r w:rsidRPr="2D2F61BD">
        <w:t>spp</w:t>
      </w:r>
      <w:proofErr w:type="spellEnd"/>
      <w:r w:rsidRPr="2D2F61BD">
        <w:t xml:space="preserve"> of birds in 25 </w:t>
      </w:r>
      <w:proofErr w:type="spellStart"/>
      <w:r w:rsidRPr="2D2F61BD">
        <w:t>failies</w:t>
      </w:r>
      <w:proofErr w:type="spellEnd"/>
    </w:p>
    <w:p w14:paraId="773E1240" w14:textId="7C684DD1" w:rsidR="2D2F61BD" w:rsidRDefault="2D2F61BD" w:rsidP="2D2F61BD">
      <w:pPr>
        <w:pStyle w:val="ListParagraph"/>
        <w:numPr>
          <w:ilvl w:val="0"/>
          <w:numId w:val="7"/>
        </w:numPr>
        <w:spacing w:line="276" w:lineRule="auto"/>
        <w:ind w:left="720"/>
      </w:pPr>
      <w:proofErr w:type="spellStart"/>
      <w:r w:rsidRPr="2D2F61BD">
        <w:t>Macrobenthic</w:t>
      </w:r>
      <w:proofErr w:type="spellEnd"/>
      <w:r w:rsidRPr="2D2F61BD">
        <w:t xml:space="preserve"> assemblage – Phylum Annelida, Arthropoda, and Mollusca (most represented grp: in 9 families, 23 </w:t>
      </w:r>
      <w:proofErr w:type="spellStart"/>
      <w:r w:rsidRPr="2D2F61BD">
        <w:t>spp</w:t>
      </w:r>
      <w:proofErr w:type="spellEnd"/>
      <w:r w:rsidRPr="2D2F61BD">
        <w:t xml:space="preserve"> of bivalves, 10 families; 23 </w:t>
      </w:r>
      <w:proofErr w:type="spellStart"/>
      <w:r w:rsidRPr="2D2F61BD">
        <w:t>spp</w:t>
      </w:r>
      <w:proofErr w:type="spellEnd"/>
      <w:r w:rsidRPr="2D2F61BD">
        <w:t xml:space="preserve"> of gastropods</w:t>
      </w:r>
    </w:p>
    <w:p w14:paraId="3D45EB6A" w14:textId="19CDA47A" w:rsidR="2D2F61BD" w:rsidRDefault="2D2F61BD" w:rsidP="2D2F61BD">
      <w:pPr>
        <w:pStyle w:val="ListParagraph"/>
        <w:numPr>
          <w:ilvl w:val="0"/>
          <w:numId w:val="7"/>
        </w:numPr>
        <w:spacing w:line="276" w:lineRule="auto"/>
        <w:ind w:left="720"/>
      </w:pPr>
      <w:r w:rsidRPr="2D2F61BD">
        <w:t>Wetland &amp; migratory birds – 12,242</w:t>
      </w:r>
    </w:p>
    <w:p w14:paraId="3A4A5A7D" w14:textId="7792DEF5" w:rsidR="2D2F61BD" w:rsidRDefault="2D2F61BD" w:rsidP="2D2F61BD">
      <w:pPr>
        <w:pStyle w:val="ListParagraph"/>
        <w:numPr>
          <w:ilvl w:val="0"/>
          <w:numId w:val="7"/>
        </w:numPr>
        <w:spacing w:line="276" w:lineRule="auto"/>
        <w:ind w:left="720"/>
      </w:pPr>
      <w:r w:rsidRPr="2D2F61BD">
        <w:t xml:space="preserve">3 species of crustaceans (Portunidae family: </w:t>
      </w:r>
      <w:proofErr w:type="spellStart"/>
      <w:r w:rsidRPr="2D2F61BD">
        <w:t>mudcrabs</w:t>
      </w:r>
      <w:proofErr w:type="spellEnd"/>
      <w:r w:rsidRPr="2D2F61BD">
        <w:t xml:space="preserve"> and swim crabs); </w:t>
      </w:r>
      <w:proofErr w:type="spellStart"/>
      <w:r w:rsidRPr="2D2F61BD">
        <w:t>Gecarcinidae</w:t>
      </w:r>
      <w:proofErr w:type="spellEnd"/>
      <w:r w:rsidRPr="2D2F61BD">
        <w:t xml:space="preserve"> (Land crabs)</w:t>
      </w:r>
    </w:p>
    <w:p w14:paraId="5A1774D0" w14:textId="4AC79298" w:rsidR="2D2F61BD" w:rsidRDefault="2D2F61BD" w:rsidP="2D2F61BD">
      <w:pPr>
        <w:pStyle w:val="ListParagraph"/>
        <w:numPr>
          <w:ilvl w:val="1"/>
          <w:numId w:val="7"/>
        </w:numPr>
        <w:spacing w:line="276" w:lineRule="auto"/>
        <w:ind w:left="1440"/>
      </w:pPr>
      <w:r w:rsidRPr="2D2F61BD">
        <w:rPr>
          <w:i/>
          <w:iCs/>
        </w:rPr>
        <w:t xml:space="preserve">Scylla serrata </w:t>
      </w:r>
      <w:r w:rsidRPr="2D2F61BD">
        <w:t>(</w:t>
      </w:r>
      <w:proofErr w:type="spellStart"/>
      <w:r w:rsidRPr="2D2F61BD">
        <w:t>Alimango</w:t>
      </w:r>
      <w:proofErr w:type="spellEnd"/>
      <w:r w:rsidRPr="2D2F61BD">
        <w:t>: most abundant species – Density of 61.4 individuals per hectare [74%])</w:t>
      </w:r>
    </w:p>
    <w:p w14:paraId="3F51A269" w14:textId="64008E13" w:rsidR="2D2F61BD" w:rsidRDefault="2D2F61BD" w:rsidP="2D2F61BD">
      <w:pPr>
        <w:pStyle w:val="ListParagraph"/>
        <w:numPr>
          <w:ilvl w:val="1"/>
          <w:numId w:val="7"/>
        </w:numPr>
        <w:spacing w:line="276" w:lineRule="auto"/>
        <w:ind w:left="1440"/>
      </w:pPr>
      <w:r w:rsidRPr="2D2F61BD">
        <w:rPr>
          <w:i/>
          <w:iCs/>
        </w:rPr>
        <w:t xml:space="preserve">Portunus </w:t>
      </w:r>
      <w:proofErr w:type="spellStart"/>
      <w:r w:rsidRPr="2D2F61BD">
        <w:rPr>
          <w:i/>
          <w:iCs/>
        </w:rPr>
        <w:t>pelagicus</w:t>
      </w:r>
      <w:proofErr w:type="spellEnd"/>
      <w:r w:rsidRPr="2D2F61BD">
        <w:rPr>
          <w:i/>
          <w:iCs/>
        </w:rPr>
        <w:t xml:space="preserve"> </w:t>
      </w:r>
      <w:r w:rsidRPr="2D2F61BD">
        <w:t>(Alimasag: 2</w:t>
      </w:r>
      <w:r w:rsidRPr="2D2F61BD">
        <w:rPr>
          <w:vertAlign w:val="superscript"/>
        </w:rPr>
        <w:t>nd</w:t>
      </w:r>
      <w:r w:rsidRPr="2D2F61BD">
        <w:t xml:space="preserve"> most abundant species – Density of 21.8 (26%)</w:t>
      </w:r>
    </w:p>
    <w:p w14:paraId="5A2B0CF0" w14:textId="5687B153" w:rsidR="2D2F61BD" w:rsidRDefault="2D2F61BD" w:rsidP="2D2F61BD">
      <w:pPr>
        <w:pStyle w:val="ListParagraph"/>
        <w:numPr>
          <w:ilvl w:val="0"/>
          <w:numId w:val="7"/>
        </w:numPr>
        <w:spacing w:after="240" w:line="276" w:lineRule="auto"/>
        <w:ind w:left="720"/>
      </w:pPr>
      <w:proofErr w:type="spellStart"/>
      <w:r w:rsidRPr="2D2F61BD">
        <w:t>Polycheates</w:t>
      </w:r>
      <w:proofErr w:type="spellEnd"/>
      <w:r w:rsidRPr="2D2F61BD">
        <w:t xml:space="preserve">: </w:t>
      </w:r>
      <w:proofErr w:type="spellStart"/>
      <w:r w:rsidRPr="2D2F61BD">
        <w:rPr>
          <w:i/>
          <w:iCs/>
        </w:rPr>
        <w:t>Terebralia</w:t>
      </w:r>
      <w:proofErr w:type="spellEnd"/>
      <w:r w:rsidRPr="2D2F61BD">
        <w:rPr>
          <w:i/>
          <w:iCs/>
        </w:rPr>
        <w:t xml:space="preserve"> sulcata</w:t>
      </w:r>
      <w:r w:rsidRPr="2D2F61BD">
        <w:t xml:space="preserve"> (Sulcate Swamp Cerith) from the family </w:t>
      </w:r>
      <w:proofErr w:type="spellStart"/>
      <w:r w:rsidRPr="2D2F61BD">
        <w:t>Potamididae</w:t>
      </w:r>
      <w:proofErr w:type="spellEnd"/>
      <w:r w:rsidRPr="2D2F61BD">
        <w:t xml:space="preserve"> and </w:t>
      </w:r>
      <w:r w:rsidRPr="2D2F61BD">
        <w:rPr>
          <w:i/>
          <w:iCs/>
        </w:rPr>
        <w:t xml:space="preserve">Perna </w:t>
      </w:r>
      <w:proofErr w:type="spellStart"/>
      <w:r w:rsidRPr="2D2F61BD">
        <w:rPr>
          <w:i/>
          <w:iCs/>
        </w:rPr>
        <w:t>viridis</w:t>
      </w:r>
      <w:proofErr w:type="spellEnd"/>
      <w:r w:rsidRPr="2D2F61BD">
        <w:t xml:space="preserve"> (Asian Green Mussel) fam: Mytilidae</w:t>
      </w:r>
    </w:p>
    <w:p w14:paraId="10178316" w14:textId="6DCBCCB9" w:rsidR="2D2F61BD" w:rsidRDefault="2D2F61BD" w:rsidP="2D2F61BD">
      <w:pPr>
        <w:spacing w:line="276" w:lineRule="auto"/>
        <w:ind w:firstLine="0"/>
        <w:jc w:val="left"/>
      </w:pPr>
      <w:r w:rsidRPr="2D2F61BD">
        <w:rPr>
          <w:b/>
          <w:bCs/>
          <w:sz w:val="18"/>
          <w:szCs w:val="18"/>
        </w:rPr>
        <w:t xml:space="preserve">Table </w:t>
      </w:r>
      <w:r w:rsidR="00236A77">
        <w:rPr>
          <w:b/>
          <w:bCs/>
          <w:sz w:val="18"/>
          <w:szCs w:val="18"/>
        </w:rPr>
        <w:t>4.</w:t>
      </w:r>
      <w:r w:rsidR="00050223">
        <w:rPr>
          <w:b/>
          <w:bCs/>
          <w:sz w:val="18"/>
          <w:szCs w:val="18"/>
        </w:rPr>
        <w:t>E</w:t>
      </w:r>
      <w:r w:rsidR="00236A77">
        <w:rPr>
          <w:b/>
          <w:bCs/>
          <w:sz w:val="18"/>
          <w:szCs w:val="18"/>
        </w:rPr>
        <w:t>.1</w:t>
      </w:r>
      <w:r w:rsidRPr="2D2F61BD">
        <w:rPr>
          <w:b/>
          <w:bCs/>
          <w:sz w:val="18"/>
          <w:szCs w:val="18"/>
        </w:rPr>
        <w:t xml:space="preserve">. </w:t>
      </w:r>
      <w:r w:rsidRPr="2D2F61BD">
        <w:rPr>
          <w:sz w:val="18"/>
          <w:szCs w:val="18"/>
        </w:rPr>
        <w:t>Species composition and density of recorded macrofaunal and microbenthic species in the LPPWP</w:t>
      </w:r>
      <w:r w:rsidR="00236A77">
        <w:rPr>
          <w:sz w:val="18"/>
          <w:szCs w:val="18"/>
        </w:rPr>
        <w:t>.</w:t>
      </w:r>
    </w:p>
    <w:tbl>
      <w:tblPr>
        <w:tblStyle w:val="PlainTable2"/>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4A0" w:firstRow="1" w:lastRow="0" w:firstColumn="1" w:lastColumn="0" w:noHBand="0" w:noVBand="1"/>
      </w:tblPr>
      <w:tblGrid>
        <w:gridCol w:w="1497"/>
        <w:gridCol w:w="2609"/>
        <w:gridCol w:w="2693"/>
        <w:gridCol w:w="1470"/>
        <w:gridCol w:w="360"/>
        <w:gridCol w:w="987"/>
      </w:tblGrid>
      <w:tr w:rsidR="2D2F61BD" w14:paraId="48824C69" w14:textId="77777777" w:rsidTr="00236A7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bottom w:val="single" w:sz="12" w:space="0" w:color="000000" w:themeColor="text1"/>
            </w:tcBorders>
            <w:vAlign w:val="center"/>
          </w:tcPr>
          <w:p w14:paraId="010AED78" w14:textId="207F8861" w:rsidR="2D2F61BD" w:rsidRDefault="2D2F61BD" w:rsidP="00236A77">
            <w:pPr>
              <w:ind w:firstLine="0"/>
              <w:jc w:val="center"/>
            </w:pPr>
            <w:r w:rsidRPr="2D2F61BD">
              <w:t>Family</w:t>
            </w:r>
          </w:p>
        </w:tc>
        <w:tc>
          <w:tcPr>
            <w:tcW w:w="2609" w:type="dxa"/>
            <w:tcBorders>
              <w:top w:val="single" w:sz="12" w:space="0" w:color="000000" w:themeColor="text1"/>
              <w:bottom w:val="single" w:sz="12" w:space="0" w:color="000000" w:themeColor="text1"/>
            </w:tcBorders>
            <w:vAlign w:val="center"/>
          </w:tcPr>
          <w:p w14:paraId="766B55DA" w14:textId="61DDCC27"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Scientific Name</w:t>
            </w:r>
          </w:p>
        </w:tc>
        <w:tc>
          <w:tcPr>
            <w:tcW w:w="2693" w:type="dxa"/>
            <w:tcBorders>
              <w:top w:val="single" w:sz="12" w:space="0" w:color="000000" w:themeColor="text1"/>
              <w:bottom w:val="single" w:sz="12" w:space="0" w:color="000000" w:themeColor="text1"/>
            </w:tcBorders>
            <w:vAlign w:val="center"/>
          </w:tcPr>
          <w:p w14:paraId="226C762F" w14:textId="008135AE"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English Name</w:t>
            </w:r>
          </w:p>
        </w:tc>
        <w:tc>
          <w:tcPr>
            <w:tcW w:w="1470" w:type="dxa"/>
            <w:tcBorders>
              <w:top w:val="single" w:sz="12" w:space="0" w:color="000000" w:themeColor="text1"/>
              <w:bottom w:val="single" w:sz="12" w:space="0" w:color="000000" w:themeColor="text1"/>
            </w:tcBorders>
            <w:vAlign w:val="center"/>
          </w:tcPr>
          <w:p w14:paraId="449A86B0" w14:textId="7DCB6DBF"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Local Name</w:t>
            </w:r>
          </w:p>
        </w:tc>
        <w:tc>
          <w:tcPr>
            <w:tcW w:w="1347" w:type="dxa"/>
            <w:gridSpan w:val="2"/>
            <w:tcBorders>
              <w:top w:val="single" w:sz="12" w:space="0" w:color="000000" w:themeColor="text1"/>
              <w:bottom w:val="single" w:sz="12" w:space="0" w:color="000000" w:themeColor="text1"/>
            </w:tcBorders>
            <w:vAlign w:val="center"/>
          </w:tcPr>
          <w:p w14:paraId="54BF8ADB" w14:textId="061D2263" w:rsidR="2D2F61BD" w:rsidRDefault="2D2F61BD" w:rsidP="00236A77">
            <w:pPr>
              <w:ind w:firstLine="0"/>
              <w:jc w:val="center"/>
              <w:cnfStyle w:val="100000000000" w:firstRow="1" w:lastRow="0" w:firstColumn="0" w:lastColumn="0" w:oddVBand="0" w:evenVBand="0" w:oddHBand="0" w:evenHBand="0" w:firstRowFirstColumn="0" w:firstRowLastColumn="0" w:lastRowFirstColumn="0" w:lastRowLastColumn="0"/>
              <w:rPr>
                <w:b w:val="0"/>
                <w:bCs w:val="0"/>
              </w:rPr>
            </w:pPr>
            <w:r w:rsidRPr="2D2F61BD">
              <w:t>Density (</w:t>
            </w:r>
            <w:proofErr w:type="spellStart"/>
            <w:r w:rsidRPr="2D2F61BD">
              <w:t>indvl</w:t>
            </w:r>
            <w:proofErr w:type="spellEnd"/>
            <w:r w:rsidRPr="2D2F61BD">
              <w:t>/ha)</w:t>
            </w:r>
          </w:p>
        </w:tc>
      </w:tr>
      <w:tr w:rsidR="2D2F61BD" w14:paraId="39577F9A"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bottom w:val="single" w:sz="12" w:space="0" w:color="000000" w:themeColor="text1"/>
            </w:tcBorders>
            <w:vAlign w:val="center"/>
          </w:tcPr>
          <w:p w14:paraId="24188917" w14:textId="2B0212B8" w:rsidR="2D2F61BD" w:rsidRDefault="2D2F61BD" w:rsidP="00236A77">
            <w:pPr>
              <w:ind w:firstLine="0"/>
              <w:jc w:val="left"/>
            </w:pPr>
            <w:r w:rsidRPr="2D2F61BD">
              <w:t>Fish</w:t>
            </w:r>
          </w:p>
        </w:tc>
      </w:tr>
      <w:tr w:rsidR="2D2F61BD" w14:paraId="30ACF08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tcBorders>
          </w:tcPr>
          <w:p w14:paraId="67F060E6" w14:textId="53BC15E7" w:rsidR="2D2F61BD" w:rsidRDefault="2D2F61BD" w:rsidP="2D2F61BD">
            <w:pPr>
              <w:ind w:firstLine="0"/>
              <w:rPr>
                <w:b w:val="0"/>
                <w:bCs w:val="0"/>
              </w:rPr>
            </w:pPr>
            <w:proofErr w:type="spellStart"/>
            <w:r w:rsidRPr="2D2F61BD">
              <w:rPr>
                <w:b w:val="0"/>
                <w:bCs w:val="0"/>
              </w:rPr>
              <w:t>Ambassidae</w:t>
            </w:r>
            <w:proofErr w:type="spellEnd"/>
          </w:p>
        </w:tc>
        <w:tc>
          <w:tcPr>
            <w:tcW w:w="2609" w:type="dxa"/>
            <w:tcBorders>
              <w:top w:val="single" w:sz="12" w:space="0" w:color="000000" w:themeColor="text1"/>
            </w:tcBorders>
          </w:tcPr>
          <w:p w14:paraId="78CCDFD7" w14:textId="73F2A44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Ambassis</w:t>
            </w:r>
            <w:proofErr w:type="spellEnd"/>
          </w:p>
          <w:p w14:paraId="652790C6" w14:textId="13F02A3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gymnocephalus</w:t>
            </w:r>
            <w:proofErr w:type="spellEnd"/>
          </w:p>
        </w:tc>
        <w:tc>
          <w:tcPr>
            <w:tcW w:w="2693" w:type="dxa"/>
            <w:tcBorders>
              <w:top w:val="single" w:sz="12" w:space="0" w:color="000000" w:themeColor="text1"/>
            </w:tcBorders>
          </w:tcPr>
          <w:p w14:paraId="15ED9D2E" w14:textId="7BFAEE60"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Bald Glassy</w:t>
            </w:r>
          </w:p>
        </w:tc>
        <w:tc>
          <w:tcPr>
            <w:tcW w:w="1830" w:type="dxa"/>
            <w:gridSpan w:val="2"/>
            <w:tcBorders>
              <w:top w:val="single" w:sz="12" w:space="0" w:color="000000" w:themeColor="text1"/>
            </w:tcBorders>
          </w:tcPr>
          <w:p w14:paraId="25574CFA" w14:textId="361FC73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Langaray</w:t>
            </w:r>
            <w:proofErr w:type="spellEnd"/>
          </w:p>
        </w:tc>
        <w:tc>
          <w:tcPr>
            <w:tcW w:w="987" w:type="dxa"/>
            <w:tcBorders>
              <w:top w:val="single" w:sz="12" w:space="0" w:color="000000" w:themeColor="text1"/>
            </w:tcBorders>
          </w:tcPr>
          <w:p w14:paraId="5CD4B6EA" w14:textId="4D876E2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0.2</w:t>
            </w:r>
          </w:p>
        </w:tc>
      </w:tr>
      <w:tr w:rsidR="2D2F61BD" w14:paraId="0363D91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4003A400" w14:textId="1E508448" w:rsidR="2D2F61BD" w:rsidRDefault="2D2F61BD" w:rsidP="2D2F61BD">
            <w:pPr>
              <w:ind w:left="-180" w:hanging="180"/>
              <w:jc w:val="center"/>
              <w:rPr>
                <w:b w:val="0"/>
                <w:bCs w:val="0"/>
              </w:rPr>
            </w:pPr>
            <w:r w:rsidRPr="2D2F61BD">
              <w:rPr>
                <w:b w:val="0"/>
                <w:bCs w:val="0"/>
              </w:rPr>
              <w:t>Carangidae</w:t>
            </w:r>
          </w:p>
        </w:tc>
        <w:tc>
          <w:tcPr>
            <w:tcW w:w="2609" w:type="dxa"/>
          </w:tcPr>
          <w:p w14:paraId="0212DC0C" w14:textId="5B928E4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Caranx sp.</w:t>
            </w:r>
          </w:p>
        </w:tc>
        <w:tc>
          <w:tcPr>
            <w:tcW w:w="2693" w:type="dxa"/>
          </w:tcPr>
          <w:p w14:paraId="2C178CD2" w14:textId="2D84875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Trevally/Jack</w:t>
            </w:r>
          </w:p>
        </w:tc>
        <w:tc>
          <w:tcPr>
            <w:tcW w:w="1830" w:type="dxa"/>
            <w:gridSpan w:val="2"/>
          </w:tcPr>
          <w:p w14:paraId="7B4A131B" w14:textId="19E8003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Talakitok</w:t>
            </w:r>
            <w:proofErr w:type="spellEnd"/>
          </w:p>
        </w:tc>
        <w:tc>
          <w:tcPr>
            <w:tcW w:w="987" w:type="dxa"/>
          </w:tcPr>
          <w:p w14:paraId="0FB64E89" w14:textId="1681114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3E07DE1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3C1C984F" w14:textId="77777777" w:rsidR="00017468" w:rsidRDefault="00017468"/>
        </w:tc>
        <w:tc>
          <w:tcPr>
            <w:tcW w:w="2609" w:type="dxa"/>
          </w:tcPr>
          <w:p w14:paraId="7882ED5B" w14:textId="3EDA59F9"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Selaroides</w:t>
            </w:r>
            <w:proofErr w:type="spellEnd"/>
            <w:r w:rsidRPr="2D2F61BD">
              <w:rPr>
                <w:i/>
                <w:iCs/>
              </w:rPr>
              <w:t xml:space="preserve"> </w:t>
            </w:r>
            <w:proofErr w:type="spellStart"/>
            <w:r w:rsidRPr="2D2F61BD">
              <w:rPr>
                <w:i/>
                <w:iCs/>
              </w:rPr>
              <w:t>leptolepis</w:t>
            </w:r>
            <w:proofErr w:type="spellEnd"/>
          </w:p>
        </w:tc>
        <w:tc>
          <w:tcPr>
            <w:tcW w:w="2693" w:type="dxa"/>
          </w:tcPr>
          <w:p w14:paraId="0B8172E6" w14:textId="68D8F6B2"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Yellow-stripe </w:t>
            </w:r>
            <w:proofErr w:type="spellStart"/>
            <w:r w:rsidRPr="2D2F61BD">
              <w:t>Scad</w:t>
            </w:r>
            <w:proofErr w:type="spellEnd"/>
          </w:p>
        </w:tc>
        <w:tc>
          <w:tcPr>
            <w:tcW w:w="1830" w:type="dxa"/>
            <w:gridSpan w:val="2"/>
          </w:tcPr>
          <w:p w14:paraId="229B2D2E" w14:textId="7FCBB1E7"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Salay </w:t>
            </w:r>
            <w:proofErr w:type="spellStart"/>
            <w:r w:rsidRPr="2D2F61BD">
              <w:t>Ginto</w:t>
            </w:r>
            <w:proofErr w:type="spellEnd"/>
          </w:p>
        </w:tc>
        <w:tc>
          <w:tcPr>
            <w:tcW w:w="987" w:type="dxa"/>
          </w:tcPr>
          <w:p w14:paraId="2F4A35DA" w14:textId="1BAD45D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0.6</w:t>
            </w:r>
          </w:p>
        </w:tc>
      </w:tr>
      <w:tr w:rsidR="2D2F61BD" w14:paraId="2AB8D23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1663F0E3" w14:textId="77777777" w:rsidR="00017468" w:rsidRDefault="00017468"/>
        </w:tc>
        <w:tc>
          <w:tcPr>
            <w:tcW w:w="2609" w:type="dxa"/>
          </w:tcPr>
          <w:p w14:paraId="09025516" w14:textId="6B9BDA2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Scomberoides</w:t>
            </w:r>
            <w:proofErr w:type="spellEnd"/>
            <w:r w:rsidRPr="2D2F61BD">
              <w:rPr>
                <w:i/>
                <w:iCs/>
              </w:rPr>
              <w:t xml:space="preserve"> sp.</w:t>
            </w:r>
          </w:p>
        </w:tc>
        <w:tc>
          <w:tcPr>
            <w:tcW w:w="2693" w:type="dxa"/>
          </w:tcPr>
          <w:p w14:paraId="72E7119E" w14:textId="5524ADB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Queenfish</w:t>
            </w:r>
          </w:p>
        </w:tc>
        <w:tc>
          <w:tcPr>
            <w:tcW w:w="1830" w:type="dxa"/>
            <w:gridSpan w:val="2"/>
          </w:tcPr>
          <w:p w14:paraId="5AE998FE" w14:textId="04F79E2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Lapis</w:t>
            </w:r>
          </w:p>
        </w:tc>
        <w:tc>
          <w:tcPr>
            <w:tcW w:w="987" w:type="dxa"/>
          </w:tcPr>
          <w:p w14:paraId="42B8D231" w14:textId="20C98FE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1.0</w:t>
            </w:r>
          </w:p>
        </w:tc>
      </w:tr>
      <w:tr w:rsidR="2D2F61BD" w14:paraId="5DAC019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795C3BC8" w14:textId="3E0C204B" w:rsidR="2D2F61BD" w:rsidRDefault="2D2F61BD" w:rsidP="2D2F61BD">
            <w:pPr>
              <w:ind w:firstLine="0"/>
              <w:rPr>
                <w:b w:val="0"/>
                <w:bCs w:val="0"/>
              </w:rPr>
            </w:pPr>
            <w:proofErr w:type="spellStart"/>
            <w:r w:rsidRPr="2D2F61BD">
              <w:rPr>
                <w:b w:val="0"/>
                <w:bCs w:val="0"/>
              </w:rPr>
              <w:t>Cichlidae</w:t>
            </w:r>
            <w:proofErr w:type="spellEnd"/>
          </w:p>
        </w:tc>
        <w:tc>
          <w:tcPr>
            <w:tcW w:w="2609" w:type="dxa"/>
          </w:tcPr>
          <w:p w14:paraId="326209CA" w14:textId="3559B71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Sarotherodon</w:t>
            </w:r>
            <w:proofErr w:type="spellEnd"/>
          </w:p>
          <w:p w14:paraId="69350305" w14:textId="418A188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melanotheron</w:t>
            </w:r>
            <w:proofErr w:type="spellEnd"/>
          </w:p>
        </w:tc>
        <w:tc>
          <w:tcPr>
            <w:tcW w:w="2693" w:type="dxa"/>
          </w:tcPr>
          <w:p w14:paraId="4497C619" w14:textId="7E2BE6E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Blackchin Tilapia</w:t>
            </w:r>
          </w:p>
        </w:tc>
        <w:tc>
          <w:tcPr>
            <w:tcW w:w="1830" w:type="dxa"/>
            <w:gridSpan w:val="2"/>
          </w:tcPr>
          <w:p w14:paraId="297793B0" w14:textId="2586146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Tilapia Arroyo</w:t>
            </w:r>
          </w:p>
        </w:tc>
        <w:tc>
          <w:tcPr>
            <w:tcW w:w="987" w:type="dxa"/>
          </w:tcPr>
          <w:p w14:paraId="574D25E7" w14:textId="54A1FBB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375.6</w:t>
            </w:r>
          </w:p>
        </w:tc>
      </w:tr>
      <w:tr w:rsidR="2D2F61BD" w14:paraId="0E956CE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2708B944" w14:textId="0A7AEE0A" w:rsidR="2D2F61BD" w:rsidRDefault="2D2F61BD" w:rsidP="2D2F61BD">
            <w:pPr>
              <w:ind w:hanging="180"/>
              <w:jc w:val="center"/>
              <w:rPr>
                <w:b w:val="0"/>
                <w:bCs w:val="0"/>
                <w:sz w:val="18"/>
                <w:szCs w:val="18"/>
              </w:rPr>
            </w:pPr>
            <w:proofErr w:type="spellStart"/>
            <w:r w:rsidRPr="2D2F61BD">
              <w:rPr>
                <w:b w:val="0"/>
                <w:bCs w:val="0"/>
                <w:sz w:val="18"/>
                <w:szCs w:val="18"/>
              </w:rPr>
              <w:t>Dorosomatidae</w:t>
            </w:r>
            <w:proofErr w:type="spellEnd"/>
          </w:p>
        </w:tc>
        <w:tc>
          <w:tcPr>
            <w:tcW w:w="2609" w:type="dxa"/>
          </w:tcPr>
          <w:p w14:paraId="60FC8AC0" w14:textId="25504109"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Sardinela</w:t>
            </w:r>
            <w:proofErr w:type="spellEnd"/>
            <w:r w:rsidRPr="2D2F61BD">
              <w:rPr>
                <w:i/>
                <w:iCs/>
              </w:rPr>
              <w:t xml:space="preserve"> sp.</w:t>
            </w:r>
          </w:p>
        </w:tc>
        <w:tc>
          <w:tcPr>
            <w:tcW w:w="2693" w:type="dxa"/>
          </w:tcPr>
          <w:p w14:paraId="4859A851" w14:textId="3FD15AA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Sardinella</w:t>
            </w:r>
          </w:p>
        </w:tc>
        <w:tc>
          <w:tcPr>
            <w:tcW w:w="1830" w:type="dxa"/>
            <w:gridSpan w:val="2"/>
          </w:tcPr>
          <w:p w14:paraId="1C31D8EF" w14:textId="6BB1B62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Tamban</w:t>
            </w:r>
            <w:proofErr w:type="spellEnd"/>
          </w:p>
        </w:tc>
        <w:tc>
          <w:tcPr>
            <w:tcW w:w="987" w:type="dxa"/>
          </w:tcPr>
          <w:p w14:paraId="47FEB038" w14:textId="14950C9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1417617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28D4FA43" w14:textId="77777777" w:rsidR="00017468" w:rsidRDefault="00017468"/>
        </w:tc>
        <w:tc>
          <w:tcPr>
            <w:tcW w:w="2609" w:type="dxa"/>
          </w:tcPr>
          <w:p w14:paraId="1771F187" w14:textId="758D5E2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Nematalosa</w:t>
            </w:r>
            <w:proofErr w:type="spellEnd"/>
            <w:r w:rsidRPr="2D2F61BD">
              <w:rPr>
                <w:i/>
                <w:iCs/>
              </w:rPr>
              <w:t xml:space="preserve"> nasus</w:t>
            </w:r>
          </w:p>
        </w:tc>
        <w:tc>
          <w:tcPr>
            <w:tcW w:w="2693" w:type="dxa"/>
          </w:tcPr>
          <w:p w14:paraId="58FE95A2" w14:textId="730368A9"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Bloch's Gizzard Shad</w:t>
            </w:r>
          </w:p>
        </w:tc>
        <w:tc>
          <w:tcPr>
            <w:tcW w:w="1830" w:type="dxa"/>
            <w:gridSpan w:val="2"/>
          </w:tcPr>
          <w:p w14:paraId="35DD84D8" w14:textId="3734BC5F"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Kabasi</w:t>
            </w:r>
            <w:proofErr w:type="spellEnd"/>
          </w:p>
        </w:tc>
        <w:tc>
          <w:tcPr>
            <w:tcW w:w="987" w:type="dxa"/>
          </w:tcPr>
          <w:p w14:paraId="43A430B9" w14:textId="2D973F7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6.0</w:t>
            </w:r>
          </w:p>
        </w:tc>
      </w:tr>
      <w:tr w:rsidR="2D2F61BD" w14:paraId="49C254A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3AD9E7B3" w14:textId="75D0DA91" w:rsidR="2D2F61BD" w:rsidRDefault="2D2F61BD" w:rsidP="2D2F61BD">
            <w:pPr>
              <w:ind w:firstLine="0"/>
              <w:rPr>
                <w:b w:val="0"/>
                <w:bCs w:val="0"/>
              </w:rPr>
            </w:pPr>
            <w:proofErr w:type="spellStart"/>
            <w:r w:rsidRPr="2D2F61BD">
              <w:rPr>
                <w:b w:val="0"/>
                <w:bCs w:val="0"/>
              </w:rPr>
              <w:t>Elopidae</w:t>
            </w:r>
            <w:proofErr w:type="spellEnd"/>
          </w:p>
        </w:tc>
        <w:tc>
          <w:tcPr>
            <w:tcW w:w="2609" w:type="dxa"/>
          </w:tcPr>
          <w:p w14:paraId="2AAC0163" w14:textId="3259365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Elops</w:t>
            </w:r>
            <w:proofErr w:type="spellEnd"/>
            <w:r w:rsidRPr="2D2F61BD">
              <w:rPr>
                <w:i/>
                <w:iCs/>
              </w:rPr>
              <w:t xml:space="preserve"> saurus</w:t>
            </w:r>
          </w:p>
        </w:tc>
        <w:tc>
          <w:tcPr>
            <w:tcW w:w="2693" w:type="dxa"/>
          </w:tcPr>
          <w:p w14:paraId="07A460B3" w14:textId="6703D25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Ladyfish</w:t>
            </w:r>
          </w:p>
        </w:tc>
        <w:tc>
          <w:tcPr>
            <w:tcW w:w="1830" w:type="dxa"/>
            <w:gridSpan w:val="2"/>
          </w:tcPr>
          <w:p w14:paraId="14A561C7" w14:textId="47932E9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Berber</w:t>
            </w:r>
          </w:p>
        </w:tc>
        <w:tc>
          <w:tcPr>
            <w:tcW w:w="987" w:type="dxa"/>
          </w:tcPr>
          <w:p w14:paraId="0A80045F" w14:textId="3F99E5E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2.6</w:t>
            </w:r>
          </w:p>
        </w:tc>
      </w:tr>
      <w:tr w:rsidR="2D2F61BD" w14:paraId="23D5A7FC"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0B57478C" w14:textId="67FA87E9" w:rsidR="2D2F61BD" w:rsidRDefault="2D2F61BD" w:rsidP="2D2F61BD">
            <w:pPr>
              <w:ind w:firstLine="0"/>
              <w:rPr>
                <w:b w:val="0"/>
                <w:bCs w:val="0"/>
              </w:rPr>
            </w:pPr>
            <w:r w:rsidRPr="2D2F61BD">
              <w:rPr>
                <w:b w:val="0"/>
                <w:bCs w:val="0"/>
              </w:rPr>
              <w:t>Gerridae</w:t>
            </w:r>
          </w:p>
        </w:tc>
        <w:tc>
          <w:tcPr>
            <w:tcW w:w="2609" w:type="dxa"/>
          </w:tcPr>
          <w:p w14:paraId="1DF10C40" w14:textId="36B3954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Gerres </w:t>
            </w:r>
            <w:proofErr w:type="spellStart"/>
            <w:r w:rsidRPr="2D2F61BD">
              <w:rPr>
                <w:i/>
                <w:iCs/>
              </w:rPr>
              <w:t>filamentosus</w:t>
            </w:r>
            <w:proofErr w:type="spellEnd"/>
          </w:p>
        </w:tc>
        <w:tc>
          <w:tcPr>
            <w:tcW w:w="2693" w:type="dxa"/>
          </w:tcPr>
          <w:p w14:paraId="7E290900" w14:textId="2B9D226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Whipfin</w:t>
            </w:r>
            <w:proofErr w:type="spellEnd"/>
            <w:r w:rsidRPr="2D2F61BD">
              <w:t xml:space="preserve"> Silver-Biddy</w:t>
            </w:r>
          </w:p>
        </w:tc>
        <w:tc>
          <w:tcPr>
            <w:tcW w:w="1830" w:type="dxa"/>
            <w:gridSpan w:val="2"/>
          </w:tcPr>
          <w:p w14:paraId="5C47DADF" w14:textId="4B26CB7B"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Malakapas</w:t>
            </w:r>
            <w:proofErr w:type="spellEnd"/>
            <w:r w:rsidRPr="2D2F61BD">
              <w:t xml:space="preserve"> </w:t>
            </w:r>
          </w:p>
        </w:tc>
        <w:tc>
          <w:tcPr>
            <w:tcW w:w="987" w:type="dxa"/>
          </w:tcPr>
          <w:p w14:paraId="5B1275AE" w14:textId="0673C91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0.2</w:t>
            </w:r>
          </w:p>
        </w:tc>
      </w:tr>
      <w:tr w:rsidR="2D2F61BD" w14:paraId="59BECC6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3B3B9DAD" w14:textId="5ED82BC6" w:rsidR="2D2F61BD" w:rsidRDefault="2D2F61BD" w:rsidP="2D2F61BD">
            <w:pPr>
              <w:ind w:firstLine="0"/>
              <w:rPr>
                <w:b w:val="0"/>
                <w:bCs w:val="0"/>
              </w:rPr>
            </w:pPr>
            <w:proofErr w:type="spellStart"/>
            <w:r w:rsidRPr="2D2F61BD">
              <w:rPr>
                <w:b w:val="0"/>
                <w:bCs w:val="0"/>
              </w:rPr>
              <w:t>Gobiidae</w:t>
            </w:r>
            <w:proofErr w:type="spellEnd"/>
          </w:p>
        </w:tc>
        <w:tc>
          <w:tcPr>
            <w:tcW w:w="2609" w:type="dxa"/>
          </w:tcPr>
          <w:p w14:paraId="11F24A7F" w14:textId="60AC51A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Amblygobius</w:t>
            </w:r>
            <w:proofErr w:type="spellEnd"/>
            <w:r w:rsidRPr="2D2F61BD">
              <w:rPr>
                <w:i/>
                <w:iCs/>
              </w:rPr>
              <w:t xml:space="preserve"> sp. </w:t>
            </w:r>
          </w:p>
        </w:tc>
        <w:tc>
          <w:tcPr>
            <w:tcW w:w="2693" w:type="dxa"/>
          </w:tcPr>
          <w:p w14:paraId="28243E4F" w14:textId="3CB3B26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Goby</w:t>
            </w:r>
          </w:p>
        </w:tc>
        <w:tc>
          <w:tcPr>
            <w:tcW w:w="1830" w:type="dxa"/>
            <w:gridSpan w:val="2"/>
          </w:tcPr>
          <w:p w14:paraId="5A5FFA9A" w14:textId="58C2BE26"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Biya</w:t>
            </w:r>
          </w:p>
        </w:tc>
        <w:tc>
          <w:tcPr>
            <w:tcW w:w="987" w:type="dxa"/>
          </w:tcPr>
          <w:p w14:paraId="6E52C5E2" w14:textId="45E8879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0.4</w:t>
            </w:r>
          </w:p>
        </w:tc>
      </w:tr>
      <w:tr w:rsidR="2D2F61BD" w14:paraId="009337F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0CAA445E" w14:textId="50669B15" w:rsidR="2D2F61BD" w:rsidRDefault="2D2F61BD" w:rsidP="2D2F61BD">
            <w:pPr>
              <w:ind w:firstLine="0"/>
              <w:rPr>
                <w:b w:val="0"/>
                <w:bCs w:val="0"/>
                <w:sz w:val="18"/>
                <w:szCs w:val="18"/>
              </w:rPr>
            </w:pPr>
            <w:proofErr w:type="spellStart"/>
            <w:r w:rsidRPr="2D2F61BD">
              <w:rPr>
                <w:b w:val="0"/>
                <w:bCs w:val="0"/>
                <w:sz w:val="18"/>
                <w:szCs w:val="18"/>
              </w:rPr>
              <w:t>Hemiramphidae</w:t>
            </w:r>
            <w:proofErr w:type="spellEnd"/>
          </w:p>
        </w:tc>
        <w:tc>
          <w:tcPr>
            <w:tcW w:w="2609" w:type="dxa"/>
          </w:tcPr>
          <w:p w14:paraId="52B521E9" w14:textId="620FFBA1"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Hemiramphus</w:t>
            </w:r>
            <w:proofErr w:type="spellEnd"/>
            <w:r w:rsidRPr="2D2F61BD">
              <w:rPr>
                <w:i/>
                <w:iCs/>
              </w:rPr>
              <w:t xml:space="preserve"> sp.</w:t>
            </w:r>
          </w:p>
        </w:tc>
        <w:tc>
          <w:tcPr>
            <w:tcW w:w="2693" w:type="dxa"/>
          </w:tcPr>
          <w:p w14:paraId="4ECE8D1A" w14:textId="1C55D518"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Halfbeak</w:t>
            </w:r>
          </w:p>
        </w:tc>
        <w:tc>
          <w:tcPr>
            <w:tcW w:w="1830" w:type="dxa"/>
            <w:gridSpan w:val="2"/>
          </w:tcPr>
          <w:p w14:paraId="55F65707" w14:textId="0DB758C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Sigwil</w:t>
            </w:r>
            <w:proofErr w:type="spellEnd"/>
          </w:p>
        </w:tc>
        <w:tc>
          <w:tcPr>
            <w:tcW w:w="987" w:type="dxa"/>
          </w:tcPr>
          <w:p w14:paraId="59C397D2" w14:textId="6776894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0.4</w:t>
            </w:r>
          </w:p>
        </w:tc>
      </w:tr>
      <w:tr w:rsidR="2D2F61BD" w14:paraId="10265B9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14FA82D9" w14:textId="7B5FD06A" w:rsidR="2D2F61BD" w:rsidRDefault="2D2F61BD" w:rsidP="2D2F61BD">
            <w:pPr>
              <w:ind w:firstLine="0"/>
              <w:rPr>
                <w:b w:val="0"/>
                <w:bCs w:val="0"/>
              </w:rPr>
            </w:pPr>
            <w:proofErr w:type="spellStart"/>
            <w:r w:rsidRPr="2D2F61BD">
              <w:rPr>
                <w:b w:val="0"/>
                <w:bCs w:val="0"/>
              </w:rPr>
              <w:t>Leiognathidae</w:t>
            </w:r>
            <w:proofErr w:type="spellEnd"/>
          </w:p>
        </w:tc>
        <w:tc>
          <w:tcPr>
            <w:tcW w:w="2609" w:type="dxa"/>
          </w:tcPr>
          <w:p w14:paraId="12EDD77A" w14:textId="0B7D194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Leignathus</w:t>
            </w:r>
            <w:proofErr w:type="spellEnd"/>
            <w:r w:rsidRPr="2D2F61BD">
              <w:rPr>
                <w:i/>
                <w:iCs/>
              </w:rPr>
              <w:t xml:space="preserve"> sp.</w:t>
            </w:r>
          </w:p>
        </w:tc>
        <w:tc>
          <w:tcPr>
            <w:tcW w:w="2693" w:type="dxa"/>
          </w:tcPr>
          <w:p w14:paraId="41F71F29" w14:textId="02D6A710"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Ponyfish</w:t>
            </w:r>
            <w:proofErr w:type="spellEnd"/>
          </w:p>
        </w:tc>
        <w:tc>
          <w:tcPr>
            <w:tcW w:w="1830" w:type="dxa"/>
            <w:gridSpan w:val="2"/>
          </w:tcPr>
          <w:p w14:paraId="7607DAB4" w14:textId="3FAB675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Sapsap</w:t>
            </w:r>
            <w:proofErr w:type="spellEnd"/>
          </w:p>
        </w:tc>
        <w:tc>
          <w:tcPr>
            <w:tcW w:w="987" w:type="dxa"/>
          </w:tcPr>
          <w:p w14:paraId="43C7A7FC" w14:textId="6B6E75B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1.8</w:t>
            </w:r>
          </w:p>
        </w:tc>
      </w:tr>
      <w:tr w:rsidR="2D2F61BD" w14:paraId="733EECC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40BB9216" w14:textId="192336DA" w:rsidR="2D2F61BD" w:rsidRDefault="2D2F61BD" w:rsidP="2D2F61BD">
            <w:pPr>
              <w:ind w:firstLine="0"/>
              <w:rPr>
                <w:b w:val="0"/>
                <w:bCs w:val="0"/>
              </w:rPr>
            </w:pPr>
            <w:proofErr w:type="spellStart"/>
            <w:r w:rsidRPr="2D2F61BD">
              <w:rPr>
                <w:b w:val="0"/>
                <w:bCs w:val="0"/>
              </w:rPr>
              <w:t>Megalopidae</w:t>
            </w:r>
            <w:proofErr w:type="spellEnd"/>
          </w:p>
        </w:tc>
        <w:tc>
          <w:tcPr>
            <w:tcW w:w="2609" w:type="dxa"/>
          </w:tcPr>
          <w:p w14:paraId="0DD52D10" w14:textId="5C3299D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Megalops </w:t>
            </w:r>
            <w:proofErr w:type="spellStart"/>
            <w:r w:rsidRPr="2D2F61BD">
              <w:rPr>
                <w:i/>
                <w:iCs/>
              </w:rPr>
              <w:t>cyprinoides</w:t>
            </w:r>
            <w:proofErr w:type="spellEnd"/>
            <w:r w:rsidRPr="2D2F61BD">
              <w:rPr>
                <w:i/>
                <w:iCs/>
              </w:rPr>
              <w:t xml:space="preserve"> </w:t>
            </w:r>
          </w:p>
        </w:tc>
        <w:tc>
          <w:tcPr>
            <w:tcW w:w="2693" w:type="dxa"/>
          </w:tcPr>
          <w:p w14:paraId="2C2FD5DF" w14:textId="032BD79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Indo Pacific Tarpon</w:t>
            </w:r>
          </w:p>
        </w:tc>
        <w:tc>
          <w:tcPr>
            <w:tcW w:w="1830" w:type="dxa"/>
            <w:gridSpan w:val="2"/>
          </w:tcPr>
          <w:p w14:paraId="14AC7DDA" w14:textId="3F2EA1F5"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Buwan-Buwan</w:t>
            </w:r>
          </w:p>
        </w:tc>
        <w:tc>
          <w:tcPr>
            <w:tcW w:w="987" w:type="dxa"/>
          </w:tcPr>
          <w:p w14:paraId="109330F6" w14:textId="3C4ECDC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0.8</w:t>
            </w:r>
          </w:p>
        </w:tc>
      </w:tr>
      <w:tr w:rsidR="2D2F61BD" w14:paraId="482D4E5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Pr>
          <w:p w14:paraId="1B7F7AEC" w14:textId="67EC9934" w:rsidR="2D2F61BD" w:rsidRDefault="2D2F61BD" w:rsidP="2D2F61BD">
            <w:pPr>
              <w:ind w:hanging="360"/>
              <w:jc w:val="center"/>
              <w:rPr>
                <w:b w:val="0"/>
                <w:bCs w:val="0"/>
              </w:rPr>
            </w:pPr>
            <w:proofErr w:type="spellStart"/>
            <w:r w:rsidRPr="2D2F61BD">
              <w:rPr>
                <w:b w:val="0"/>
                <w:bCs w:val="0"/>
              </w:rPr>
              <w:t>Mugilidae</w:t>
            </w:r>
            <w:proofErr w:type="spellEnd"/>
          </w:p>
        </w:tc>
        <w:tc>
          <w:tcPr>
            <w:tcW w:w="2609" w:type="dxa"/>
          </w:tcPr>
          <w:p w14:paraId="0452BA34" w14:textId="602000E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Crenimugil</w:t>
            </w:r>
            <w:proofErr w:type="spellEnd"/>
            <w:r w:rsidRPr="2D2F61BD">
              <w:rPr>
                <w:i/>
                <w:iCs/>
              </w:rPr>
              <w:t xml:space="preserve"> </w:t>
            </w:r>
            <w:proofErr w:type="spellStart"/>
            <w:r w:rsidRPr="2D2F61BD">
              <w:rPr>
                <w:i/>
                <w:iCs/>
              </w:rPr>
              <w:t>seheli</w:t>
            </w:r>
            <w:proofErr w:type="spellEnd"/>
          </w:p>
        </w:tc>
        <w:tc>
          <w:tcPr>
            <w:tcW w:w="2693" w:type="dxa"/>
          </w:tcPr>
          <w:p w14:paraId="51651B55" w14:textId="54E4E4D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Blue Spot Mullet</w:t>
            </w:r>
          </w:p>
        </w:tc>
        <w:tc>
          <w:tcPr>
            <w:tcW w:w="1830" w:type="dxa"/>
            <w:gridSpan w:val="2"/>
          </w:tcPr>
          <w:p w14:paraId="61B7EC19" w14:textId="4D9612F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Kapak</w:t>
            </w:r>
            <w:proofErr w:type="spellEnd"/>
          </w:p>
        </w:tc>
        <w:tc>
          <w:tcPr>
            <w:tcW w:w="987" w:type="dxa"/>
          </w:tcPr>
          <w:p w14:paraId="1DFBF8E5" w14:textId="73109F3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70.0</w:t>
            </w:r>
          </w:p>
        </w:tc>
      </w:tr>
      <w:tr w:rsidR="2D2F61BD" w14:paraId="38FDF408"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28F986DE" w14:textId="77777777" w:rsidR="00017468" w:rsidRDefault="00017468"/>
        </w:tc>
        <w:tc>
          <w:tcPr>
            <w:tcW w:w="2609" w:type="dxa"/>
          </w:tcPr>
          <w:p w14:paraId="1F995F7C" w14:textId="2108DEE0"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Mugil </w:t>
            </w:r>
            <w:proofErr w:type="spellStart"/>
            <w:r w:rsidRPr="2D2F61BD">
              <w:rPr>
                <w:i/>
                <w:iCs/>
              </w:rPr>
              <w:t>cephalus</w:t>
            </w:r>
            <w:proofErr w:type="spellEnd"/>
          </w:p>
        </w:tc>
        <w:tc>
          <w:tcPr>
            <w:tcW w:w="2693" w:type="dxa"/>
          </w:tcPr>
          <w:p w14:paraId="24DF808C" w14:textId="2073591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Flathead Grey Mullet </w:t>
            </w:r>
          </w:p>
        </w:tc>
        <w:tc>
          <w:tcPr>
            <w:tcW w:w="1830" w:type="dxa"/>
            <w:gridSpan w:val="2"/>
          </w:tcPr>
          <w:p w14:paraId="43FC1342" w14:textId="5DC03D41"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Banak</w:t>
            </w:r>
          </w:p>
        </w:tc>
        <w:tc>
          <w:tcPr>
            <w:tcW w:w="987" w:type="dxa"/>
          </w:tcPr>
          <w:p w14:paraId="0CFECB17" w14:textId="196EDE5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55.4</w:t>
            </w:r>
          </w:p>
        </w:tc>
      </w:tr>
      <w:tr w:rsidR="2D2F61BD" w14:paraId="1D2C12DC"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026FC6DF" w14:textId="77777777" w:rsidR="00017468" w:rsidRDefault="00017468"/>
        </w:tc>
        <w:tc>
          <w:tcPr>
            <w:tcW w:w="2609" w:type="dxa"/>
          </w:tcPr>
          <w:p w14:paraId="1C341973" w14:textId="7278424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Ellochelon</w:t>
            </w:r>
            <w:proofErr w:type="spellEnd"/>
            <w:r w:rsidRPr="2D2F61BD">
              <w:rPr>
                <w:i/>
                <w:iCs/>
              </w:rPr>
              <w:t xml:space="preserve"> </w:t>
            </w:r>
            <w:proofErr w:type="spellStart"/>
            <w:r w:rsidRPr="2D2F61BD">
              <w:rPr>
                <w:i/>
                <w:iCs/>
              </w:rPr>
              <w:t>vaigiensis</w:t>
            </w:r>
            <w:proofErr w:type="spellEnd"/>
            <w:r w:rsidRPr="2D2F61BD">
              <w:rPr>
                <w:i/>
                <w:iCs/>
              </w:rPr>
              <w:t xml:space="preserve"> </w:t>
            </w:r>
          </w:p>
        </w:tc>
        <w:tc>
          <w:tcPr>
            <w:tcW w:w="2693" w:type="dxa"/>
          </w:tcPr>
          <w:p w14:paraId="571BAAB6" w14:textId="22D43E00"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Squaretail Mullet</w:t>
            </w:r>
          </w:p>
        </w:tc>
        <w:tc>
          <w:tcPr>
            <w:tcW w:w="1830" w:type="dxa"/>
            <w:gridSpan w:val="2"/>
          </w:tcPr>
          <w:p w14:paraId="2C7C95DA" w14:textId="544E2454"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Timbuker</w:t>
            </w:r>
            <w:proofErr w:type="spellEnd"/>
          </w:p>
        </w:tc>
        <w:tc>
          <w:tcPr>
            <w:tcW w:w="987" w:type="dxa"/>
          </w:tcPr>
          <w:p w14:paraId="52FAD957" w14:textId="345EF244"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0.6</w:t>
            </w:r>
          </w:p>
        </w:tc>
      </w:tr>
      <w:tr w:rsidR="2D2F61BD" w14:paraId="1393216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7E45A3CB" w14:textId="051E5FB2" w:rsidR="2D2F61BD" w:rsidRDefault="2D2F61BD" w:rsidP="2D2F61BD">
            <w:pPr>
              <w:ind w:firstLine="0"/>
              <w:rPr>
                <w:b w:val="0"/>
                <w:bCs w:val="0"/>
              </w:rPr>
            </w:pPr>
            <w:proofErr w:type="spellStart"/>
            <w:r w:rsidRPr="2D2F61BD">
              <w:rPr>
                <w:b w:val="0"/>
                <w:bCs w:val="0"/>
              </w:rPr>
              <w:lastRenderedPageBreak/>
              <w:t>Osphronemidae</w:t>
            </w:r>
            <w:proofErr w:type="spellEnd"/>
          </w:p>
        </w:tc>
        <w:tc>
          <w:tcPr>
            <w:tcW w:w="2609" w:type="dxa"/>
          </w:tcPr>
          <w:p w14:paraId="044973FE" w14:textId="4FF3E444"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Trichopodus</w:t>
            </w:r>
            <w:proofErr w:type="spellEnd"/>
            <w:r w:rsidRPr="2D2F61BD">
              <w:rPr>
                <w:i/>
                <w:iCs/>
              </w:rPr>
              <w:t xml:space="preserve"> </w:t>
            </w:r>
            <w:proofErr w:type="spellStart"/>
            <w:r w:rsidRPr="2D2F61BD">
              <w:rPr>
                <w:i/>
                <w:iCs/>
              </w:rPr>
              <w:t>trichopterus</w:t>
            </w:r>
            <w:proofErr w:type="spellEnd"/>
          </w:p>
        </w:tc>
        <w:tc>
          <w:tcPr>
            <w:tcW w:w="2693" w:type="dxa"/>
          </w:tcPr>
          <w:p w14:paraId="10BB47C8" w14:textId="6D1576B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Three-spot Gourami</w:t>
            </w:r>
          </w:p>
        </w:tc>
        <w:tc>
          <w:tcPr>
            <w:tcW w:w="1830" w:type="dxa"/>
            <w:gridSpan w:val="2"/>
          </w:tcPr>
          <w:p w14:paraId="2DF4EC46" w14:textId="22CAB77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Gourami</w:t>
            </w:r>
          </w:p>
        </w:tc>
        <w:tc>
          <w:tcPr>
            <w:tcW w:w="987" w:type="dxa"/>
          </w:tcPr>
          <w:p w14:paraId="3117250F" w14:textId="72AEB19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0.8</w:t>
            </w:r>
          </w:p>
        </w:tc>
      </w:tr>
      <w:tr w:rsidR="2D2F61BD" w14:paraId="37A06E7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Pr>
          <w:p w14:paraId="680CA10C" w14:textId="650B2DB1" w:rsidR="2D2F61BD" w:rsidRDefault="2D2F61BD" w:rsidP="2D2F61BD">
            <w:pPr>
              <w:ind w:firstLine="0"/>
              <w:rPr>
                <w:b w:val="0"/>
                <w:bCs w:val="0"/>
              </w:rPr>
            </w:pPr>
            <w:r w:rsidRPr="2D2F61BD">
              <w:rPr>
                <w:b w:val="0"/>
                <w:bCs w:val="0"/>
              </w:rPr>
              <w:t>Serranidae</w:t>
            </w:r>
          </w:p>
        </w:tc>
        <w:tc>
          <w:tcPr>
            <w:tcW w:w="2609" w:type="dxa"/>
          </w:tcPr>
          <w:p w14:paraId="7215F87E" w14:textId="68D3A50C"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Epinephelus sp.</w:t>
            </w:r>
          </w:p>
        </w:tc>
        <w:tc>
          <w:tcPr>
            <w:tcW w:w="2693" w:type="dxa"/>
          </w:tcPr>
          <w:p w14:paraId="0C31E170" w14:textId="5853236A"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Grouper</w:t>
            </w:r>
          </w:p>
        </w:tc>
        <w:tc>
          <w:tcPr>
            <w:tcW w:w="1830" w:type="dxa"/>
            <w:gridSpan w:val="2"/>
          </w:tcPr>
          <w:p w14:paraId="3A063923" w14:textId="037B2C62"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Lapu-Lapu</w:t>
            </w:r>
          </w:p>
        </w:tc>
        <w:tc>
          <w:tcPr>
            <w:tcW w:w="987" w:type="dxa"/>
          </w:tcPr>
          <w:p w14:paraId="3EADE160" w14:textId="61F521A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79489DB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Pr>
          <w:p w14:paraId="60A370D1" w14:textId="4AD9E5AC" w:rsidR="2D2F61BD" w:rsidRDefault="2D2F61BD" w:rsidP="2D2F61BD">
            <w:pPr>
              <w:ind w:firstLine="0"/>
              <w:rPr>
                <w:b w:val="0"/>
                <w:bCs w:val="0"/>
              </w:rPr>
            </w:pPr>
            <w:proofErr w:type="spellStart"/>
            <w:r w:rsidRPr="2D2F61BD">
              <w:rPr>
                <w:b w:val="0"/>
                <w:bCs w:val="0"/>
              </w:rPr>
              <w:t>Terapontidae</w:t>
            </w:r>
            <w:proofErr w:type="spellEnd"/>
          </w:p>
        </w:tc>
        <w:tc>
          <w:tcPr>
            <w:tcW w:w="2609" w:type="dxa"/>
          </w:tcPr>
          <w:p w14:paraId="49BF1592" w14:textId="0890621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Pelates</w:t>
            </w:r>
            <w:proofErr w:type="spellEnd"/>
            <w:r w:rsidRPr="2D2F61BD">
              <w:rPr>
                <w:i/>
                <w:iCs/>
              </w:rPr>
              <w:t xml:space="preserve"> </w:t>
            </w:r>
            <w:proofErr w:type="spellStart"/>
            <w:r w:rsidRPr="2D2F61BD">
              <w:rPr>
                <w:i/>
                <w:iCs/>
              </w:rPr>
              <w:t>quadrilineatus</w:t>
            </w:r>
            <w:proofErr w:type="spellEnd"/>
          </w:p>
        </w:tc>
        <w:tc>
          <w:tcPr>
            <w:tcW w:w="2693" w:type="dxa"/>
          </w:tcPr>
          <w:p w14:paraId="69BC942D" w14:textId="1A47EA2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 xml:space="preserve">Four-lined </w:t>
            </w:r>
            <w:proofErr w:type="spellStart"/>
            <w:r w:rsidRPr="2D2F61BD">
              <w:t>Terapon</w:t>
            </w:r>
            <w:proofErr w:type="spellEnd"/>
          </w:p>
        </w:tc>
        <w:tc>
          <w:tcPr>
            <w:tcW w:w="1830" w:type="dxa"/>
            <w:gridSpan w:val="2"/>
          </w:tcPr>
          <w:p w14:paraId="62575E55" w14:textId="526D0B5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Malabansi</w:t>
            </w:r>
            <w:proofErr w:type="spellEnd"/>
          </w:p>
        </w:tc>
        <w:tc>
          <w:tcPr>
            <w:tcW w:w="987" w:type="dxa"/>
          </w:tcPr>
          <w:p w14:paraId="7F2426F4" w14:textId="77E582C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pPr>
            <w:r w:rsidRPr="2D2F61BD">
              <w:t>1.0</w:t>
            </w:r>
          </w:p>
        </w:tc>
      </w:tr>
      <w:tr w:rsidR="2D2F61BD" w14:paraId="0D0C158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6F0D32A6" w14:textId="37D26988" w:rsidR="2D2F61BD" w:rsidRDefault="2D2F61BD" w:rsidP="2D2F61BD">
            <w:pPr>
              <w:ind w:firstLine="0"/>
              <w:rPr>
                <w:b w:val="0"/>
                <w:bCs w:val="0"/>
              </w:rPr>
            </w:pPr>
            <w:r w:rsidRPr="2D2F61BD">
              <w:rPr>
                <w:b w:val="0"/>
                <w:bCs w:val="0"/>
              </w:rPr>
              <w:t>Tetraodontidae</w:t>
            </w:r>
          </w:p>
        </w:tc>
        <w:tc>
          <w:tcPr>
            <w:tcW w:w="2609" w:type="dxa"/>
            <w:tcBorders>
              <w:bottom w:val="single" w:sz="12" w:space="0" w:color="000000" w:themeColor="text1"/>
            </w:tcBorders>
          </w:tcPr>
          <w:p w14:paraId="47FD4DB0" w14:textId="7B0693A5"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Arothron</w:t>
            </w:r>
            <w:proofErr w:type="spellEnd"/>
            <w:r w:rsidRPr="2D2F61BD">
              <w:rPr>
                <w:i/>
                <w:iCs/>
              </w:rPr>
              <w:t xml:space="preserve"> sp. </w:t>
            </w:r>
          </w:p>
        </w:tc>
        <w:tc>
          <w:tcPr>
            <w:tcW w:w="2693" w:type="dxa"/>
            <w:tcBorders>
              <w:bottom w:val="single" w:sz="12" w:space="0" w:color="000000" w:themeColor="text1"/>
            </w:tcBorders>
          </w:tcPr>
          <w:p w14:paraId="165573B8" w14:textId="2C43FFF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Puffer</w:t>
            </w:r>
          </w:p>
        </w:tc>
        <w:tc>
          <w:tcPr>
            <w:tcW w:w="1830" w:type="dxa"/>
            <w:gridSpan w:val="2"/>
            <w:tcBorders>
              <w:bottom w:val="single" w:sz="12" w:space="0" w:color="000000" w:themeColor="text1"/>
            </w:tcBorders>
          </w:tcPr>
          <w:p w14:paraId="14DCE0B7" w14:textId="2AEF42C3"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Butete</w:t>
            </w:r>
            <w:proofErr w:type="spellEnd"/>
          </w:p>
        </w:tc>
        <w:tc>
          <w:tcPr>
            <w:tcW w:w="987" w:type="dxa"/>
            <w:tcBorders>
              <w:bottom w:val="single" w:sz="12" w:space="0" w:color="000000" w:themeColor="text1"/>
            </w:tcBorders>
          </w:tcPr>
          <w:p w14:paraId="15B14572" w14:textId="2AE63C7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6C325631"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top w:val="single" w:sz="12" w:space="0" w:color="000000" w:themeColor="text1"/>
              <w:bottom w:val="single" w:sz="12" w:space="0" w:color="000000" w:themeColor="text1"/>
            </w:tcBorders>
            <w:vAlign w:val="center"/>
          </w:tcPr>
          <w:p w14:paraId="434F2A6D" w14:textId="66E26A6F" w:rsidR="2D2F61BD" w:rsidRDefault="2D2F61BD" w:rsidP="00236A77">
            <w:pPr>
              <w:ind w:firstLine="0"/>
              <w:jc w:val="left"/>
            </w:pPr>
            <w:r w:rsidRPr="2D2F61BD">
              <w:t>Crustacean</w:t>
            </w:r>
          </w:p>
        </w:tc>
      </w:tr>
      <w:tr w:rsidR="2D2F61BD" w14:paraId="7D68503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vMerge w:val="restart"/>
            <w:tcBorders>
              <w:top w:val="single" w:sz="12" w:space="0" w:color="000000" w:themeColor="text1"/>
            </w:tcBorders>
          </w:tcPr>
          <w:p w14:paraId="316F8039" w14:textId="564FCD43" w:rsidR="2D2F61BD" w:rsidRDefault="2D2F61BD" w:rsidP="2D2F61BD">
            <w:pPr>
              <w:ind w:firstLine="0"/>
              <w:jc w:val="center"/>
              <w:rPr>
                <w:b w:val="0"/>
                <w:bCs w:val="0"/>
              </w:rPr>
            </w:pPr>
            <w:r w:rsidRPr="2D2F61BD">
              <w:rPr>
                <w:b w:val="0"/>
                <w:bCs w:val="0"/>
              </w:rPr>
              <w:t>Portunidae</w:t>
            </w:r>
          </w:p>
        </w:tc>
        <w:tc>
          <w:tcPr>
            <w:tcW w:w="2609" w:type="dxa"/>
            <w:tcBorders>
              <w:top w:val="single" w:sz="12" w:space="0" w:color="000000" w:themeColor="text1"/>
            </w:tcBorders>
          </w:tcPr>
          <w:p w14:paraId="0EA2F8D8" w14:textId="5EBF054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r w:rsidRPr="2D2F61BD">
              <w:rPr>
                <w:i/>
                <w:iCs/>
              </w:rPr>
              <w:t>Scylla serrata</w:t>
            </w:r>
          </w:p>
        </w:tc>
        <w:tc>
          <w:tcPr>
            <w:tcW w:w="2693" w:type="dxa"/>
            <w:tcBorders>
              <w:top w:val="single" w:sz="12" w:space="0" w:color="000000" w:themeColor="text1"/>
            </w:tcBorders>
          </w:tcPr>
          <w:p w14:paraId="0EC9C0CC" w14:textId="3589D16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Mudcrab</w:t>
            </w:r>
            <w:proofErr w:type="spellEnd"/>
            <w:r w:rsidRPr="2D2F61BD">
              <w:t xml:space="preserve"> / mangrove crab</w:t>
            </w:r>
          </w:p>
        </w:tc>
        <w:tc>
          <w:tcPr>
            <w:tcW w:w="1470" w:type="dxa"/>
            <w:tcBorders>
              <w:top w:val="single" w:sz="12" w:space="0" w:color="000000" w:themeColor="text1"/>
            </w:tcBorders>
          </w:tcPr>
          <w:p w14:paraId="5384CD3D" w14:textId="50D0DADC"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Alimango</w:t>
            </w:r>
            <w:proofErr w:type="spellEnd"/>
          </w:p>
        </w:tc>
        <w:tc>
          <w:tcPr>
            <w:tcW w:w="1347" w:type="dxa"/>
            <w:gridSpan w:val="2"/>
            <w:tcBorders>
              <w:top w:val="single" w:sz="12" w:space="0" w:color="000000" w:themeColor="text1"/>
            </w:tcBorders>
          </w:tcPr>
          <w:p w14:paraId="73309EF6" w14:textId="70BA920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61.4</w:t>
            </w:r>
          </w:p>
        </w:tc>
      </w:tr>
      <w:tr w:rsidR="2D2F61BD" w14:paraId="1FFC2D1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vMerge/>
          </w:tcPr>
          <w:p w14:paraId="52F68A03" w14:textId="77777777" w:rsidR="00017468" w:rsidRDefault="00017468"/>
        </w:tc>
        <w:tc>
          <w:tcPr>
            <w:tcW w:w="2609" w:type="dxa"/>
          </w:tcPr>
          <w:p w14:paraId="53A15ACD" w14:textId="2AA5378D"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proofErr w:type="spellStart"/>
            <w:r w:rsidRPr="2D2F61BD">
              <w:rPr>
                <w:i/>
                <w:iCs/>
              </w:rPr>
              <w:t>Potunus</w:t>
            </w:r>
            <w:proofErr w:type="spellEnd"/>
            <w:r w:rsidRPr="2D2F61BD">
              <w:rPr>
                <w:i/>
                <w:iCs/>
              </w:rPr>
              <w:t xml:space="preserve"> </w:t>
            </w:r>
            <w:proofErr w:type="spellStart"/>
            <w:r w:rsidRPr="2D2F61BD">
              <w:rPr>
                <w:i/>
                <w:iCs/>
              </w:rPr>
              <w:t>pelagicus</w:t>
            </w:r>
            <w:proofErr w:type="spellEnd"/>
          </w:p>
        </w:tc>
        <w:tc>
          <w:tcPr>
            <w:tcW w:w="2693" w:type="dxa"/>
          </w:tcPr>
          <w:p w14:paraId="3446E78E" w14:textId="7C7A199E"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Blue crab / blue swimmer crab</w:t>
            </w:r>
          </w:p>
        </w:tc>
        <w:tc>
          <w:tcPr>
            <w:tcW w:w="1470" w:type="dxa"/>
          </w:tcPr>
          <w:p w14:paraId="012521DF" w14:textId="4704407F" w:rsidR="2D2F61BD" w:rsidRDefault="2D2F61BD" w:rsidP="2D2F61BD">
            <w:pPr>
              <w:ind w:right="-450" w:firstLine="0"/>
              <w:jc w:val="left"/>
              <w:cnfStyle w:val="000000000000" w:firstRow="0" w:lastRow="0" w:firstColumn="0" w:lastColumn="0" w:oddVBand="0" w:evenVBand="0" w:oddHBand="0" w:evenHBand="0" w:firstRowFirstColumn="0" w:firstRowLastColumn="0" w:lastRowFirstColumn="0" w:lastRowLastColumn="0"/>
            </w:pPr>
            <w:r w:rsidRPr="2D2F61BD">
              <w:t>Alimasag</w:t>
            </w:r>
          </w:p>
        </w:tc>
        <w:tc>
          <w:tcPr>
            <w:tcW w:w="1347" w:type="dxa"/>
            <w:gridSpan w:val="2"/>
          </w:tcPr>
          <w:p w14:paraId="1A3D6A84" w14:textId="565415B0" w:rsidR="2D2F61BD" w:rsidRDefault="2D2F61BD" w:rsidP="2D2F61BD">
            <w:pPr>
              <w:ind w:left="180" w:hanging="180"/>
              <w:jc w:val="center"/>
              <w:cnfStyle w:val="000000000000" w:firstRow="0" w:lastRow="0" w:firstColumn="0" w:lastColumn="0" w:oddVBand="0" w:evenVBand="0" w:oddHBand="0" w:evenHBand="0" w:firstRowFirstColumn="0" w:firstRowLastColumn="0" w:lastRowFirstColumn="0" w:lastRowLastColumn="0"/>
            </w:pPr>
            <w:r w:rsidRPr="2D2F61BD">
              <w:t>21.8</w:t>
            </w:r>
          </w:p>
        </w:tc>
      </w:tr>
      <w:tr w:rsidR="2D2F61BD" w14:paraId="560D136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41E92219" w14:textId="3D350BEC" w:rsidR="2D2F61BD" w:rsidRDefault="2D2F61BD" w:rsidP="2D2F61BD">
            <w:pPr>
              <w:ind w:firstLine="0"/>
              <w:rPr>
                <w:b w:val="0"/>
                <w:bCs w:val="0"/>
              </w:rPr>
            </w:pPr>
            <w:proofErr w:type="spellStart"/>
            <w:r w:rsidRPr="2D2F61BD">
              <w:rPr>
                <w:b w:val="0"/>
                <w:bCs w:val="0"/>
              </w:rPr>
              <w:t>Gecarcinidae</w:t>
            </w:r>
            <w:proofErr w:type="spellEnd"/>
          </w:p>
        </w:tc>
        <w:tc>
          <w:tcPr>
            <w:tcW w:w="2609" w:type="dxa"/>
            <w:tcBorders>
              <w:bottom w:val="single" w:sz="12" w:space="0" w:color="000000" w:themeColor="text1"/>
            </w:tcBorders>
          </w:tcPr>
          <w:p w14:paraId="4B76248E" w14:textId="630CAF6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Cardisoma</w:t>
            </w:r>
            <w:proofErr w:type="spellEnd"/>
            <w:r w:rsidRPr="2D2F61BD">
              <w:rPr>
                <w:i/>
                <w:iCs/>
              </w:rPr>
              <w:t xml:space="preserve"> carnifex</w:t>
            </w:r>
          </w:p>
        </w:tc>
        <w:tc>
          <w:tcPr>
            <w:tcW w:w="2693" w:type="dxa"/>
            <w:tcBorders>
              <w:bottom w:val="single" w:sz="12" w:space="0" w:color="000000" w:themeColor="text1"/>
            </w:tcBorders>
          </w:tcPr>
          <w:p w14:paraId="09282AF2" w14:textId="324883DD"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Brown Land Crab</w:t>
            </w:r>
          </w:p>
        </w:tc>
        <w:tc>
          <w:tcPr>
            <w:tcW w:w="1470" w:type="dxa"/>
            <w:tcBorders>
              <w:bottom w:val="single" w:sz="12" w:space="0" w:color="000000" w:themeColor="text1"/>
            </w:tcBorders>
          </w:tcPr>
          <w:p w14:paraId="1DB67B7A" w14:textId="7935D1DB" w:rsidR="2D2F61BD" w:rsidRDefault="2D2F61BD" w:rsidP="2D2F61BD">
            <w:pPr>
              <w:ind w:right="-450" w:firstLine="0"/>
              <w:jc w:val="left"/>
              <w:cnfStyle w:val="000000100000" w:firstRow="0" w:lastRow="0" w:firstColumn="0" w:lastColumn="0" w:oddVBand="0" w:evenVBand="0" w:oddHBand="1" w:evenHBand="0" w:firstRowFirstColumn="0" w:firstRowLastColumn="0" w:lastRowFirstColumn="0" w:lastRowLastColumn="0"/>
            </w:pPr>
            <w:proofErr w:type="spellStart"/>
            <w:r w:rsidRPr="2D2F61BD">
              <w:t>Kagang</w:t>
            </w:r>
            <w:proofErr w:type="spellEnd"/>
          </w:p>
        </w:tc>
        <w:tc>
          <w:tcPr>
            <w:tcW w:w="1347" w:type="dxa"/>
            <w:gridSpan w:val="2"/>
            <w:tcBorders>
              <w:bottom w:val="single" w:sz="12" w:space="0" w:color="000000" w:themeColor="text1"/>
            </w:tcBorders>
          </w:tcPr>
          <w:p w14:paraId="303B2615" w14:textId="14BDC6AC"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0.2</w:t>
            </w:r>
          </w:p>
        </w:tc>
      </w:tr>
      <w:tr w:rsidR="2D2F61BD" w14:paraId="4EE9E20E"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616" w:type="dxa"/>
            <w:gridSpan w:val="6"/>
            <w:tcBorders>
              <w:top w:val="single" w:sz="12" w:space="0" w:color="000000" w:themeColor="text1"/>
              <w:bottom w:val="single" w:sz="12" w:space="0" w:color="000000" w:themeColor="text1"/>
            </w:tcBorders>
            <w:vAlign w:val="center"/>
          </w:tcPr>
          <w:p w14:paraId="0F6D4316" w14:textId="45A52E0E" w:rsidR="2D2F61BD" w:rsidRDefault="2D2F61BD" w:rsidP="00236A77">
            <w:pPr>
              <w:ind w:firstLine="0"/>
              <w:jc w:val="left"/>
            </w:pPr>
            <w:r w:rsidRPr="2D2F61BD">
              <w:t>Polychaetas</w:t>
            </w:r>
          </w:p>
        </w:tc>
      </w:tr>
      <w:tr w:rsidR="2D2F61BD" w14:paraId="28B7E76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97" w:type="dxa"/>
            <w:tcBorders>
              <w:top w:val="single" w:sz="12" w:space="0" w:color="000000" w:themeColor="text1"/>
            </w:tcBorders>
          </w:tcPr>
          <w:p w14:paraId="33A7CD79" w14:textId="6B9E6F47" w:rsidR="2D2F61BD" w:rsidRDefault="2D2F61BD" w:rsidP="2D2F61BD">
            <w:pPr>
              <w:ind w:firstLine="0"/>
              <w:rPr>
                <w:b w:val="0"/>
                <w:bCs w:val="0"/>
              </w:rPr>
            </w:pPr>
            <w:proofErr w:type="spellStart"/>
            <w:r w:rsidRPr="2D2F61BD">
              <w:rPr>
                <w:b w:val="0"/>
                <w:bCs w:val="0"/>
              </w:rPr>
              <w:t>Potamididae</w:t>
            </w:r>
            <w:proofErr w:type="spellEnd"/>
          </w:p>
        </w:tc>
        <w:tc>
          <w:tcPr>
            <w:tcW w:w="2609" w:type="dxa"/>
            <w:tcBorders>
              <w:top w:val="single" w:sz="12" w:space="0" w:color="000000" w:themeColor="text1"/>
            </w:tcBorders>
          </w:tcPr>
          <w:p w14:paraId="17746C4D" w14:textId="65023EA7"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rPr>
                <w:i/>
                <w:iCs/>
              </w:rPr>
            </w:pPr>
            <w:proofErr w:type="spellStart"/>
            <w:r w:rsidRPr="2D2F61BD">
              <w:rPr>
                <w:i/>
                <w:iCs/>
              </w:rPr>
              <w:t>Terebralia</w:t>
            </w:r>
            <w:proofErr w:type="spellEnd"/>
            <w:r w:rsidRPr="2D2F61BD">
              <w:rPr>
                <w:i/>
                <w:iCs/>
              </w:rPr>
              <w:t xml:space="preserve"> sulcata</w:t>
            </w:r>
          </w:p>
        </w:tc>
        <w:tc>
          <w:tcPr>
            <w:tcW w:w="2693" w:type="dxa"/>
            <w:tcBorders>
              <w:top w:val="single" w:sz="12" w:space="0" w:color="000000" w:themeColor="text1"/>
            </w:tcBorders>
          </w:tcPr>
          <w:p w14:paraId="3CBA941A" w14:textId="77705B4E"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Sulcate Swamp Cerith</w:t>
            </w:r>
          </w:p>
        </w:tc>
        <w:tc>
          <w:tcPr>
            <w:tcW w:w="1470" w:type="dxa"/>
            <w:tcBorders>
              <w:top w:val="single" w:sz="12" w:space="0" w:color="000000" w:themeColor="text1"/>
            </w:tcBorders>
          </w:tcPr>
          <w:p w14:paraId="32B1A85A" w14:textId="07BA8A9B" w:rsidR="2D2F61BD" w:rsidRDefault="2D2F61BD" w:rsidP="2D2F61BD">
            <w:pPr>
              <w:ind w:firstLine="0"/>
              <w:jc w:val="left"/>
              <w:cnfStyle w:val="000000100000" w:firstRow="0" w:lastRow="0" w:firstColumn="0" w:lastColumn="0" w:oddVBand="0" w:evenVBand="0" w:oddHBand="1" w:evenHBand="0" w:firstRowFirstColumn="0" w:firstRowLastColumn="0" w:lastRowFirstColumn="0" w:lastRowLastColumn="0"/>
            </w:pPr>
            <w:r w:rsidRPr="2D2F61BD">
              <w:t>Suso</w:t>
            </w:r>
          </w:p>
        </w:tc>
        <w:tc>
          <w:tcPr>
            <w:tcW w:w="1347" w:type="dxa"/>
            <w:gridSpan w:val="2"/>
            <w:tcBorders>
              <w:top w:val="single" w:sz="12" w:space="0" w:color="000000" w:themeColor="text1"/>
            </w:tcBorders>
          </w:tcPr>
          <w:p w14:paraId="15FF74A5" w14:textId="052D328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pPr>
            <w:r w:rsidRPr="2D2F61BD">
              <w:t xml:space="preserve"> </w:t>
            </w:r>
          </w:p>
        </w:tc>
      </w:tr>
      <w:tr w:rsidR="2D2F61BD" w14:paraId="3937BABF"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497" w:type="dxa"/>
            <w:tcBorders>
              <w:bottom w:val="single" w:sz="12" w:space="0" w:color="000000" w:themeColor="text1"/>
            </w:tcBorders>
          </w:tcPr>
          <w:p w14:paraId="42D3DD49" w14:textId="1720CEE7" w:rsidR="2D2F61BD" w:rsidRDefault="2D2F61BD" w:rsidP="2D2F61BD">
            <w:pPr>
              <w:ind w:firstLine="0"/>
              <w:rPr>
                <w:b w:val="0"/>
                <w:bCs w:val="0"/>
              </w:rPr>
            </w:pPr>
            <w:r w:rsidRPr="2D2F61BD">
              <w:rPr>
                <w:b w:val="0"/>
                <w:bCs w:val="0"/>
              </w:rPr>
              <w:t>Mytilidae</w:t>
            </w:r>
          </w:p>
        </w:tc>
        <w:tc>
          <w:tcPr>
            <w:tcW w:w="2609" w:type="dxa"/>
            <w:tcBorders>
              <w:bottom w:val="single" w:sz="12" w:space="0" w:color="000000" w:themeColor="text1"/>
            </w:tcBorders>
          </w:tcPr>
          <w:p w14:paraId="1D0D9EEF" w14:textId="4F48DF5A"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rPr>
                <w:i/>
                <w:iCs/>
              </w:rPr>
            </w:pPr>
            <w:r w:rsidRPr="2D2F61BD">
              <w:rPr>
                <w:i/>
                <w:iCs/>
              </w:rPr>
              <w:t xml:space="preserve">Perna </w:t>
            </w:r>
            <w:proofErr w:type="spellStart"/>
            <w:r w:rsidRPr="2D2F61BD">
              <w:rPr>
                <w:i/>
                <w:iCs/>
              </w:rPr>
              <w:t>viridis</w:t>
            </w:r>
            <w:proofErr w:type="spellEnd"/>
            <w:r w:rsidRPr="2D2F61BD">
              <w:rPr>
                <w:i/>
                <w:iCs/>
              </w:rPr>
              <w:t xml:space="preserve"> </w:t>
            </w:r>
          </w:p>
        </w:tc>
        <w:tc>
          <w:tcPr>
            <w:tcW w:w="2693" w:type="dxa"/>
            <w:tcBorders>
              <w:bottom w:val="single" w:sz="12" w:space="0" w:color="000000" w:themeColor="text1"/>
            </w:tcBorders>
          </w:tcPr>
          <w:p w14:paraId="506F34E7" w14:textId="6385458C"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r w:rsidRPr="2D2F61BD">
              <w:t>Asian Green Mussel</w:t>
            </w:r>
          </w:p>
        </w:tc>
        <w:tc>
          <w:tcPr>
            <w:tcW w:w="1470" w:type="dxa"/>
            <w:tcBorders>
              <w:bottom w:val="single" w:sz="12" w:space="0" w:color="000000" w:themeColor="text1"/>
            </w:tcBorders>
          </w:tcPr>
          <w:p w14:paraId="0CA04E5A" w14:textId="6228C1A3" w:rsidR="2D2F61BD" w:rsidRDefault="2D2F61BD" w:rsidP="2D2F61BD">
            <w:pPr>
              <w:ind w:firstLine="0"/>
              <w:jc w:val="left"/>
              <w:cnfStyle w:val="000000000000" w:firstRow="0" w:lastRow="0" w:firstColumn="0" w:lastColumn="0" w:oddVBand="0" w:evenVBand="0" w:oddHBand="0" w:evenHBand="0" w:firstRowFirstColumn="0" w:firstRowLastColumn="0" w:lastRowFirstColumn="0" w:lastRowLastColumn="0"/>
            </w:pPr>
            <w:proofErr w:type="spellStart"/>
            <w:r w:rsidRPr="2D2F61BD">
              <w:t>Tahong</w:t>
            </w:r>
            <w:proofErr w:type="spellEnd"/>
          </w:p>
        </w:tc>
        <w:tc>
          <w:tcPr>
            <w:tcW w:w="1347" w:type="dxa"/>
            <w:gridSpan w:val="2"/>
            <w:tcBorders>
              <w:bottom w:val="single" w:sz="12" w:space="0" w:color="000000" w:themeColor="text1"/>
            </w:tcBorders>
          </w:tcPr>
          <w:p w14:paraId="5CBED516" w14:textId="38D7D48D" w:rsidR="2D2F61BD" w:rsidRDefault="2D2F61BD" w:rsidP="2D2F61BD">
            <w:pPr>
              <w:jc w:val="center"/>
              <w:cnfStyle w:val="000000000000" w:firstRow="0" w:lastRow="0" w:firstColumn="0" w:lastColumn="0" w:oddVBand="0" w:evenVBand="0" w:oddHBand="0" w:evenHBand="0" w:firstRowFirstColumn="0" w:firstRowLastColumn="0" w:lastRowFirstColumn="0" w:lastRowLastColumn="0"/>
            </w:pPr>
          </w:p>
        </w:tc>
      </w:tr>
    </w:tbl>
    <w:p w14:paraId="04CA948E" w14:textId="04CE8842" w:rsidR="2D2F61BD" w:rsidRDefault="2D2F61BD" w:rsidP="2D2F61BD">
      <w:pPr>
        <w:spacing w:after="240"/>
        <w:ind w:firstLine="0"/>
        <w:jc w:val="left"/>
        <w:rPr>
          <w:sz w:val="18"/>
          <w:szCs w:val="18"/>
        </w:rPr>
      </w:pPr>
      <w:r w:rsidRPr="2D2F61BD">
        <w:rPr>
          <w:sz w:val="18"/>
          <w:szCs w:val="18"/>
        </w:rPr>
        <w:t>(Ancog et al., n.d.)</w:t>
      </w:r>
    </w:p>
    <w:p w14:paraId="6B7F7BE6" w14:textId="2E71AB7B" w:rsidR="2D2F61BD" w:rsidRDefault="2D2F61BD" w:rsidP="2D2F61BD">
      <w:pPr>
        <w:ind w:firstLine="0"/>
        <w:jc w:val="center"/>
      </w:pPr>
      <w:r>
        <w:rPr>
          <w:noProof/>
        </w:rPr>
        <w:drawing>
          <wp:inline distT="0" distB="0" distL="0" distR="0" wp14:anchorId="111C6178" wp14:editId="4AE806DB">
            <wp:extent cx="3192780" cy="4102873"/>
            <wp:effectExtent l="0" t="0" r="7620" b="0"/>
            <wp:docPr id="14607789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778955" name=""/>
                    <pic:cNvPicPr/>
                  </pic:nvPicPr>
                  <pic:blipFill rotWithShape="1">
                    <a:blip r:embed="rId184">
                      <a:extLst>
                        <a:ext uri="{28A0092B-C50C-407E-A947-70E740481C1C}">
                          <a14:useLocalDpi xmlns:a14="http://schemas.microsoft.com/office/drawing/2010/main"/>
                        </a:ext>
                      </a:extLst>
                    </a:blip>
                    <a:srcRect b="6746"/>
                    <a:stretch>
                      <a:fillRect/>
                    </a:stretch>
                  </pic:blipFill>
                  <pic:spPr bwMode="auto">
                    <a:xfrm>
                      <a:off x="0" y="0"/>
                      <a:ext cx="3193153" cy="4103352"/>
                    </a:xfrm>
                    <a:prstGeom prst="rect">
                      <a:avLst/>
                    </a:prstGeom>
                    <a:ln>
                      <a:noFill/>
                    </a:ln>
                    <a:extLst>
                      <a:ext uri="{53640926-AAD7-44D8-BBD7-CCE9431645EC}">
                        <a14:shadowObscured xmlns:a14="http://schemas.microsoft.com/office/drawing/2010/main"/>
                      </a:ext>
                    </a:extLst>
                  </pic:spPr>
                </pic:pic>
              </a:graphicData>
            </a:graphic>
          </wp:inline>
        </w:drawing>
      </w:r>
    </w:p>
    <w:p w14:paraId="31090094" w14:textId="608A4B15" w:rsidR="2D2F61BD" w:rsidRDefault="2D2F61BD" w:rsidP="2D2F61BD">
      <w:pPr>
        <w:spacing w:after="240"/>
        <w:ind w:right="-180" w:firstLine="0"/>
        <w:jc w:val="center"/>
        <w:rPr>
          <w:sz w:val="18"/>
          <w:szCs w:val="18"/>
        </w:rPr>
      </w:pPr>
      <w:r w:rsidRPr="2D2F61BD">
        <w:rPr>
          <w:b/>
          <w:bCs/>
          <w:sz w:val="18"/>
          <w:szCs w:val="18"/>
        </w:rPr>
        <w:t xml:space="preserve">Figure </w:t>
      </w:r>
      <w:r w:rsidR="00236A77">
        <w:rPr>
          <w:b/>
          <w:bCs/>
          <w:sz w:val="18"/>
          <w:szCs w:val="18"/>
        </w:rPr>
        <w:t>4.</w:t>
      </w:r>
      <w:r w:rsidR="00050223">
        <w:rPr>
          <w:b/>
          <w:bCs/>
          <w:sz w:val="18"/>
          <w:szCs w:val="18"/>
        </w:rPr>
        <w:t>E</w:t>
      </w:r>
      <w:r w:rsidR="00236A77">
        <w:rPr>
          <w:b/>
          <w:bCs/>
          <w:sz w:val="18"/>
          <w:szCs w:val="18"/>
        </w:rPr>
        <w:t>.1</w:t>
      </w:r>
      <w:r w:rsidRPr="2D2F61BD">
        <w:rPr>
          <w:b/>
          <w:bCs/>
          <w:sz w:val="18"/>
          <w:szCs w:val="18"/>
        </w:rPr>
        <w:t xml:space="preserve">. </w:t>
      </w:r>
      <w:r w:rsidRPr="2D2F61BD">
        <w:rPr>
          <w:sz w:val="18"/>
          <w:szCs w:val="18"/>
        </w:rPr>
        <w:t>Map of fish sampling points, static traps, and sediment coring points for both lagoon and open water habitats in LPPWP</w:t>
      </w:r>
    </w:p>
    <w:p w14:paraId="049491FB" w14:textId="26925962" w:rsidR="2D2F61BD" w:rsidRDefault="2D2F61BD" w:rsidP="2D2F61BD">
      <w:pPr>
        <w:spacing w:after="240"/>
        <w:ind w:right="-180" w:firstLine="0"/>
        <w:jc w:val="left"/>
        <w:rPr>
          <w:b/>
          <w:bCs/>
        </w:rPr>
      </w:pPr>
      <w:r w:rsidRPr="2D2F61BD">
        <w:rPr>
          <w:b/>
          <w:bCs/>
        </w:rPr>
        <w:t>Threats:</w:t>
      </w:r>
    </w:p>
    <w:p w14:paraId="25B08E42" w14:textId="28F8216D" w:rsidR="2D2F61BD" w:rsidRDefault="2D2F61BD" w:rsidP="2D2F61BD">
      <w:pPr>
        <w:pStyle w:val="ListParagraph"/>
        <w:numPr>
          <w:ilvl w:val="0"/>
          <w:numId w:val="6"/>
        </w:numPr>
        <w:spacing w:line="276" w:lineRule="auto"/>
        <w:ind w:left="720"/>
      </w:pPr>
      <w:r w:rsidRPr="2D2F61BD">
        <w:t>Four (4) reclamation projects are proposed / ongoing are next to the LPPWP</w:t>
      </w:r>
    </w:p>
    <w:p w14:paraId="1FD8C501" w14:textId="3F47F1BB" w:rsidR="2D2F61BD" w:rsidRDefault="2D2F61BD" w:rsidP="2D2F61BD">
      <w:pPr>
        <w:pStyle w:val="ListParagraph"/>
        <w:numPr>
          <w:ilvl w:val="0"/>
          <w:numId w:val="6"/>
        </w:numPr>
        <w:ind w:left="720"/>
      </w:pPr>
      <w:r w:rsidRPr="2D2F61BD">
        <w:t xml:space="preserve">Poor water quality – attributed to wastes and pollutants from the inadequate management of wastes from domestic, commercial, and industrial activities and wastewater discharges from households, industries, and commercial and institutional establishments </w:t>
      </w:r>
    </w:p>
    <w:p w14:paraId="4745A6B0" w14:textId="7CA0296A" w:rsidR="2D2F61BD" w:rsidRDefault="2D2F61BD" w:rsidP="2D2F61BD">
      <w:pPr>
        <w:pStyle w:val="ListParagraph"/>
        <w:numPr>
          <w:ilvl w:val="0"/>
          <w:numId w:val="6"/>
        </w:numPr>
        <w:spacing w:line="276" w:lineRule="auto"/>
        <w:ind w:left="720"/>
      </w:pPr>
      <w:r w:rsidRPr="2D2F61BD">
        <w:lastRenderedPageBreak/>
        <w:t>Garbage deposition and pollution - only the sea waters located on the north and northeastern and southeast and southwest part are considered highly vulnerable to pollutants coming from the 3 rivers while the low elevation areas including the beaches at the western side of the 2 islands are moderately vulnerable to pollutants.</w:t>
      </w:r>
    </w:p>
    <w:p w14:paraId="021D3BAB" w14:textId="697E60AE" w:rsidR="2D2F61BD" w:rsidRDefault="2D2F61BD" w:rsidP="2D2F61BD">
      <w:pPr>
        <w:pStyle w:val="ListParagraph"/>
        <w:numPr>
          <w:ilvl w:val="1"/>
          <w:numId w:val="6"/>
        </w:numPr>
        <w:ind w:left="1440"/>
      </w:pPr>
      <w:r w:rsidRPr="2D2F61BD">
        <w:t xml:space="preserve">Garbage from the communities in </w:t>
      </w:r>
      <w:proofErr w:type="spellStart"/>
      <w:r w:rsidRPr="2D2F61BD">
        <w:t>Canacao</w:t>
      </w:r>
      <w:proofErr w:type="spellEnd"/>
      <w:r w:rsidRPr="2D2F61BD">
        <w:t xml:space="preserve"> Bay, Bacoor Bay, Paranaque City and Las </w:t>
      </w:r>
      <w:proofErr w:type="spellStart"/>
      <w:r w:rsidRPr="2D2F61BD">
        <w:t>Piñas</w:t>
      </w:r>
      <w:proofErr w:type="spellEnd"/>
      <w:r w:rsidRPr="2D2F61BD">
        <w:t xml:space="preserve"> is due to the communities using the bays along the river as dumping ground, it gets pushed and deposited to the beaches of LPPWP through the sea water current</w:t>
      </w:r>
    </w:p>
    <w:p w14:paraId="09C0856F" w14:textId="3D7A6E1E" w:rsidR="2D2F61BD" w:rsidRDefault="2D2F61BD" w:rsidP="2D2F61BD">
      <w:pPr>
        <w:pStyle w:val="ListParagraph"/>
        <w:numPr>
          <w:ilvl w:val="0"/>
          <w:numId w:val="6"/>
        </w:numPr>
        <w:spacing w:line="276" w:lineRule="auto"/>
        <w:ind w:left="720"/>
      </w:pPr>
      <w:r w:rsidRPr="2D2F61BD">
        <w:t xml:space="preserve">Four capture methods used by communities – Gill Net (Tibog), Seine Net (Hatak / </w:t>
      </w:r>
      <w:proofErr w:type="spellStart"/>
      <w:r w:rsidRPr="2D2F61BD">
        <w:t>dala</w:t>
      </w:r>
      <w:proofErr w:type="spellEnd"/>
      <w:r w:rsidRPr="2D2F61BD">
        <w:t>), Gill Net (</w:t>
      </w:r>
      <w:proofErr w:type="spellStart"/>
      <w:r w:rsidRPr="2D2F61BD">
        <w:t>Lambat</w:t>
      </w:r>
      <w:proofErr w:type="spellEnd"/>
      <w:r w:rsidRPr="2D2F61BD">
        <w:t>), Nylon Net / Bamboo or Steel (Bubo)</w:t>
      </w:r>
    </w:p>
    <w:p w14:paraId="5BB08B2B" w14:textId="201B17FF" w:rsidR="00E37D76" w:rsidRPr="00E37D76" w:rsidRDefault="2D2F61BD" w:rsidP="00F872CE">
      <w:pPr>
        <w:pStyle w:val="ListParagraph"/>
        <w:numPr>
          <w:ilvl w:val="0"/>
          <w:numId w:val="6"/>
        </w:numPr>
        <w:spacing w:line="276" w:lineRule="auto"/>
        <w:ind w:left="720"/>
      </w:pPr>
      <w:r w:rsidRPr="2D2F61BD">
        <w:t>Geologic instability – erosion due to storm surge, tsunami, typhoons, sea-level rise, flooding brought about by climate change</w:t>
      </w:r>
      <w:r w:rsidR="00F872CE">
        <w:br w:type="page"/>
      </w:r>
    </w:p>
    <w:p w14:paraId="41FF64DB" w14:textId="34B35D75" w:rsidR="2D2F61BD" w:rsidRDefault="00256C26" w:rsidP="2D2F61BD">
      <w:pPr>
        <w:pStyle w:val="Heading2"/>
        <w:jc w:val="center"/>
      </w:pPr>
      <w:bookmarkStart w:id="30" w:name="_Toc218276555"/>
      <w:r>
        <w:lastRenderedPageBreak/>
        <w:t>Annex 4.</w:t>
      </w:r>
      <w:r w:rsidR="00050223">
        <w:t>F</w:t>
      </w:r>
      <w:r w:rsidR="2D2F61BD" w:rsidRPr="2D2F61BD">
        <w:t>. Summarized Tanza Marine Tree Park (TMTP) per Indicator</w:t>
      </w:r>
      <w:bookmarkEnd w:id="30"/>
    </w:p>
    <w:p w14:paraId="10FDEAFA" w14:textId="5D83DB33" w:rsidR="2D2F61BD" w:rsidRDefault="2D2F61BD" w:rsidP="2D2F61BD">
      <w:pPr>
        <w:spacing w:after="160" w:line="276" w:lineRule="auto"/>
        <w:ind w:firstLine="0"/>
        <w:jc w:val="left"/>
      </w:pPr>
      <w:r w:rsidRPr="004608CB">
        <w:rPr>
          <w:rFonts w:eastAsia="Calibri"/>
          <w:b/>
          <w:bCs/>
        </w:rPr>
        <w:t>Mangr</w:t>
      </w:r>
      <w:r w:rsidRPr="2D2F61BD">
        <w:rPr>
          <w:b/>
          <w:bCs/>
        </w:rPr>
        <w:t>ove Area:</w:t>
      </w:r>
      <w:r w:rsidRPr="2D2F61BD">
        <w:t xml:space="preserve"> 30 has</w:t>
      </w:r>
    </w:p>
    <w:p w14:paraId="1713BE27" w14:textId="151F1B17" w:rsidR="2D2F61BD" w:rsidRDefault="2D2F61BD" w:rsidP="2D2F61BD">
      <w:pPr>
        <w:spacing w:after="240"/>
        <w:ind w:left="1276" w:hanging="1276"/>
        <w:jc w:val="left"/>
        <w:rPr>
          <w:b/>
          <w:bCs/>
        </w:rPr>
      </w:pPr>
      <w:r w:rsidRPr="2D2F61BD">
        <w:rPr>
          <w:b/>
          <w:bCs/>
        </w:rPr>
        <w:t xml:space="preserve">Legal Status: </w:t>
      </w:r>
    </w:p>
    <w:p w14:paraId="01CE2E89" w14:textId="091A83CA" w:rsidR="2D2F61BD" w:rsidRDefault="2D2F61BD" w:rsidP="2D2F61BD">
      <w:pPr>
        <w:pStyle w:val="ListParagraph"/>
        <w:numPr>
          <w:ilvl w:val="0"/>
          <w:numId w:val="3"/>
        </w:numPr>
        <w:ind w:left="720"/>
        <w:jc w:val="left"/>
      </w:pPr>
      <w:r w:rsidRPr="2D2F61BD">
        <w:t>In 2011, the Barangay Council of Tanza issued Ordinance No. 4, the first of its type in Metro Manila, designating the region as a "marine tree park" due to the presence of mangroves and migratory birds together.</w:t>
      </w:r>
    </w:p>
    <w:p w14:paraId="31554AFD" w14:textId="6AA8E2F0" w:rsidR="2D2F61BD" w:rsidRDefault="2D2F61BD" w:rsidP="2D2F61BD">
      <w:pPr>
        <w:ind w:left="1276" w:hanging="1276"/>
        <w:jc w:val="left"/>
      </w:pPr>
      <w:r w:rsidRPr="2D2F61BD">
        <w:t xml:space="preserve"> </w:t>
      </w:r>
    </w:p>
    <w:p w14:paraId="5A0BE7F0" w14:textId="1D839A36" w:rsidR="2D2F61BD" w:rsidRDefault="2D2F61BD" w:rsidP="2D2F61BD">
      <w:pPr>
        <w:spacing w:after="240" w:line="276" w:lineRule="auto"/>
        <w:ind w:firstLine="0"/>
        <w:jc w:val="left"/>
        <w:rPr>
          <w:b/>
          <w:bCs/>
        </w:rPr>
      </w:pPr>
      <w:r w:rsidRPr="2D2F61BD">
        <w:rPr>
          <w:b/>
          <w:bCs/>
        </w:rPr>
        <w:t>Bio-Physical Characteristics:</w:t>
      </w:r>
    </w:p>
    <w:p w14:paraId="3B5F6E84" w14:textId="0B20AAF9" w:rsidR="2D2F61BD" w:rsidRDefault="2D2F61BD" w:rsidP="2D2F61BD">
      <w:pPr>
        <w:pStyle w:val="ListParagraph"/>
        <w:numPr>
          <w:ilvl w:val="0"/>
          <w:numId w:val="5"/>
        </w:numPr>
        <w:ind w:left="720"/>
        <w:jc w:val="left"/>
        <w:rPr>
          <w:i/>
          <w:iCs/>
        </w:rPr>
      </w:pPr>
      <w:r w:rsidRPr="2D2F61BD">
        <w:t xml:space="preserve">14 mangrove species in 6 families- </w:t>
      </w:r>
      <w:proofErr w:type="spellStart"/>
      <w:r w:rsidRPr="2D2F61BD">
        <w:rPr>
          <w:i/>
          <w:iCs/>
        </w:rPr>
        <w:t>Aegiceras</w:t>
      </w:r>
      <w:proofErr w:type="spellEnd"/>
      <w:r w:rsidRPr="2D2F61BD">
        <w:rPr>
          <w:i/>
          <w:iCs/>
        </w:rPr>
        <w:t xml:space="preserve"> </w:t>
      </w:r>
      <w:proofErr w:type="spellStart"/>
      <w:r w:rsidRPr="2D2F61BD">
        <w:rPr>
          <w:i/>
          <w:iCs/>
        </w:rPr>
        <w:t>corniculatum</w:t>
      </w:r>
      <w:proofErr w:type="spellEnd"/>
      <w:r w:rsidRPr="2D2F61BD">
        <w:rPr>
          <w:i/>
          <w:iCs/>
        </w:rPr>
        <w:t xml:space="preserve">, Avicennia </w:t>
      </w:r>
      <w:proofErr w:type="spellStart"/>
      <w:r w:rsidRPr="2D2F61BD">
        <w:rPr>
          <w:i/>
          <w:iCs/>
        </w:rPr>
        <w:t>lanata</w:t>
      </w:r>
      <w:proofErr w:type="spellEnd"/>
      <w:r w:rsidRPr="2D2F61BD">
        <w:rPr>
          <w:i/>
          <w:iCs/>
        </w:rPr>
        <w:t xml:space="preserve">, Avicennia marina, Avicennia </w:t>
      </w:r>
      <w:proofErr w:type="spellStart"/>
      <w:r w:rsidRPr="2D2F61BD">
        <w:rPr>
          <w:i/>
          <w:iCs/>
        </w:rPr>
        <w:t>officianallis</w:t>
      </w:r>
      <w:proofErr w:type="spellEnd"/>
      <w:r w:rsidRPr="2D2F61BD">
        <w:rPr>
          <w:i/>
          <w:iCs/>
        </w:rPr>
        <w:t xml:space="preserve">, </w:t>
      </w:r>
      <w:proofErr w:type="spellStart"/>
      <w:r w:rsidRPr="2D2F61BD">
        <w:rPr>
          <w:i/>
          <w:iCs/>
        </w:rPr>
        <w:t>Nypa</w:t>
      </w:r>
      <w:proofErr w:type="spellEnd"/>
      <w:r w:rsidRPr="2D2F61BD">
        <w:rPr>
          <w:i/>
          <w:iCs/>
        </w:rPr>
        <w:t xml:space="preserve"> </w:t>
      </w:r>
      <w:proofErr w:type="spellStart"/>
      <w:r w:rsidRPr="2D2F61BD">
        <w:rPr>
          <w:i/>
          <w:iCs/>
        </w:rPr>
        <w:t>fruticans</w:t>
      </w:r>
      <w:proofErr w:type="spellEnd"/>
      <w:r w:rsidRPr="2D2F61BD">
        <w:rPr>
          <w:i/>
          <w:iCs/>
        </w:rPr>
        <w:t xml:space="preserve">, Rhizophora </w:t>
      </w:r>
      <w:proofErr w:type="spellStart"/>
      <w:r w:rsidRPr="2D2F61BD">
        <w:rPr>
          <w:i/>
          <w:iCs/>
        </w:rPr>
        <w:t>mucaronata</w:t>
      </w:r>
      <w:proofErr w:type="spellEnd"/>
      <w:r w:rsidRPr="2D2F61BD">
        <w:rPr>
          <w:i/>
          <w:iCs/>
        </w:rPr>
        <w:t xml:space="preserve">, </w:t>
      </w:r>
      <w:r w:rsidRPr="2D2F61BD">
        <w:t>and</w:t>
      </w:r>
      <w:r w:rsidRPr="2D2F61BD">
        <w:rPr>
          <w:i/>
          <w:iCs/>
        </w:rPr>
        <w:t xml:space="preserve"> </w:t>
      </w:r>
      <w:proofErr w:type="spellStart"/>
      <w:r w:rsidRPr="2D2F61BD">
        <w:rPr>
          <w:i/>
          <w:iCs/>
        </w:rPr>
        <w:t>Sonneratia</w:t>
      </w:r>
      <w:proofErr w:type="spellEnd"/>
      <w:r w:rsidRPr="2D2F61BD">
        <w:rPr>
          <w:i/>
          <w:iCs/>
        </w:rPr>
        <w:t xml:space="preserve"> alba</w:t>
      </w:r>
    </w:p>
    <w:p w14:paraId="2A8AA3A0" w14:textId="7527F981" w:rsidR="2D2F61BD" w:rsidRDefault="2D2F61BD" w:rsidP="2D2F61BD">
      <w:pPr>
        <w:pStyle w:val="ListParagraph"/>
        <w:numPr>
          <w:ilvl w:val="0"/>
          <w:numId w:val="4"/>
        </w:numPr>
        <w:spacing w:line="276" w:lineRule="auto"/>
        <w:ind w:left="720"/>
        <w:jc w:val="left"/>
      </w:pPr>
      <w:proofErr w:type="spellStart"/>
      <w:proofErr w:type="gramStart"/>
      <w:r w:rsidRPr="2D2F61BD">
        <w:rPr>
          <w:i/>
          <w:iCs/>
        </w:rPr>
        <w:t>A.marina</w:t>
      </w:r>
      <w:proofErr w:type="spellEnd"/>
      <w:proofErr w:type="gramEnd"/>
      <w:r w:rsidRPr="2D2F61BD">
        <w:t xml:space="preserve"> is the most abundant representing 94% of the total mature mangroves </w:t>
      </w:r>
    </w:p>
    <w:p w14:paraId="7EA1C534" w14:textId="19D9B091" w:rsidR="2D2F61BD" w:rsidRDefault="2D2F61BD" w:rsidP="2D2F61BD">
      <w:pPr>
        <w:pStyle w:val="ListParagraph"/>
        <w:numPr>
          <w:ilvl w:val="0"/>
          <w:numId w:val="4"/>
        </w:numPr>
        <w:spacing w:line="276" w:lineRule="auto"/>
        <w:ind w:left="720"/>
        <w:jc w:val="left"/>
      </w:pPr>
      <w:r w:rsidRPr="2D2F61BD">
        <w:t>Important area for migratory birds</w:t>
      </w:r>
    </w:p>
    <w:p w14:paraId="0F9B2281" w14:textId="001B43C2" w:rsidR="2D2F61BD" w:rsidRDefault="2D2F61BD" w:rsidP="2D2F61BD">
      <w:pPr>
        <w:pStyle w:val="ListParagraph"/>
        <w:numPr>
          <w:ilvl w:val="1"/>
          <w:numId w:val="4"/>
        </w:numPr>
        <w:spacing w:line="276" w:lineRule="auto"/>
        <w:ind w:left="1440"/>
        <w:jc w:val="left"/>
      </w:pPr>
      <w:r w:rsidRPr="2D2F61BD">
        <w:t>12,242 migratory bird individuals</w:t>
      </w:r>
    </w:p>
    <w:p w14:paraId="189EDB19" w14:textId="17554BA1" w:rsidR="2D2F61BD" w:rsidRDefault="2D2F61BD" w:rsidP="2D2F61BD">
      <w:pPr>
        <w:pStyle w:val="ListParagraph"/>
        <w:numPr>
          <w:ilvl w:val="1"/>
          <w:numId w:val="4"/>
        </w:numPr>
        <w:spacing w:line="276" w:lineRule="auto"/>
        <w:ind w:left="1440"/>
        <w:jc w:val="left"/>
      </w:pPr>
      <w:r w:rsidRPr="2D2F61BD">
        <w:t>Endangered species – Chinese Egret (</w:t>
      </w:r>
      <w:r w:rsidRPr="2D2F61BD">
        <w:rPr>
          <w:i/>
          <w:iCs/>
        </w:rPr>
        <w:t xml:space="preserve">Egretta </w:t>
      </w:r>
      <w:proofErr w:type="spellStart"/>
      <w:r w:rsidRPr="2D2F61BD">
        <w:rPr>
          <w:i/>
          <w:iCs/>
        </w:rPr>
        <w:t>eulophotes</w:t>
      </w:r>
      <w:proofErr w:type="spellEnd"/>
      <w:r w:rsidRPr="2D2F61BD">
        <w:t>), Black-face Spoonbill (</w:t>
      </w:r>
      <w:proofErr w:type="spellStart"/>
      <w:r w:rsidRPr="2D2F61BD">
        <w:rPr>
          <w:i/>
          <w:iCs/>
        </w:rPr>
        <w:t>Platalea</w:t>
      </w:r>
      <w:proofErr w:type="spellEnd"/>
      <w:r w:rsidRPr="2D2F61BD">
        <w:rPr>
          <w:i/>
          <w:iCs/>
        </w:rPr>
        <w:t xml:space="preserve"> minor</w:t>
      </w:r>
      <w:r w:rsidRPr="2D2F61BD">
        <w:t>), Far-eastern Curlew (</w:t>
      </w:r>
      <w:r w:rsidRPr="2D2F61BD">
        <w:rPr>
          <w:i/>
          <w:iCs/>
        </w:rPr>
        <w:t xml:space="preserve">Numenius </w:t>
      </w:r>
      <w:proofErr w:type="spellStart"/>
      <w:r w:rsidRPr="2D2F61BD">
        <w:rPr>
          <w:i/>
          <w:iCs/>
        </w:rPr>
        <w:t>madagasceriensis</w:t>
      </w:r>
      <w:proofErr w:type="spellEnd"/>
      <w:r w:rsidRPr="2D2F61BD">
        <w:t>), and Great Knot (</w:t>
      </w:r>
      <w:r w:rsidRPr="2D2F61BD">
        <w:rPr>
          <w:i/>
          <w:iCs/>
        </w:rPr>
        <w:t xml:space="preserve">Calidris </w:t>
      </w:r>
      <w:proofErr w:type="spellStart"/>
      <w:r w:rsidRPr="2D2F61BD">
        <w:rPr>
          <w:i/>
          <w:iCs/>
        </w:rPr>
        <w:t>tenuirostris</w:t>
      </w:r>
      <w:proofErr w:type="spellEnd"/>
      <w:r w:rsidRPr="2D2F61BD">
        <w:t>)</w:t>
      </w:r>
    </w:p>
    <w:p w14:paraId="477CE0F0" w14:textId="411D5D1A" w:rsidR="2D2F61BD" w:rsidRDefault="2D2F61BD" w:rsidP="2D2F61BD">
      <w:pPr>
        <w:pStyle w:val="ListParagraph"/>
        <w:numPr>
          <w:ilvl w:val="0"/>
          <w:numId w:val="4"/>
        </w:numPr>
        <w:spacing w:line="276" w:lineRule="auto"/>
        <w:ind w:left="720"/>
        <w:jc w:val="left"/>
      </w:pPr>
      <w:r w:rsidRPr="2D2F61BD">
        <w:t>Insect species – aphids, coleopterans, Thomisidae</w:t>
      </w:r>
    </w:p>
    <w:p w14:paraId="39EAA51F" w14:textId="0EA38BF7" w:rsidR="2D2F61BD" w:rsidRDefault="2D2F61BD" w:rsidP="2D2F61BD">
      <w:pPr>
        <w:pStyle w:val="ListParagraph"/>
        <w:numPr>
          <w:ilvl w:val="0"/>
          <w:numId w:val="4"/>
        </w:numPr>
        <w:spacing w:after="240" w:line="276" w:lineRule="auto"/>
        <w:ind w:left="720"/>
        <w:jc w:val="left"/>
      </w:pPr>
      <w:r w:rsidRPr="2D2F61BD">
        <w:t>Bivalves</w:t>
      </w:r>
    </w:p>
    <w:p w14:paraId="5915503B" w14:textId="172E5B03" w:rsidR="2D2F61BD" w:rsidRDefault="2D2F61BD" w:rsidP="2D2F61BD">
      <w:pPr>
        <w:spacing w:line="276" w:lineRule="auto"/>
        <w:ind w:firstLine="0"/>
        <w:jc w:val="center"/>
      </w:pPr>
      <w:r>
        <w:rPr>
          <w:noProof/>
        </w:rPr>
        <w:drawing>
          <wp:inline distT="0" distB="0" distL="0" distR="0" wp14:anchorId="7841424A" wp14:editId="5CDE85C0">
            <wp:extent cx="3533235" cy="3419061"/>
            <wp:effectExtent l="0" t="0" r="0" b="0"/>
            <wp:docPr id="189190715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907158" name=""/>
                    <pic:cNvPicPr/>
                  </pic:nvPicPr>
                  <pic:blipFill rotWithShape="1">
                    <a:blip r:embed="rId185">
                      <a:extLst>
                        <a:ext uri="{28A0092B-C50C-407E-A947-70E740481C1C}">
                          <a14:useLocalDpi xmlns:a14="http://schemas.microsoft.com/office/drawing/2010/main"/>
                        </a:ext>
                      </a:extLst>
                    </a:blip>
                    <a:srcRect b="6894"/>
                    <a:stretch>
                      <a:fillRect/>
                    </a:stretch>
                  </pic:blipFill>
                  <pic:spPr bwMode="auto">
                    <a:xfrm>
                      <a:off x="0" y="0"/>
                      <a:ext cx="3533828" cy="3419635"/>
                    </a:xfrm>
                    <a:prstGeom prst="rect">
                      <a:avLst/>
                    </a:prstGeom>
                    <a:ln>
                      <a:noFill/>
                    </a:ln>
                    <a:extLst>
                      <a:ext uri="{53640926-AAD7-44D8-BBD7-CCE9431645EC}">
                        <a14:shadowObscured xmlns:a14="http://schemas.microsoft.com/office/drawing/2010/main"/>
                      </a:ext>
                    </a:extLst>
                  </pic:spPr>
                </pic:pic>
              </a:graphicData>
            </a:graphic>
          </wp:inline>
        </w:drawing>
      </w:r>
    </w:p>
    <w:p w14:paraId="769111BE" w14:textId="27439F9C" w:rsidR="2D2F61BD" w:rsidRDefault="2D2F61BD" w:rsidP="00236A77">
      <w:pPr>
        <w:spacing w:after="240" w:line="276" w:lineRule="auto"/>
        <w:ind w:firstLine="0"/>
        <w:jc w:val="center"/>
        <w:rPr>
          <w:sz w:val="16"/>
          <w:szCs w:val="16"/>
        </w:rPr>
      </w:pPr>
      <w:r w:rsidRPr="2D2F61BD">
        <w:rPr>
          <w:b/>
          <w:bCs/>
          <w:sz w:val="18"/>
          <w:szCs w:val="18"/>
        </w:rPr>
        <w:t xml:space="preserve">Figure </w:t>
      </w:r>
      <w:r w:rsidR="00236A77">
        <w:rPr>
          <w:b/>
          <w:bCs/>
          <w:sz w:val="18"/>
          <w:szCs w:val="18"/>
        </w:rPr>
        <w:t>4.</w:t>
      </w:r>
      <w:r w:rsidR="00050223">
        <w:rPr>
          <w:b/>
          <w:bCs/>
          <w:sz w:val="18"/>
          <w:szCs w:val="18"/>
        </w:rPr>
        <w:t>F</w:t>
      </w:r>
      <w:r w:rsidR="00236A77">
        <w:rPr>
          <w:b/>
          <w:bCs/>
          <w:sz w:val="18"/>
          <w:szCs w:val="18"/>
        </w:rPr>
        <w:t>.1</w:t>
      </w:r>
      <w:r w:rsidRPr="2D2F61BD">
        <w:rPr>
          <w:sz w:val="18"/>
          <w:szCs w:val="18"/>
        </w:rPr>
        <w:t xml:space="preserve"> Map of fish sampling and sediment coring points along the open waters and within the mangrove forest of TMTP.</w:t>
      </w:r>
    </w:p>
    <w:p w14:paraId="111EF856" w14:textId="44B3AED3" w:rsidR="2D2F61BD" w:rsidRDefault="2D2F61BD" w:rsidP="2D2F61BD">
      <w:pPr>
        <w:pStyle w:val="ListParagraph"/>
        <w:numPr>
          <w:ilvl w:val="0"/>
          <w:numId w:val="2"/>
        </w:numPr>
        <w:spacing w:line="276" w:lineRule="auto"/>
        <w:ind w:left="720"/>
      </w:pPr>
      <w:r w:rsidRPr="2D2F61BD">
        <w:t>Total of 57 species in 34 families recorded</w:t>
      </w:r>
    </w:p>
    <w:p w14:paraId="5BB5670F" w14:textId="458B014D" w:rsidR="2D2F61BD" w:rsidRDefault="2D2F61BD" w:rsidP="2D2F61BD">
      <w:pPr>
        <w:pStyle w:val="ListParagraph"/>
        <w:numPr>
          <w:ilvl w:val="1"/>
          <w:numId w:val="2"/>
        </w:numPr>
        <w:spacing w:line="276" w:lineRule="auto"/>
        <w:ind w:left="1440"/>
      </w:pPr>
      <w:r w:rsidRPr="2D2F61BD">
        <w:t>52 fish species: 5 crustaceans</w:t>
      </w:r>
    </w:p>
    <w:p w14:paraId="2AD7D419" w14:textId="7792629D" w:rsidR="2D2F61BD" w:rsidRDefault="2D2F61BD" w:rsidP="2D2F61BD">
      <w:pPr>
        <w:pStyle w:val="ListParagraph"/>
        <w:numPr>
          <w:ilvl w:val="1"/>
          <w:numId w:val="2"/>
        </w:numPr>
        <w:ind w:left="1440"/>
      </w:pPr>
      <w:proofErr w:type="spellStart"/>
      <w:r w:rsidRPr="2D2F61BD">
        <w:t>Gobiidae</w:t>
      </w:r>
      <w:proofErr w:type="spellEnd"/>
      <w:r w:rsidRPr="2D2F61BD">
        <w:t xml:space="preserve"> (Goby) and </w:t>
      </w:r>
      <w:proofErr w:type="spellStart"/>
      <w:r w:rsidRPr="2D2F61BD">
        <w:t>Dorosomatidae</w:t>
      </w:r>
      <w:proofErr w:type="spellEnd"/>
      <w:r w:rsidRPr="2D2F61BD">
        <w:t xml:space="preserve"> (</w:t>
      </w:r>
      <w:r w:rsidRPr="2D2F61BD">
        <w:rPr>
          <w:i/>
          <w:iCs/>
        </w:rPr>
        <w:t>Sardinella</w:t>
      </w:r>
      <w:r w:rsidRPr="2D2F61BD">
        <w:t>, Shads, Lizardfish) were the most represented families among the captured fish assemblage with five (5) species each.</w:t>
      </w:r>
    </w:p>
    <w:p w14:paraId="02E594AB" w14:textId="746791FC" w:rsidR="2D2F61BD" w:rsidRDefault="2D2F61BD" w:rsidP="2D2F61BD">
      <w:pPr>
        <w:pStyle w:val="ListParagraph"/>
        <w:numPr>
          <w:ilvl w:val="1"/>
          <w:numId w:val="2"/>
        </w:numPr>
        <w:ind w:left="1440"/>
      </w:pPr>
      <w:r w:rsidRPr="2D2F61BD">
        <w:lastRenderedPageBreak/>
        <w:t xml:space="preserve">This was followed by the </w:t>
      </w:r>
      <w:proofErr w:type="spellStart"/>
      <w:r w:rsidRPr="2D2F61BD">
        <w:t>Ambassidae</w:t>
      </w:r>
      <w:proofErr w:type="spellEnd"/>
      <w:r w:rsidRPr="2D2F61BD">
        <w:t xml:space="preserve"> (Glassfish) with four (4) species, and Carangidae (Trevally, Jack &amp; Queenfish), </w:t>
      </w:r>
      <w:proofErr w:type="spellStart"/>
      <w:r w:rsidRPr="2D2F61BD">
        <w:t>Leiognathidae</w:t>
      </w:r>
      <w:proofErr w:type="spellEnd"/>
      <w:r w:rsidRPr="2D2F61BD">
        <w:t xml:space="preserve"> (</w:t>
      </w:r>
      <w:proofErr w:type="spellStart"/>
      <w:r w:rsidRPr="2D2F61BD">
        <w:t>Ponyfish</w:t>
      </w:r>
      <w:proofErr w:type="spellEnd"/>
      <w:r w:rsidRPr="2D2F61BD">
        <w:t xml:space="preserve">), and </w:t>
      </w:r>
      <w:proofErr w:type="spellStart"/>
      <w:r w:rsidRPr="2D2F61BD">
        <w:t>Platycephalidae</w:t>
      </w:r>
      <w:proofErr w:type="spellEnd"/>
      <w:r w:rsidRPr="2D2F61BD">
        <w:t xml:space="preserve"> (Flathead) have three (3) species representing each family.</w:t>
      </w:r>
    </w:p>
    <w:p w14:paraId="275EB994" w14:textId="207FBF3A" w:rsidR="2D2F61BD" w:rsidRDefault="2D2F61BD" w:rsidP="2D2F61BD">
      <w:pPr>
        <w:pStyle w:val="ListParagraph"/>
        <w:numPr>
          <w:ilvl w:val="1"/>
          <w:numId w:val="2"/>
        </w:numPr>
        <w:ind w:left="1440"/>
      </w:pPr>
      <w:proofErr w:type="spellStart"/>
      <w:r w:rsidRPr="2D2F61BD">
        <w:rPr>
          <w:i/>
          <w:iCs/>
        </w:rPr>
        <w:t>Sarotherodon</w:t>
      </w:r>
      <w:proofErr w:type="spellEnd"/>
      <w:r w:rsidRPr="2D2F61BD">
        <w:rPr>
          <w:i/>
          <w:iCs/>
        </w:rPr>
        <w:t xml:space="preserve"> </w:t>
      </w:r>
      <w:proofErr w:type="spellStart"/>
      <w:r w:rsidRPr="2D2F61BD">
        <w:rPr>
          <w:i/>
          <w:iCs/>
        </w:rPr>
        <w:t>melanotheron</w:t>
      </w:r>
      <w:proofErr w:type="spellEnd"/>
      <w:r w:rsidRPr="2D2F61BD">
        <w:t xml:space="preserve"> was the most abundant species among the captured fish assemblage with D = 517.4 individuals per hectare (~39%). This was followed by </w:t>
      </w:r>
      <w:proofErr w:type="spellStart"/>
      <w:r w:rsidRPr="2D2F61BD">
        <w:rPr>
          <w:i/>
          <w:iCs/>
        </w:rPr>
        <w:t>Crenimugil</w:t>
      </w:r>
      <w:proofErr w:type="spellEnd"/>
      <w:r w:rsidRPr="2D2F61BD">
        <w:rPr>
          <w:i/>
          <w:iCs/>
        </w:rPr>
        <w:t xml:space="preserve"> </w:t>
      </w:r>
      <w:proofErr w:type="spellStart"/>
      <w:r w:rsidRPr="2D2F61BD">
        <w:rPr>
          <w:i/>
          <w:iCs/>
        </w:rPr>
        <w:t>seheli</w:t>
      </w:r>
      <w:proofErr w:type="spellEnd"/>
      <w:r w:rsidRPr="2D2F61BD">
        <w:t xml:space="preserve"> with D = 124.8 individuals per hectare (9%), </w:t>
      </w:r>
      <w:proofErr w:type="spellStart"/>
      <w:r w:rsidRPr="2D2F61BD">
        <w:rPr>
          <w:i/>
          <w:iCs/>
        </w:rPr>
        <w:t>Ambassis</w:t>
      </w:r>
      <w:proofErr w:type="spellEnd"/>
      <w:r w:rsidRPr="2D2F61BD">
        <w:rPr>
          <w:i/>
          <w:iCs/>
        </w:rPr>
        <w:t xml:space="preserve"> </w:t>
      </w:r>
      <w:proofErr w:type="spellStart"/>
      <w:r w:rsidRPr="2D2F61BD">
        <w:rPr>
          <w:i/>
          <w:iCs/>
        </w:rPr>
        <w:t>gymnocephalus</w:t>
      </w:r>
      <w:proofErr w:type="spellEnd"/>
      <w:r w:rsidRPr="2D2F61BD">
        <w:t xml:space="preserve"> locally known as </w:t>
      </w:r>
      <w:proofErr w:type="spellStart"/>
      <w:r w:rsidRPr="2D2F61BD">
        <w:t>Langaray</w:t>
      </w:r>
      <w:proofErr w:type="spellEnd"/>
      <w:r w:rsidRPr="2D2F61BD">
        <w:t xml:space="preserve"> with D = 96.9 individuals per hectare (7%), </w:t>
      </w:r>
      <w:proofErr w:type="spellStart"/>
      <w:r w:rsidRPr="2D2F61BD">
        <w:rPr>
          <w:i/>
          <w:iCs/>
        </w:rPr>
        <w:t>Anodontostoma</w:t>
      </w:r>
      <w:proofErr w:type="spellEnd"/>
      <w:r w:rsidRPr="2D2F61BD">
        <w:t xml:space="preserve"> sp. locally known as </w:t>
      </w:r>
      <w:proofErr w:type="spellStart"/>
      <w:r w:rsidRPr="2D2F61BD">
        <w:t>Talandi</w:t>
      </w:r>
      <w:proofErr w:type="spellEnd"/>
      <w:r w:rsidRPr="2D2F61BD">
        <w:t xml:space="preserve"> with D = 75.6 individuals per hectare (~6%), and </w:t>
      </w:r>
      <w:r w:rsidRPr="2D2F61BD">
        <w:rPr>
          <w:i/>
          <w:iCs/>
        </w:rPr>
        <w:t xml:space="preserve">Chanos </w:t>
      </w:r>
      <w:proofErr w:type="spellStart"/>
      <w:r w:rsidRPr="2D2F61BD">
        <w:rPr>
          <w:i/>
          <w:iCs/>
        </w:rPr>
        <w:t>chanos</w:t>
      </w:r>
      <w:proofErr w:type="spellEnd"/>
      <w:r w:rsidRPr="2D2F61BD">
        <w:t xml:space="preserve"> locally known as </w:t>
      </w:r>
      <w:proofErr w:type="spellStart"/>
      <w:r w:rsidRPr="2D2F61BD">
        <w:t>Bangus</w:t>
      </w:r>
      <w:proofErr w:type="spellEnd"/>
      <w:r w:rsidRPr="2D2F61BD">
        <w:t xml:space="preserve"> with D = 54.2 individuals per hectare (4%)</w:t>
      </w:r>
    </w:p>
    <w:p w14:paraId="144F7514" w14:textId="0E5D6804" w:rsidR="2D2F61BD" w:rsidRDefault="2D2F61BD" w:rsidP="2D2F61BD">
      <w:pPr>
        <w:pStyle w:val="ListParagraph"/>
        <w:numPr>
          <w:ilvl w:val="1"/>
          <w:numId w:val="2"/>
        </w:numPr>
        <w:ind w:left="1440"/>
      </w:pPr>
      <w:r w:rsidRPr="2D2F61BD">
        <w:t xml:space="preserve">The Portunidae family (Mud Crabs &amp; Swimmer Crabs) was the only family of crustaceans caught in TMTP and represented by five (5) species. Among these, </w:t>
      </w:r>
      <w:r w:rsidRPr="2D2F61BD">
        <w:rPr>
          <w:i/>
          <w:iCs/>
        </w:rPr>
        <w:t xml:space="preserve">Portunus </w:t>
      </w:r>
      <w:proofErr w:type="spellStart"/>
      <w:r w:rsidRPr="2D2F61BD">
        <w:rPr>
          <w:i/>
          <w:iCs/>
        </w:rPr>
        <w:t>pelagicus</w:t>
      </w:r>
      <w:proofErr w:type="spellEnd"/>
      <w:r w:rsidRPr="2D2F61BD">
        <w:t xml:space="preserve"> was the most abundant species among the captured crustacean species with D = 634 individuals per hectare (~92%). This was followed </w:t>
      </w:r>
      <w:r w:rsidRPr="2D2F61BD">
        <w:rPr>
          <w:i/>
          <w:iCs/>
        </w:rPr>
        <w:t>Scylla serrata</w:t>
      </w:r>
      <w:r w:rsidRPr="2D2F61BD">
        <w:t xml:space="preserve"> with D = 34.5 individuals per hectare (5%) and an unidentified Mangrove Crab species, </w:t>
      </w:r>
      <w:r w:rsidRPr="2D2F61BD">
        <w:rPr>
          <w:i/>
          <w:iCs/>
        </w:rPr>
        <w:t>Scylla</w:t>
      </w:r>
      <w:r w:rsidRPr="2D2F61BD">
        <w:t xml:space="preserve"> sp., locally known as </w:t>
      </w:r>
      <w:proofErr w:type="spellStart"/>
      <w:r w:rsidRPr="2D2F61BD">
        <w:t>Alimangong</w:t>
      </w:r>
      <w:proofErr w:type="spellEnd"/>
      <w:r w:rsidRPr="2D2F61BD">
        <w:t xml:space="preserve"> Bato with D = 19.7 individuals per hectare (~3%). </w:t>
      </w:r>
    </w:p>
    <w:p w14:paraId="0F706D5F" w14:textId="53025F20" w:rsidR="2D2F61BD" w:rsidRDefault="2D2F61BD" w:rsidP="2D2F61BD">
      <w:pPr>
        <w:pStyle w:val="ListParagraph"/>
        <w:numPr>
          <w:ilvl w:val="1"/>
          <w:numId w:val="2"/>
        </w:numPr>
        <w:ind w:left="1440"/>
      </w:pPr>
      <w:r w:rsidRPr="2D2F61BD">
        <w:t xml:space="preserve">Recorded </w:t>
      </w:r>
      <w:proofErr w:type="spellStart"/>
      <w:r w:rsidRPr="2D2F61BD">
        <w:t>polycheates</w:t>
      </w:r>
      <w:proofErr w:type="spellEnd"/>
      <w:r w:rsidRPr="2D2F61BD">
        <w:t xml:space="preserve"> during the </w:t>
      </w:r>
      <w:proofErr w:type="spellStart"/>
      <w:r w:rsidRPr="2D2F61BD">
        <w:t>macrobenthic</w:t>
      </w:r>
      <w:proofErr w:type="spellEnd"/>
      <w:r w:rsidRPr="2D2F61BD">
        <w:t xml:space="preserve"> sampling, four (4) species from four (4) families were captured. This includes </w:t>
      </w:r>
      <w:r w:rsidRPr="2D2F61BD">
        <w:rPr>
          <w:i/>
          <w:iCs/>
        </w:rPr>
        <w:t xml:space="preserve">Telescopium </w:t>
      </w:r>
      <w:proofErr w:type="spellStart"/>
      <w:r w:rsidRPr="2D2F61BD">
        <w:rPr>
          <w:i/>
          <w:iCs/>
        </w:rPr>
        <w:t>telescopium</w:t>
      </w:r>
      <w:proofErr w:type="spellEnd"/>
      <w:r w:rsidRPr="2D2F61BD">
        <w:t xml:space="preserve"> (Telescope Snail) from the family </w:t>
      </w:r>
      <w:proofErr w:type="spellStart"/>
      <w:r w:rsidRPr="2D2F61BD">
        <w:t>Ptamididae</w:t>
      </w:r>
      <w:proofErr w:type="spellEnd"/>
      <w:r w:rsidRPr="2D2F61BD">
        <w:t xml:space="preserve">, </w:t>
      </w:r>
      <w:proofErr w:type="spellStart"/>
      <w:r w:rsidRPr="2D2F61BD">
        <w:rPr>
          <w:i/>
          <w:iCs/>
        </w:rPr>
        <w:t>Umbonium</w:t>
      </w:r>
      <w:proofErr w:type="spellEnd"/>
      <w:r w:rsidRPr="2D2F61BD">
        <w:rPr>
          <w:i/>
          <w:iCs/>
        </w:rPr>
        <w:t xml:space="preserve"> </w:t>
      </w:r>
      <w:proofErr w:type="spellStart"/>
      <w:r w:rsidRPr="2D2F61BD">
        <w:rPr>
          <w:i/>
          <w:iCs/>
        </w:rPr>
        <w:t>vestiarium</w:t>
      </w:r>
      <w:proofErr w:type="spellEnd"/>
      <w:r w:rsidRPr="2D2F61BD">
        <w:t xml:space="preserve"> (Common Bottom Top) from the </w:t>
      </w:r>
      <w:proofErr w:type="spellStart"/>
      <w:r w:rsidRPr="2D2F61BD">
        <w:t>Trochidae</w:t>
      </w:r>
      <w:proofErr w:type="spellEnd"/>
      <w:r w:rsidRPr="2D2F61BD">
        <w:t xml:space="preserve">, </w:t>
      </w:r>
      <w:r w:rsidRPr="2D2F61BD">
        <w:rPr>
          <w:i/>
          <w:iCs/>
        </w:rPr>
        <w:t xml:space="preserve">Perna </w:t>
      </w:r>
      <w:proofErr w:type="spellStart"/>
      <w:r w:rsidRPr="2D2F61BD">
        <w:rPr>
          <w:i/>
          <w:iCs/>
        </w:rPr>
        <w:t>viridis</w:t>
      </w:r>
      <w:proofErr w:type="spellEnd"/>
      <w:r w:rsidRPr="2D2F61BD">
        <w:t xml:space="preserve"> (Asian Green Mussel) from the family Mytilidae, and an unidentified clam (</w:t>
      </w:r>
      <w:proofErr w:type="spellStart"/>
      <w:r w:rsidRPr="2D2F61BD">
        <w:rPr>
          <w:i/>
          <w:iCs/>
        </w:rPr>
        <w:t>Ruditapes</w:t>
      </w:r>
      <w:proofErr w:type="spellEnd"/>
      <w:r w:rsidRPr="2D2F61BD">
        <w:t xml:space="preserve"> sp.) from the family Veneridae.</w:t>
      </w:r>
    </w:p>
    <w:p w14:paraId="0F376CBF" w14:textId="507FC780" w:rsidR="2D2F61BD" w:rsidRDefault="2D2F61BD" w:rsidP="2D2F61BD">
      <w:pPr>
        <w:pStyle w:val="ListParagraph"/>
        <w:numPr>
          <w:ilvl w:val="1"/>
          <w:numId w:val="2"/>
        </w:numPr>
        <w:spacing w:after="240"/>
        <w:ind w:left="1440"/>
      </w:pPr>
      <w:r w:rsidRPr="2D2F61BD">
        <w:t>Valued at USD $102,314 ecosystem services</w:t>
      </w:r>
    </w:p>
    <w:p w14:paraId="5F2AA3F7" w14:textId="345E55F1" w:rsidR="00236A77" w:rsidRPr="00236A77" w:rsidRDefault="00236A77" w:rsidP="00236A77">
      <w:pPr>
        <w:spacing w:line="278" w:lineRule="auto"/>
        <w:ind w:firstLine="0"/>
        <w:rPr>
          <w:sz w:val="18"/>
          <w:szCs w:val="18"/>
        </w:rPr>
      </w:pPr>
      <w:r w:rsidRPr="00236A77">
        <w:rPr>
          <w:b/>
          <w:bCs/>
          <w:sz w:val="18"/>
          <w:szCs w:val="18"/>
        </w:rPr>
        <w:t>Table 4.</w:t>
      </w:r>
      <w:r w:rsidR="00050223">
        <w:rPr>
          <w:b/>
          <w:bCs/>
          <w:sz w:val="18"/>
          <w:szCs w:val="18"/>
        </w:rPr>
        <w:t>F</w:t>
      </w:r>
      <w:r w:rsidRPr="00236A77">
        <w:rPr>
          <w:b/>
          <w:bCs/>
          <w:sz w:val="18"/>
          <w:szCs w:val="18"/>
        </w:rPr>
        <w:t>.1</w:t>
      </w:r>
      <w:r w:rsidRPr="00236A77">
        <w:rPr>
          <w:sz w:val="18"/>
          <w:szCs w:val="18"/>
        </w:rPr>
        <w:t xml:space="preserve"> List of species in TMTP.</w:t>
      </w:r>
    </w:p>
    <w:tbl>
      <w:tblPr>
        <w:tblStyle w:val="PlainTable2"/>
        <w:tblW w:w="0" w:type="auto"/>
        <w:tblLayout w:type="fixed"/>
        <w:tblLook w:val="04A0" w:firstRow="1" w:lastRow="0" w:firstColumn="1" w:lastColumn="0" w:noHBand="0" w:noVBand="1"/>
      </w:tblPr>
      <w:tblGrid>
        <w:gridCol w:w="1524"/>
        <w:gridCol w:w="2207"/>
        <w:gridCol w:w="2101"/>
        <w:gridCol w:w="2186"/>
        <w:gridCol w:w="1467"/>
      </w:tblGrid>
      <w:tr w:rsidR="2D2F61BD" w14:paraId="3EDB4C50" w14:textId="77777777" w:rsidTr="2D2F61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single" w:sz="12" w:space="0" w:color="000000" w:themeColor="text1"/>
              <w:bottom w:val="single" w:sz="12" w:space="0" w:color="000000" w:themeColor="text1"/>
            </w:tcBorders>
            <w:vAlign w:val="center"/>
          </w:tcPr>
          <w:p w14:paraId="0FEE4062" w14:textId="07E91DC8" w:rsidR="2D2F61BD" w:rsidRDefault="2D2F61BD" w:rsidP="2D2F61BD">
            <w:pPr>
              <w:ind w:firstLine="0"/>
              <w:jc w:val="center"/>
              <w:rPr>
                <w:sz w:val="18"/>
                <w:szCs w:val="18"/>
              </w:rPr>
            </w:pPr>
            <w:r w:rsidRPr="2D2F61BD">
              <w:rPr>
                <w:sz w:val="18"/>
                <w:szCs w:val="18"/>
              </w:rPr>
              <w:t>Family</w:t>
            </w:r>
          </w:p>
        </w:tc>
        <w:tc>
          <w:tcPr>
            <w:tcW w:w="2207" w:type="dxa"/>
            <w:tcBorders>
              <w:top w:val="single" w:sz="12" w:space="0" w:color="000000" w:themeColor="text1"/>
              <w:bottom w:val="single" w:sz="12" w:space="0" w:color="000000" w:themeColor="text1"/>
            </w:tcBorders>
            <w:vAlign w:val="center"/>
          </w:tcPr>
          <w:p w14:paraId="71A6681A" w14:textId="7AFEC8AB"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Scientific Name</w:t>
            </w:r>
          </w:p>
        </w:tc>
        <w:tc>
          <w:tcPr>
            <w:tcW w:w="2101" w:type="dxa"/>
            <w:tcBorders>
              <w:top w:val="single" w:sz="12" w:space="0" w:color="000000" w:themeColor="text1"/>
              <w:bottom w:val="single" w:sz="12" w:space="0" w:color="000000" w:themeColor="text1"/>
            </w:tcBorders>
            <w:vAlign w:val="center"/>
          </w:tcPr>
          <w:p w14:paraId="7A47A410" w14:textId="0FD2C918"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English Name</w:t>
            </w:r>
          </w:p>
        </w:tc>
        <w:tc>
          <w:tcPr>
            <w:tcW w:w="2186" w:type="dxa"/>
            <w:tcBorders>
              <w:top w:val="single" w:sz="12" w:space="0" w:color="000000" w:themeColor="text1"/>
              <w:bottom w:val="single" w:sz="12" w:space="0" w:color="000000" w:themeColor="text1"/>
            </w:tcBorders>
            <w:vAlign w:val="center"/>
          </w:tcPr>
          <w:p w14:paraId="2EAE4945" w14:textId="727B2E87"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Local Name</w:t>
            </w:r>
          </w:p>
        </w:tc>
        <w:tc>
          <w:tcPr>
            <w:tcW w:w="1467" w:type="dxa"/>
            <w:tcBorders>
              <w:top w:val="single" w:sz="12" w:space="0" w:color="000000" w:themeColor="text1"/>
              <w:bottom w:val="single" w:sz="12" w:space="0" w:color="000000" w:themeColor="text1"/>
            </w:tcBorders>
            <w:vAlign w:val="center"/>
          </w:tcPr>
          <w:p w14:paraId="6EBF075A" w14:textId="30D190D5" w:rsidR="2D2F61BD" w:rsidRDefault="2D2F61BD" w:rsidP="2D2F61BD">
            <w:pPr>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2D2F61BD">
              <w:rPr>
                <w:sz w:val="18"/>
                <w:szCs w:val="18"/>
              </w:rPr>
              <w:t>Density (</w:t>
            </w:r>
            <w:proofErr w:type="spellStart"/>
            <w:r w:rsidRPr="2D2F61BD">
              <w:rPr>
                <w:sz w:val="18"/>
                <w:szCs w:val="18"/>
              </w:rPr>
              <w:t>indvl</w:t>
            </w:r>
            <w:proofErr w:type="spellEnd"/>
            <w:r w:rsidRPr="2D2F61BD">
              <w:rPr>
                <w:sz w:val="18"/>
                <w:szCs w:val="18"/>
              </w:rPr>
              <w:t>/ha)</w:t>
            </w:r>
          </w:p>
        </w:tc>
      </w:tr>
      <w:tr w:rsidR="2D2F61BD" w14:paraId="4EB80339"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bottom w:val="single" w:sz="12" w:space="0" w:color="000000" w:themeColor="text1"/>
            </w:tcBorders>
            <w:vAlign w:val="center"/>
          </w:tcPr>
          <w:p w14:paraId="7EB39858" w14:textId="4AD10298" w:rsidR="2D2F61BD" w:rsidRPr="00236A77" w:rsidRDefault="2D2F61BD" w:rsidP="00236A77">
            <w:pPr>
              <w:ind w:firstLine="0"/>
              <w:jc w:val="left"/>
              <w:rPr>
                <w:sz w:val="18"/>
                <w:szCs w:val="18"/>
              </w:rPr>
            </w:pPr>
            <w:r w:rsidRPr="00236A77">
              <w:rPr>
                <w:sz w:val="18"/>
                <w:szCs w:val="18"/>
              </w:rPr>
              <w:t>Fish</w:t>
            </w:r>
          </w:p>
        </w:tc>
      </w:tr>
      <w:tr w:rsidR="2D2F61BD" w14:paraId="2CF014B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68BC80E7" w14:textId="3A9740C4" w:rsidR="2D2F61BD" w:rsidRDefault="2D2F61BD" w:rsidP="2D2F61BD">
            <w:pPr>
              <w:ind w:firstLine="0"/>
              <w:jc w:val="left"/>
              <w:rPr>
                <w:b w:val="0"/>
                <w:bCs w:val="0"/>
                <w:sz w:val="18"/>
                <w:szCs w:val="18"/>
              </w:rPr>
            </w:pPr>
            <w:proofErr w:type="spellStart"/>
            <w:r w:rsidRPr="2D2F61BD">
              <w:rPr>
                <w:b w:val="0"/>
                <w:bCs w:val="0"/>
                <w:sz w:val="18"/>
                <w:szCs w:val="18"/>
              </w:rPr>
              <w:t>Ambassidae</w:t>
            </w:r>
            <w:proofErr w:type="spellEnd"/>
          </w:p>
        </w:tc>
        <w:tc>
          <w:tcPr>
            <w:tcW w:w="2207" w:type="dxa"/>
            <w:tcBorders>
              <w:top w:val="single" w:sz="12" w:space="0" w:color="000000" w:themeColor="text1"/>
              <w:left w:val="none" w:sz="12" w:space="0" w:color="000000" w:themeColor="text1"/>
              <w:bottom w:val="none" w:sz="12" w:space="0" w:color="000000" w:themeColor="text1"/>
              <w:right w:val="none" w:sz="12" w:space="0" w:color="000000" w:themeColor="text1"/>
            </w:tcBorders>
          </w:tcPr>
          <w:p w14:paraId="28725E44" w14:textId="26FD6B5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Ambassis</w:t>
            </w:r>
            <w:proofErr w:type="spellEnd"/>
          </w:p>
          <w:p w14:paraId="71D5851D" w14:textId="77408BA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gymnocephalus</w:t>
            </w:r>
            <w:proofErr w:type="spellEnd"/>
          </w:p>
        </w:tc>
        <w:tc>
          <w:tcPr>
            <w:tcW w:w="2101" w:type="dxa"/>
            <w:tcBorders>
              <w:top w:val="single" w:sz="12" w:space="0" w:color="000000" w:themeColor="text1"/>
              <w:left w:val="none" w:sz="12" w:space="0" w:color="000000" w:themeColor="text1"/>
              <w:bottom w:val="none" w:sz="12" w:space="0" w:color="000000" w:themeColor="text1"/>
              <w:right w:val="none" w:sz="12" w:space="0" w:color="000000" w:themeColor="text1"/>
            </w:tcBorders>
          </w:tcPr>
          <w:p w14:paraId="3A4DFEEE" w14:textId="171CBF0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Bald Glassy</w:t>
            </w:r>
          </w:p>
        </w:tc>
        <w:tc>
          <w:tcPr>
            <w:tcW w:w="2186" w:type="dxa"/>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79C2BA67" w14:textId="45B27C6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Langaray</w:t>
            </w:r>
            <w:proofErr w:type="spellEnd"/>
          </w:p>
        </w:tc>
        <w:tc>
          <w:tcPr>
            <w:tcW w:w="1467" w:type="dxa"/>
            <w:tcBorders>
              <w:top w:val="single" w:sz="12" w:space="0" w:color="000000" w:themeColor="text1"/>
              <w:left w:val="none" w:sz="12" w:space="0" w:color="000000" w:themeColor="text1"/>
              <w:bottom w:val="none" w:sz="12" w:space="0" w:color="000000" w:themeColor="text1"/>
              <w:right w:val="none" w:sz="12" w:space="0" w:color="000000" w:themeColor="text1"/>
            </w:tcBorders>
            <w:vAlign w:val="center"/>
          </w:tcPr>
          <w:p w14:paraId="5CE0781C" w14:textId="543D1F2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96.9</w:t>
            </w:r>
          </w:p>
        </w:tc>
      </w:tr>
      <w:tr w:rsidR="2D2F61BD" w14:paraId="7B524532"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52AB9ED2"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41BC404" w14:textId="6AFC367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Ambassis</w:t>
            </w:r>
            <w:proofErr w:type="spellEnd"/>
            <w:r w:rsidRPr="2D2F61BD">
              <w:rPr>
                <w:i/>
                <w:iCs/>
                <w:sz w:val="18"/>
                <w:szCs w:val="18"/>
              </w:rPr>
              <w:t xml:space="preserve"> </w:t>
            </w:r>
            <w:proofErr w:type="spellStart"/>
            <w:r w:rsidRPr="2D2F61BD">
              <w:rPr>
                <w:i/>
                <w:iCs/>
                <w:sz w:val="18"/>
                <w:szCs w:val="18"/>
              </w:rPr>
              <w:t>sp</w:t>
            </w:r>
            <w:proofErr w:type="spellEnd"/>
            <w:r w:rsidRPr="2D2F61BD">
              <w:rPr>
                <w:i/>
                <w:iCs/>
                <w:sz w:val="18"/>
                <w:szCs w:val="18"/>
              </w:rPr>
              <w:t xml:space="preserve"> 1</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0A3BA16" w14:textId="508D30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Glassfish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8A52389" w14:textId="2F19581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Langaray</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653EECD" w14:textId="2D3E31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0E3483B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014604C7"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6413634" w14:textId="7CB2E0C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Ambassis</w:t>
            </w:r>
            <w:proofErr w:type="spellEnd"/>
            <w:r w:rsidRPr="2D2F61BD">
              <w:rPr>
                <w:i/>
                <w:iCs/>
                <w:sz w:val="18"/>
                <w:szCs w:val="18"/>
              </w:rPr>
              <w:t xml:space="preserve"> </w:t>
            </w:r>
            <w:proofErr w:type="spellStart"/>
            <w:r w:rsidRPr="2D2F61BD">
              <w:rPr>
                <w:i/>
                <w:iCs/>
                <w:sz w:val="18"/>
                <w:szCs w:val="18"/>
              </w:rPr>
              <w:t>sp</w:t>
            </w:r>
            <w:proofErr w:type="spellEnd"/>
            <w:r w:rsidRPr="2D2F61BD">
              <w:rPr>
                <w:i/>
                <w:iCs/>
                <w:sz w:val="18"/>
                <w:szCs w:val="18"/>
              </w:rPr>
              <w:t xml:space="preserve">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CB9AEE9" w14:textId="4D421DF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Glassfish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FF71E84" w14:textId="243274F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Langaray</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17BAA76" w14:textId="43A193B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4.9</w:t>
            </w:r>
          </w:p>
        </w:tc>
      </w:tr>
      <w:tr w:rsidR="2D2F61BD" w14:paraId="5EB17A57"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one" w:sz="12" w:space="0" w:color="000000" w:themeColor="text1"/>
              <w:left w:val="none" w:sz="12" w:space="0" w:color="000000" w:themeColor="text1"/>
              <w:bottom w:val="none" w:sz="12" w:space="0" w:color="000000" w:themeColor="text1"/>
              <w:right w:val="none" w:sz="12" w:space="0" w:color="000000" w:themeColor="text1"/>
            </w:tcBorders>
          </w:tcPr>
          <w:p w14:paraId="48B2AC5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9EB058" w14:textId="281477F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Ambassis</w:t>
            </w:r>
            <w:proofErr w:type="spellEnd"/>
            <w:r w:rsidRPr="2D2F61BD">
              <w:rPr>
                <w:i/>
                <w:iCs/>
                <w:sz w:val="18"/>
                <w:szCs w:val="18"/>
              </w:rPr>
              <w:t xml:space="preserve"> </w:t>
            </w:r>
            <w:proofErr w:type="spellStart"/>
            <w:r w:rsidRPr="2D2F61BD">
              <w:rPr>
                <w:i/>
                <w:iCs/>
                <w:sz w:val="18"/>
                <w:szCs w:val="18"/>
              </w:rPr>
              <w:t>marianus</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C75D257" w14:textId="6687EDE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Estuary Glassfish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7491BB7" w14:textId="6B21F43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Langaray</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ABDDF4" w14:textId="72CEDF2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5D1A8D1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12" w:space="0" w:color="000000" w:themeColor="text1"/>
              <w:left w:val="none" w:sz="12" w:space="0" w:color="000000" w:themeColor="text1"/>
              <w:bottom w:val="none" w:sz="12" w:space="0" w:color="000000" w:themeColor="text1"/>
              <w:right w:val="none" w:sz="12" w:space="0" w:color="000000" w:themeColor="text1"/>
            </w:tcBorders>
            <w:vAlign w:val="center"/>
          </w:tcPr>
          <w:p w14:paraId="63DFCD3F" w14:textId="7AF39268" w:rsidR="2D2F61BD" w:rsidRDefault="2D2F61BD" w:rsidP="2D2F61BD">
            <w:pPr>
              <w:ind w:left="-180" w:firstLine="180"/>
              <w:jc w:val="left"/>
              <w:rPr>
                <w:b w:val="0"/>
                <w:bCs w:val="0"/>
                <w:sz w:val="17"/>
                <w:szCs w:val="17"/>
              </w:rPr>
            </w:pPr>
            <w:proofErr w:type="spellStart"/>
            <w:r w:rsidRPr="2D2F61BD">
              <w:rPr>
                <w:b w:val="0"/>
                <w:bCs w:val="0"/>
                <w:sz w:val="17"/>
                <w:szCs w:val="17"/>
              </w:rPr>
              <w:t>Anguillidae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4FFF0A9" w14:textId="3C63F8B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Anguilla marmorata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D71022" w14:textId="0532547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Giant Mottled Eel</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9D72408" w14:textId="58CE634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 xml:space="preserve">Palos </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9113E55" w14:textId="139A473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36DAFE6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63EDE87" w14:textId="0C9B64F7" w:rsidR="2D2F61BD" w:rsidRDefault="2D2F61BD" w:rsidP="2D2F61BD">
            <w:pPr>
              <w:ind w:firstLine="0"/>
              <w:jc w:val="left"/>
              <w:rPr>
                <w:b w:val="0"/>
                <w:bCs w:val="0"/>
                <w:sz w:val="18"/>
                <w:szCs w:val="18"/>
              </w:rPr>
            </w:pPr>
            <w:r w:rsidRPr="2D2F61BD">
              <w:rPr>
                <w:b w:val="0"/>
                <w:bCs w:val="0"/>
                <w:sz w:val="18"/>
                <w:szCs w:val="18"/>
              </w:rPr>
              <w:t>Carangidae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ED0FADD" w14:textId="38A0B59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Carangoides</w:t>
            </w:r>
            <w:proofErr w:type="spellEnd"/>
            <w:r w:rsidRPr="2D2F61BD">
              <w:rPr>
                <w:i/>
                <w:iCs/>
                <w:sz w:val="18"/>
                <w:szCs w:val="18"/>
              </w:rPr>
              <w:t xml:space="preserve"> armatus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87FBD16" w14:textId="736B167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Long Fin Trevally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008784A" w14:textId="7B1C661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Talakitok</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F38718D" w14:textId="4916CFD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6D7AAA0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17B62A3A"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DB4D22B" w14:textId="462F77B7"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Caranx </w:t>
            </w:r>
            <w:proofErr w:type="spellStart"/>
            <w:r w:rsidRPr="2D2F61BD">
              <w:rPr>
                <w:i/>
                <w:iCs/>
                <w:sz w:val="18"/>
                <w:szCs w:val="18"/>
              </w:rPr>
              <w:t>sp</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5B72755" w14:textId="01BE5A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Jack / Trevally </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9BECEE1" w14:textId="318F643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Talakitok</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379FE15" w14:textId="0813B66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094203A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853696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EC20613" w14:textId="65C5155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Scomberoides</w:t>
            </w:r>
            <w:proofErr w:type="spellEnd"/>
            <w:r w:rsidRPr="2D2F61BD">
              <w:rPr>
                <w:i/>
                <w:iCs/>
                <w:sz w:val="18"/>
                <w:szCs w:val="18"/>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BFC7E1D" w14:textId="5AB0FB6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Queenfish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FFB3CEA" w14:textId="3296D22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Lapis</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55F0CE5" w14:textId="7C011C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1CBAC0F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DA85AD2" w14:textId="3B0357DB" w:rsidR="2D2F61BD" w:rsidRDefault="2D2F61BD" w:rsidP="2D2F61BD">
            <w:pPr>
              <w:ind w:left="-180" w:firstLine="180"/>
              <w:jc w:val="left"/>
              <w:rPr>
                <w:b w:val="0"/>
                <w:bCs w:val="0"/>
                <w:sz w:val="18"/>
                <w:szCs w:val="18"/>
              </w:rPr>
            </w:pPr>
            <w:r w:rsidRPr="2D2F61BD">
              <w:rPr>
                <w:b w:val="0"/>
                <w:bCs w:val="0"/>
                <w:sz w:val="18"/>
                <w:szCs w:val="18"/>
              </w:rPr>
              <w:t>Chanidae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06646CF" w14:textId="09C0095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Chanos </w:t>
            </w:r>
            <w:proofErr w:type="spellStart"/>
            <w:r w:rsidRPr="2D2F61BD">
              <w:rPr>
                <w:i/>
                <w:iCs/>
                <w:sz w:val="18"/>
                <w:szCs w:val="18"/>
              </w:rPr>
              <w:t>chanos</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BF1F6AF" w14:textId="6D1FE18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Milk 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B222BC6" w14:textId="56CAAD2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Bangus</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1783AC4" w14:textId="263F330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54.2</w:t>
            </w:r>
          </w:p>
        </w:tc>
      </w:tr>
      <w:tr w:rsidR="2D2F61BD" w14:paraId="1B25FB1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B5EBEB5" w14:textId="5FE6FED3" w:rsidR="2D2F61BD" w:rsidRDefault="2D2F61BD" w:rsidP="2D2F61BD">
            <w:pPr>
              <w:ind w:left="-180" w:firstLine="180"/>
              <w:jc w:val="left"/>
              <w:rPr>
                <w:b w:val="0"/>
                <w:bCs w:val="0"/>
                <w:sz w:val="18"/>
                <w:szCs w:val="18"/>
              </w:rPr>
            </w:pPr>
            <w:proofErr w:type="spellStart"/>
            <w:r w:rsidRPr="2D2F61BD">
              <w:rPr>
                <w:b w:val="0"/>
                <w:bCs w:val="0"/>
                <w:sz w:val="18"/>
                <w:szCs w:val="18"/>
              </w:rPr>
              <w:t>Cichlidae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14E3B27" w14:textId="1052D5B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Sarotherodon</w:t>
            </w:r>
            <w:proofErr w:type="spellEnd"/>
          </w:p>
          <w:p w14:paraId="3267DE99" w14:textId="73FACF6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melanotheron</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ABA49DE" w14:textId="4493623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Blackchin Tilapia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45B52C4" w14:textId="6BB8298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Tilapia Arroyo</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9905C85" w14:textId="193BD728"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517.4</w:t>
            </w:r>
          </w:p>
        </w:tc>
      </w:tr>
      <w:tr w:rsidR="2D2F61BD" w14:paraId="630AE7C9"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A564110" w14:textId="682262EA" w:rsidR="2D2F61BD" w:rsidRDefault="2D2F61BD" w:rsidP="2D2F61BD">
            <w:pPr>
              <w:ind w:left="-180" w:firstLine="180"/>
              <w:jc w:val="left"/>
              <w:rPr>
                <w:b w:val="0"/>
                <w:bCs w:val="0"/>
                <w:sz w:val="17"/>
                <w:szCs w:val="17"/>
              </w:rPr>
            </w:pPr>
            <w:proofErr w:type="spellStart"/>
            <w:r w:rsidRPr="2D2F61BD">
              <w:rPr>
                <w:b w:val="0"/>
                <w:bCs w:val="0"/>
                <w:sz w:val="17"/>
                <w:szCs w:val="17"/>
              </w:rPr>
              <w:t>Cynoglossidae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474810" w14:textId="43160D0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Paraplagusia</w:t>
            </w:r>
            <w:proofErr w:type="spellEnd"/>
            <w:r w:rsidRPr="2D2F61BD">
              <w:rPr>
                <w:i/>
                <w:iCs/>
                <w:sz w:val="17"/>
                <w:szCs w:val="17"/>
              </w:rPr>
              <w:t xml:space="preserve">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668B8CF" w14:textId="685A013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Tonguefish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B806AED" w14:textId="17E8AD3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Dapa</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9A1FD0A" w14:textId="54C5FE6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19.7</w:t>
            </w:r>
          </w:p>
        </w:tc>
      </w:tr>
      <w:tr w:rsidR="2D2F61BD" w14:paraId="3E45E78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BD81C6" w14:textId="1B61F296" w:rsidR="2D2F61BD" w:rsidRDefault="2D2F61BD" w:rsidP="2D2F61BD">
            <w:pPr>
              <w:ind w:left="-180" w:firstLine="180"/>
              <w:jc w:val="left"/>
              <w:rPr>
                <w:b w:val="0"/>
                <w:bCs w:val="0"/>
                <w:sz w:val="18"/>
                <w:szCs w:val="18"/>
              </w:rPr>
            </w:pPr>
            <w:proofErr w:type="spellStart"/>
            <w:r w:rsidRPr="2D2F61BD">
              <w:rPr>
                <w:b w:val="0"/>
                <w:bCs w:val="0"/>
                <w:sz w:val="18"/>
                <w:szCs w:val="18"/>
              </w:rPr>
              <w:t>Cyprinidae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84264C6" w14:textId="252DB78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 xml:space="preserve">Tor </w:t>
            </w:r>
            <w:proofErr w:type="spellStart"/>
            <w:r w:rsidRPr="2D2F61BD">
              <w:rPr>
                <w:i/>
                <w:iCs/>
                <w:sz w:val="17"/>
                <w:szCs w:val="17"/>
              </w:rPr>
              <w:t>tambroides</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CF2112E" w14:textId="73A6B50C"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Thai Mahseer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D43F62B" w14:textId="303E9EA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Upos</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EA3BE14" w14:textId="043EF8A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23.0</w:t>
            </w:r>
          </w:p>
        </w:tc>
      </w:tr>
      <w:tr w:rsidR="2D2F61BD" w14:paraId="3192F1D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3054EAD" w14:textId="04FA8EDF" w:rsidR="2D2F61BD" w:rsidRDefault="2D2F61BD" w:rsidP="2D2F61BD">
            <w:pPr>
              <w:ind w:left="-180" w:firstLine="180"/>
              <w:jc w:val="left"/>
              <w:rPr>
                <w:b w:val="0"/>
                <w:bCs w:val="0"/>
                <w:sz w:val="18"/>
                <w:szCs w:val="18"/>
              </w:rPr>
            </w:pPr>
            <w:proofErr w:type="spellStart"/>
            <w:r w:rsidRPr="2D2F61BD">
              <w:rPr>
                <w:b w:val="0"/>
                <w:bCs w:val="0"/>
                <w:sz w:val="18"/>
                <w:szCs w:val="18"/>
              </w:rPr>
              <w:t>Dorosomatidae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91889F2" w14:textId="2A10D99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Saurida</w:t>
            </w:r>
            <w:proofErr w:type="spellEnd"/>
            <w:r w:rsidRPr="2D2F61BD">
              <w:rPr>
                <w:i/>
                <w:iCs/>
                <w:sz w:val="17"/>
                <w:szCs w:val="17"/>
              </w:rPr>
              <w:t xml:space="preserve"> </w:t>
            </w:r>
            <w:proofErr w:type="spellStart"/>
            <w:r w:rsidRPr="2D2F61BD">
              <w:rPr>
                <w:i/>
                <w:iCs/>
                <w:sz w:val="17"/>
                <w:szCs w:val="17"/>
              </w:rPr>
              <w:t>tumbil</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B32FC4A" w14:textId="500CD38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Greater Lizardfish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E10A655" w14:textId="50F0191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Kalaso</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F98CCF2" w14:textId="30853A6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27.9</w:t>
            </w:r>
          </w:p>
        </w:tc>
      </w:tr>
      <w:tr w:rsidR="2D2F61BD" w14:paraId="2AEDBB4B"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2B14A3BD"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8BBF13C" w14:textId="5322F1F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Anodontostoma</w:t>
            </w:r>
            <w:proofErr w:type="spellEnd"/>
            <w:r w:rsidRPr="2D2F61BD">
              <w:rPr>
                <w:i/>
                <w:iCs/>
                <w:sz w:val="17"/>
                <w:szCs w:val="17"/>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739E802" w14:textId="00501DE7"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Gizzard Shad</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9233C17" w14:textId="299EEBA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Talandi</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70ED6C2" w14:textId="67A81CC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75.6</w:t>
            </w:r>
          </w:p>
        </w:tc>
      </w:tr>
      <w:tr w:rsidR="2D2F61BD" w14:paraId="002B8C3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193A98E9"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E82F2C" w14:textId="254630D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r w:rsidRPr="2D2F61BD">
              <w:rPr>
                <w:i/>
                <w:iCs/>
                <w:sz w:val="17"/>
                <w:szCs w:val="17"/>
              </w:rPr>
              <w:t>Sardinella fimbriata</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F4973F3" w14:textId="2B69282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Fringescale</w:t>
            </w:r>
            <w:proofErr w:type="spellEnd"/>
            <w:r w:rsidRPr="2D2F61BD">
              <w:rPr>
                <w:sz w:val="17"/>
                <w:szCs w:val="17"/>
              </w:rPr>
              <w:t xml:space="preserve"> Sardinella</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D3984B4" w14:textId="7249D3D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Tunsoy</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E90D0C" w14:textId="375D5E2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36.1</w:t>
            </w:r>
          </w:p>
        </w:tc>
      </w:tr>
      <w:tr w:rsidR="2D2F61BD" w14:paraId="6AEE9580"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9679826"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167750" w14:textId="0C1DEF1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Sardinella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2A9D5C1" w14:textId="1338B60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Sardinella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8C11A4E" w14:textId="59A538E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Tamban</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22BF3AD" w14:textId="792B8E0E"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48F9314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1FFBB956"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D7E4F5" w14:textId="3C745AA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Nematalosa</w:t>
            </w:r>
            <w:proofErr w:type="spellEnd"/>
            <w:r w:rsidRPr="2D2F61BD">
              <w:rPr>
                <w:i/>
                <w:iCs/>
                <w:sz w:val="18"/>
                <w:szCs w:val="18"/>
              </w:rPr>
              <w:t xml:space="preserve"> nasus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AD0397D" w14:textId="683E724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Bloch's Gizzard Shad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60BD70" w14:textId="1929089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Kabasi</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F7C8BAA" w14:textId="2977321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34.5</w:t>
            </w:r>
          </w:p>
        </w:tc>
      </w:tr>
      <w:tr w:rsidR="2D2F61BD" w14:paraId="6B95AE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3525B11" w14:textId="292FE1CA" w:rsidR="2D2F61BD" w:rsidRDefault="2D2F61BD" w:rsidP="2D2F61BD">
            <w:pPr>
              <w:ind w:left="-180" w:firstLine="180"/>
              <w:jc w:val="left"/>
              <w:rPr>
                <w:b w:val="0"/>
                <w:bCs w:val="0"/>
                <w:sz w:val="17"/>
                <w:szCs w:val="17"/>
              </w:rPr>
            </w:pPr>
            <w:proofErr w:type="spellStart"/>
            <w:r w:rsidRPr="2D2F61BD">
              <w:rPr>
                <w:b w:val="0"/>
                <w:bCs w:val="0"/>
                <w:sz w:val="17"/>
                <w:szCs w:val="17"/>
              </w:rPr>
              <w:t>Echeneidae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D75A923" w14:textId="22282C3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 xml:space="preserve">Remora </w:t>
            </w:r>
            <w:proofErr w:type="spellStart"/>
            <w:r w:rsidRPr="2D2F61BD">
              <w:rPr>
                <w:i/>
                <w:iCs/>
                <w:sz w:val="17"/>
                <w:szCs w:val="17"/>
              </w:rPr>
              <w:t>remora</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4F9B270" w14:textId="7FB53AA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Shark Sucker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A45AF28" w14:textId="218F407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Kumi</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9B5A024" w14:textId="5142226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6E4AE39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59F766C" w14:textId="564F193A" w:rsidR="2D2F61BD" w:rsidRDefault="2D2F61BD" w:rsidP="2D2F61BD">
            <w:pPr>
              <w:ind w:left="-180" w:firstLine="180"/>
              <w:jc w:val="left"/>
              <w:rPr>
                <w:b w:val="0"/>
                <w:bCs w:val="0"/>
                <w:sz w:val="18"/>
                <w:szCs w:val="18"/>
              </w:rPr>
            </w:pPr>
            <w:proofErr w:type="spellStart"/>
            <w:r w:rsidRPr="2D2F61BD">
              <w:rPr>
                <w:b w:val="0"/>
                <w:bCs w:val="0"/>
                <w:sz w:val="18"/>
                <w:szCs w:val="18"/>
              </w:rPr>
              <w:t>Elopidae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04EFA96" w14:textId="17CACC9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8"/>
                <w:szCs w:val="18"/>
              </w:rPr>
              <w:t>Elops</w:t>
            </w:r>
            <w:proofErr w:type="spellEnd"/>
            <w:r w:rsidRPr="2D2F61BD">
              <w:rPr>
                <w:i/>
                <w:iCs/>
                <w:sz w:val="18"/>
                <w:szCs w:val="18"/>
              </w:rPr>
              <w:t xml:space="preserve"> </w:t>
            </w:r>
            <w:proofErr w:type="spellStart"/>
            <w:r w:rsidRPr="2D2F61BD">
              <w:rPr>
                <w:i/>
                <w:iCs/>
                <w:sz w:val="17"/>
                <w:szCs w:val="17"/>
              </w:rPr>
              <w:t>hawaiensis</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96A7800" w14:textId="699F6341"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Hawaiian Ladyfish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BB02A4D" w14:textId="62E7236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Bidbid</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AAA166C" w14:textId="1F39902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8.2</w:t>
            </w:r>
          </w:p>
        </w:tc>
      </w:tr>
      <w:tr w:rsidR="2D2F61BD" w14:paraId="3ADD9A7E"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A72A03B" w14:textId="061453A5" w:rsidR="2D2F61BD" w:rsidRDefault="2D2F61BD" w:rsidP="2D2F61BD">
            <w:pPr>
              <w:ind w:left="-180" w:firstLine="180"/>
              <w:jc w:val="left"/>
              <w:rPr>
                <w:b w:val="0"/>
                <w:bCs w:val="0"/>
                <w:sz w:val="18"/>
                <w:szCs w:val="18"/>
              </w:rPr>
            </w:pPr>
            <w:r w:rsidRPr="2D2F61BD">
              <w:rPr>
                <w:b w:val="0"/>
                <w:bCs w:val="0"/>
                <w:sz w:val="18"/>
                <w:szCs w:val="18"/>
              </w:rPr>
              <w:lastRenderedPageBreak/>
              <w:t>Gerridae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D3CB72B" w14:textId="27CB0FF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 xml:space="preserve">Gerres </w:t>
            </w:r>
            <w:proofErr w:type="spellStart"/>
            <w:r w:rsidRPr="2D2F61BD">
              <w:rPr>
                <w:i/>
                <w:iCs/>
                <w:sz w:val="18"/>
                <w:szCs w:val="18"/>
              </w:rPr>
              <w:t>filamentosus</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AD21702" w14:textId="5636757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Whipfin</w:t>
            </w:r>
            <w:proofErr w:type="spellEnd"/>
            <w:r w:rsidRPr="2D2F61BD">
              <w:rPr>
                <w:sz w:val="18"/>
                <w:szCs w:val="18"/>
              </w:rPr>
              <w:t xml:space="preserve"> Silver-Biddy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48AB0A1" w14:textId="1F4800F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Malakapas</w:t>
            </w:r>
            <w:proofErr w:type="spellEnd"/>
            <w:r w:rsidRPr="2D2F61BD">
              <w:rPr>
                <w:sz w:val="18"/>
                <w:szCs w:val="18"/>
              </w:rPr>
              <w:t xml:space="preserve"> </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85F6A44" w14:textId="193A3D9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385170DA"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2269CD91"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BDFA5FF" w14:textId="71BB72D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Gerres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49DA293" w14:textId="0918FF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Mojarra</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E50E8AD" w14:textId="1C820B5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Malakapas</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35F3CCB" w14:textId="475ACF6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6.6</w:t>
            </w:r>
          </w:p>
        </w:tc>
      </w:tr>
      <w:tr w:rsidR="2D2F61BD" w14:paraId="783908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7A2E3C2" w14:textId="196D1242" w:rsidR="2D2F61BD" w:rsidRDefault="2D2F61BD" w:rsidP="2D2F61BD">
            <w:pPr>
              <w:ind w:left="-180" w:firstLine="180"/>
              <w:jc w:val="left"/>
              <w:rPr>
                <w:b w:val="0"/>
                <w:bCs w:val="0"/>
                <w:sz w:val="18"/>
                <w:szCs w:val="18"/>
              </w:rPr>
            </w:pPr>
            <w:proofErr w:type="spellStart"/>
            <w:r w:rsidRPr="2D2F61BD">
              <w:rPr>
                <w:b w:val="0"/>
                <w:bCs w:val="0"/>
                <w:sz w:val="18"/>
                <w:szCs w:val="18"/>
              </w:rPr>
              <w:t>Gobiidae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F5F5955" w14:textId="4F3B6BB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Amblygobius</w:t>
            </w:r>
            <w:proofErr w:type="spellEnd"/>
            <w:r w:rsidRPr="2D2F61BD">
              <w:rPr>
                <w:i/>
                <w:iCs/>
                <w:sz w:val="18"/>
                <w:szCs w:val="18"/>
              </w:rPr>
              <w:t xml:space="preserve"> sp. 1</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1F86F80" w14:textId="0134B8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CD51FC4" w14:textId="773028F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60E5BBE" w14:textId="6C213DD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8.2</w:t>
            </w:r>
          </w:p>
        </w:tc>
      </w:tr>
      <w:tr w:rsidR="2D2F61BD" w14:paraId="25C838C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B2499A5"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BFFA368" w14:textId="72DF293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Ambyglobius</w:t>
            </w:r>
            <w:proofErr w:type="spellEnd"/>
            <w:r w:rsidRPr="2D2F61BD">
              <w:rPr>
                <w:i/>
                <w:iCs/>
                <w:sz w:val="18"/>
                <w:szCs w:val="18"/>
              </w:rPr>
              <w:t xml:space="preserve"> </w:t>
            </w:r>
            <w:proofErr w:type="spellStart"/>
            <w:r w:rsidRPr="2D2F61BD">
              <w:rPr>
                <w:i/>
                <w:iCs/>
                <w:sz w:val="18"/>
                <w:szCs w:val="18"/>
              </w:rPr>
              <w:t>sp</w:t>
            </w:r>
            <w:proofErr w:type="spellEnd"/>
            <w:r w:rsidRPr="2D2F61BD">
              <w:rPr>
                <w:i/>
                <w:iCs/>
                <w:sz w:val="18"/>
                <w:szCs w:val="18"/>
              </w:rPr>
              <w:t xml:space="preserve">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AD5BC7E" w14:textId="1D817A3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C4A76A8" w14:textId="5BC773F3"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D01546A" w14:textId="504E22E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7E0A9F4"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1937A08"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FECE2D5" w14:textId="7D51E24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Ambyglobius</w:t>
            </w:r>
            <w:proofErr w:type="spellEnd"/>
            <w:r w:rsidRPr="2D2F61BD">
              <w:rPr>
                <w:i/>
                <w:iCs/>
                <w:sz w:val="18"/>
                <w:szCs w:val="18"/>
              </w:rPr>
              <w:t xml:space="preserve"> </w:t>
            </w:r>
            <w:proofErr w:type="spellStart"/>
            <w:r w:rsidRPr="2D2F61BD">
              <w:rPr>
                <w:i/>
                <w:iCs/>
                <w:sz w:val="18"/>
                <w:szCs w:val="18"/>
              </w:rPr>
              <w:t>sp</w:t>
            </w:r>
            <w:proofErr w:type="spellEnd"/>
            <w:r w:rsidRPr="2D2F61BD">
              <w:rPr>
                <w:i/>
                <w:iCs/>
                <w:sz w:val="18"/>
                <w:szCs w:val="18"/>
              </w:rPr>
              <w:t xml:space="preserve"> 3</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B3C49C0" w14:textId="4B844A0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02D1A10" w14:textId="63861AB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Biya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2366541" w14:textId="3DAADC3C"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2D49FA5F"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5CA6856"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7F31CB0" w14:textId="1D8A75A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Glossogobius</w:t>
            </w:r>
            <w:proofErr w:type="spellEnd"/>
            <w:r w:rsidRPr="2D2F61BD">
              <w:rPr>
                <w:i/>
                <w:iCs/>
                <w:sz w:val="17"/>
                <w:szCs w:val="17"/>
              </w:rPr>
              <w:t xml:space="preserve"> aureus</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54232FF" w14:textId="16CABAC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Golden Tank Goby</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F4CE8BE" w14:textId="4A6ABA1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Biya </w:t>
            </w:r>
            <w:proofErr w:type="spellStart"/>
            <w:r w:rsidRPr="2D2F61BD">
              <w:rPr>
                <w:sz w:val="18"/>
                <w:szCs w:val="18"/>
              </w:rPr>
              <w:t>Tabang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F4E2FE" w14:textId="404F26F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29.6</w:t>
            </w:r>
          </w:p>
        </w:tc>
      </w:tr>
      <w:tr w:rsidR="2D2F61BD" w14:paraId="552CC9B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48BADC8A"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F4C4EF5" w14:textId="7B69149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Oxyurichthys</w:t>
            </w:r>
            <w:proofErr w:type="spellEnd"/>
            <w:r w:rsidRPr="2D2F61BD">
              <w:rPr>
                <w:i/>
                <w:iCs/>
                <w:sz w:val="17"/>
                <w:szCs w:val="17"/>
              </w:rPr>
              <w:t xml:space="preserve"> </w:t>
            </w:r>
            <w:proofErr w:type="spellStart"/>
            <w:r w:rsidRPr="2D2F61BD">
              <w:rPr>
                <w:i/>
                <w:iCs/>
                <w:sz w:val="17"/>
                <w:szCs w:val="17"/>
              </w:rPr>
              <w:t>microlepis</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26B6E835" w14:textId="0327592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Maned Goby</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79EEAE3" w14:textId="20E48F5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Talimusak</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78276CC" w14:textId="6DCF59C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5B313246"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C6E2850" w14:textId="1FB0AF49" w:rsidR="2D2F61BD" w:rsidRDefault="2D2F61BD" w:rsidP="2D2F61BD">
            <w:pPr>
              <w:ind w:left="-180" w:firstLine="180"/>
              <w:jc w:val="left"/>
              <w:rPr>
                <w:b w:val="0"/>
                <w:bCs w:val="0"/>
                <w:sz w:val="17"/>
                <w:szCs w:val="17"/>
              </w:rPr>
            </w:pPr>
            <w:proofErr w:type="spellStart"/>
            <w:r w:rsidRPr="2D2F61BD">
              <w:rPr>
                <w:b w:val="0"/>
                <w:bCs w:val="0"/>
                <w:sz w:val="17"/>
                <w:szCs w:val="17"/>
              </w:rPr>
              <w:t>Haemulidae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57DC04D" w14:textId="2D2A8BFB"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Pomadasys</w:t>
            </w:r>
            <w:proofErr w:type="spellEnd"/>
            <w:r w:rsidRPr="2D2F61BD">
              <w:rPr>
                <w:i/>
                <w:iCs/>
                <w:sz w:val="17"/>
                <w:szCs w:val="17"/>
              </w:rPr>
              <w:t xml:space="preserve"> </w:t>
            </w:r>
            <w:proofErr w:type="spellStart"/>
            <w:r w:rsidRPr="2D2F61BD">
              <w:rPr>
                <w:i/>
                <w:iCs/>
                <w:sz w:val="17"/>
                <w:szCs w:val="17"/>
              </w:rPr>
              <w:t>kaakan</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366D770" w14:textId="67118F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Javelin Grunt</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0D29B1F" w14:textId="577FB37D"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Aguot</w:t>
            </w:r>
            <w:proofErr w:type="spellEnd"/>
            <w:r w:rsidRPr="2D2F61BD">
              <w:rPr>
                <w:sz w:val="17"/>
                <w:szCs w:val="17"/>
              </w:rPr>
              <w:t>/</w:t>
            </w:r>
            <w:proofErr w:type="spellStart"/>
            <w:r w:rsidRPr="2D2F61BD">
              <w:rPr>
                <w:sz w:val="17"/>
                <w:szCs w:val="17"/>
              </w:rPr>
              <w:t>Bakoko</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7DE6836" w14:textId="070A586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14.8</w:t>
            </w:r>
          </w:p>
        </w:tc>
      </w:tr>
      <w:tr w:rsidR="2D2F61BD" w14:paraId="0DCF800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BB682FA" w14:textId="31F1AC0B" w:rsidR="2D2F61BD" w:rsidRDefault="2D2F61BD" w:rsidP="2D2F61BD">
            <w:pPr>
              <w:ind w:left="-180" w:firstLine="180"/>
              <w:jc w:val="left"/>
              <w:rPr>
                <w:b w:val="0"/>
                <w:bCs w:val="0"/>
                <w:sz w:val="18"/>
                <w:szCs w:val="18"/>
              </w:rPr>
            </w:pPr>
            <w:proofErr w:type="spellStart"/>
            <w:r w:rsidRPr="2D2F61BD">
              <w:rPr>
                <w:b w:val="0"/>
                <w:bCs w:val="0"/>
                <w:sz w:val="18"/>
                <w:szCs w:val="18"/>
              </w:rPr>
              <w:t>Hemiramphidae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0223D5A" w14:textId="120B729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7"/>
                <w:szCs w:val="17"/>
              </w:rPr>
              <w:t>Hyporhampus</w:t>
            </w:r>
            <w:proofErr w:type="spellEnd"/>
            <w:r w:rsidRPr="2D2F61BD">
              <w:rPr>
                <w:i/>
                <w:iCs/>
                <w:sz w:val="18"/>
                <w:szCs w:val="18"/>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42DAA4F" w14:textId="182C591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Halfbeak</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3D0C912" w14:textId="0107DA4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Boging</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07EB2C7" w14:textId="4E0BBA92"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3.3</w:t>
            </w:r>
          </w:p>
        </w:tc>
      </w:tr>
      <w:tr w:rsidR="2D2F61BD" w14:paraId="5D2EC71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9A1C11A" w14:textId="1D7007BD" w:rsidR="2D2F61BD" w:rsidRDefault="2D2F61BD" w:rsidP="2D2F61BD">
            <w:pPr>
              <w:ind w:left="-180" w:firstLine="180"/>
              <w:jc w:val="left"/>
              <w:rPr>
                <w:b w:val="0"/>
                <w:bCs w:val="0"/>
                <w:sz w:val="17"/>
                <w:szCs w:val="17"/>
              </w:rPr>
            </w:pPr>
            <w:proofErr w:type="spellStart"/>
            <w:r w:rsidRPr="2D2F61BD">
              <w:rPr>
                <w:b w:val="0"/>
                <w:bCs w:val="0"/>
                <w:sz w:val="17"/>
                <w:szCs w:val="17"/>
              </w:rPr>
              <w:t>Latidae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1619E60" w14:textId="216B1525"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Lates </w:t>
            </w:r>
            <w:proofErr w:type="spellStart"/>
            <w:r w:rsidRPr="2D2F61BD">
              <w:rPr>
                <w:i/>
                <w:iCs/>
                <w:sz w:val="18"/>
                <w:szCs w:val="18"/>
              </w:rPr>
              <w:t>sp</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84E7810" w14:textId="7F1A892A"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Lates Perches</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D28B2F3" w14:textId="6F30532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Ayungin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70FBC6A" w14:textId="0B5EE399"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033DC8A8"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C87941D" w14:textId="2C3BE6AD" w:rsidR="2D2F61BD" w:rsidRDefault="2D2F61BD" w:rsidP="2D2F61BD">
            <w:pPr>
              <w:ind w:left="-180" w:firstLine="180"/>
              <w:jc w:val="left"/>
              <w:rPr>
                <w:b w:val="0"/>
                <w:bCs w:val="0"/>
                <w:sz w:val="18"/>
                <w:szCs w:val="18"/>
              </w:rPr>
            </w:pPr>
            <w:proofErr w:type="spellStart"/>
            <w:r w:rsidRPr="2D2F61BD">
              <w:rPr>
                <w:b w:val="0"/>
                <w:bCs w:val="0"/>
                <w:sz w:val="18"/>
                <w:szCs w:val="18"/>
              </w:rPr>
              <w:t>Leiognathidae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EEFC14F" w14:textId="15B39DC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Leignathus</w:t>
            </w:r>
            <w:proofErr w:type="spellEnd"/>
            <w:r w:rsidRPr="2D2F61BD">
              <w:rPr>
                <w:i/>
                <w:iCs/>
                <w:sz w:val="18"/>
                <w:szCs w:val="18"/>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8AB6365" w14:textId="3686E6E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Ponyfish</w:t>
            </w:r>
            <w:proofErr w:type="spellEnd"/>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6FDB5BE" w14:textId="5DDEDCB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Sapsap</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36FA714" w14:textId="2E25D0F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9.9</w:t>
            </w:r>
          </w:p>
        </w:tc>
      </w:tr>
      <w:tr w:rsidR="2D2F61BD" w14:paraId="5D794E0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0593673"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4EE89AC" w14:textId="1489D4B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Leiognathus</w:t>
            </w:r>
            <w:proofErr w:type="spellEnd"/>
            <w:r w:rsidRPr="2D2F61BD">
              <w:rPr>
                <w:i/>
                <w:iCs/>
                <w:sz w:val="17"/>
                <w:szCs w:val="17"/>
              </w:rPr>
              <w:t xml:space="preserve"> </w:t>
            </w:r>
            <w:proofErr w:type="spellStart"/>
            <w:r w:rsidRPr="2D2F61BD">
              <w:rPr>
                <w:i/>
                <w:iCs/>
                <w:sz w:val="17"/>
                <w:szCs w:val="17"/>
              </w:rPr>
              <w:t>equula</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DBC0BCD" w14:textId="2EF07A6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Common </w:t>
            </w:r>
            <w:proofErr w:type="spellStart"/>
            <w:r w:rsidRPr="2D2F61BD">
              <w:rPr>
                <w:sz w:val="18"/>
                <w:szCs w:val="18"/>
              </w:rPr>
              <w:t>Ponyfish</w:t>
            </w:r>
            <w:proofErr w:type="spellEnd"/>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19FDCF3" w14:textId="1619AF64"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Sapsap</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880579" w14:textId="78A06BB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8.2</w:t>
            </w:r>
          </w:p>
        </w:tc>
      </w:tr>
      <w:tr w:rsidR="2D2F61BD" w14:paraId="4F128C2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5FF2FF3F"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C97CD71" w14:textId="0A52216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Eubleekeria</w:t>
            </w:r>
            <w:proofErr w:type="spellEnd"/>
            <w:r w:rsidRPr="2D2F61BD">
              <w:rPr>
                <w:i/>
                <w:iCs/>
                <w:sz w:val="17"/>
                <w:szCs w:val="17"/>
              </w:rPr>
              <w:t xml:space="preserve"> splendens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25FCA52" w14:textId="74B6CF0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 xml:space="preserve">Splendid </w:t>
            </w:r>
            <w:proofErr w:type="spellStart"/>
            <w:r w:rsidRPr="2D2F61BD">
              <w:rPr>
                <w:sz w:val="17"/>
                <w:szCs w:val="17"/>
              </w:rPr>
              <w:t>Ponyfish</w:t>
            </w:r>
            <w:proofErr w:type="spellEnd"/>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6090476" w14:textId="66F6B6C8"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Taksay</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99C2AEA" w14:textId="6CCEB2B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1EF7F119"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il"/>
              <w:right w:val="none" w:sz="12" w:space="0" w:color="000000" w:themeColor="text1"/>
            </w:tcBorders>
            <w:vAlign w:val="center"/>
          </w:tcPr>
          <w:p w14:paraId="574C5746" w14:textId="641B5617" w:rsidR="2D2F61BD" w:rsidRDefault="2D2F61BD" w:rsidP="2D2F61BD">
            <w:pPr>
              <w:ind w:left="-180" w:firstLine="180"/>
              <w:jc w:val="left"/>
              <w:rPr>
                <w:b w:val="0"/>
                <w:bCs w:val="0"/>
                <w:sz w:val="18"/>
                <w:szCs w:val="18"/>
              </w:rPr>
            </w:pPr>
            <w:proofErr w:type="spellStart"/>
            <w:r w:rsidRPr="2D2F61BD">
              <w:rPr>
                <w:b w:val="0"/>
                <w:bCs w:val="0"/>
                <w:sz w:val="18"/>
                <w:szCs w:val="18"/>
              </w:rPr>
              <w:t>Megalopidae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1D10E9D" w14:textId="36D174ED"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Megalops </w:t>
            </w:r>
            <w:proofErr w:type="spellStart"/>
            <w:r w:rsidRPr="2D2F61BD">
              <w:rPr>
                <w:i/>
                <w:iCs/>
                <w:sz w:val="18"/>
                <w:szCs w:val="18"/>
              </w:rPr>
              <w:t>cyprinoides</w:t>
            </w:r>
            <w:proofErr w:type="spellEnd"/>
            <w:r w:rsidRPr="2D2F61BD">
              <w:rPr>
                <w:i/>
                <w:iCs/>
                <w:sz w:val="18"/>
                <w:szCs w:val="18"/>
              </w:rPr>
              <w:t xml:space="preserve">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57C0BB1" w14:textId="6B6D01B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Indo Pacific Tarpon</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CEA9818" w14:textId="7257F0B4"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Buwan-Buwan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F220FFF" w14:textId="7868559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9.9</w:t>
            </w:r>
          </w:p>
        </w:tc>
      </w:tr>
      <w:tr w:rsidR="2D2F61BD" w14:paraId="218687E1"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il"/>
              <w:left w:val="nil"/>
              <w:bottom w:val="nil"/>
              <w:right w:val="nil"/>
            </w:tcBorders>
            <w:vAlign w:val="center"/>
          </w:tcPr>
          <w:p w14:paraId="6EF140D0" w14:textId="5D3711C4" w:rsidR="2D2F61BD" w:rsidRDefault="2D2F61BD" w:rsidP="2D2F61BD">
            <w:pPr>
              <w:ind w:left="-180" w:firstLine="180"/>
              <w:jc w:val="left"/>
              <w:rPr>
                <w:b w:val="0"/>
                <w:bCs w:val="0"/>
                <w:sz w:val="18"/>
                <w:szCs w:val="18"/>
              </w:rPr>
            </w:pPr>
            <w:proofErr w:type="spellStart"/>
            <w:r w:rsidRPr="2D2F61BD">
              <w:rPr>
                <w:b w:val="0"/>
                <w:bCs w:val="0"/>
                <w:sz w:val="18"/>
                <w:szCs w:val="18"/>
              </w:rPr>
              <w:t>Mugilidae</w:t>
            </w:r>
            <w:proofErr w:type="spellEnd"/>
          </w:p>
        </w:tc>
        <w:tc>
          <w:tcPr>
            <w:tcW w:w="2207" w:type="dxa"/>
            <w:tcBorders>
              <w:top w:val="none" w:sz="4" w:space="0" w:color="7F7F7F" w:themeColor="text1" w:themeTint="80"/>
              <w:left w:val="nil"/>
              <w:bottom w:val="none" w:sz="4" w:space="0" w:color="7F7F7F" w:themeColor="text1" w:themeTint="80"/>
              <w:right w:val="none" w:sz="12" w:space="0" w:color="000000" w:themeColor="text1"/>
            </w:tcBorders>
          </w:tcPr>
          <w:p w14:paraId="1430725B" w14:textId="21ACDC5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proofErr w:type="spellStart"/>
            <w:r w:rsidRPr="2D2F61BD">
              <w:rPr>
                <w:i/>
                <w:iCs/>
                <w:sz w:val="18"/>
                <w:szCs w:val="18"/>
              </w:rPr>
              <w:t>Crenimugil</w:t>
            </w:r>
            <w:proofErr w:type="spellEnd"/>
            <w:r w:rsidRPr="2D2F61BD">
              <w:rPr>
                <w:i/>
                <w:iCs/>
                <w:sz w:val="18"/>
                <w:szCs w:val="18"/>
              </w:rPr>
              <w:t xml:space="preserve"> </w:t>
            </w:r>
            <w:proofErr w:type="spellStart"/>
            <w:r w:rsidRPr="2D2F61BD">
              <w:rPr>
                <w:i/>
                <w:iCs/>
                <w:sz w:val="18"/>
                <w:szCs w:val="18"/>
              </w:rPr>
              <w:t>seheli</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D1BE6C7" w14:textId="05D1826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Blue Spot Mullet</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46661A6" w14:textId="6379B14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Kapak</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24715AA" w14:textId="24BE219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124.8</w:t>
            </w:r>
          </w:p>
        </w:tc>
      </w:tr>
      <w:tr w:rsidR="2D2F61BD" w14:paraId="5A2063CA"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top w:val="nil"/>
              <w:left w:val="nil"/>
              <w:bottom w:val="nil"/>
              <w:right w:val="nil"/>
            </w:tcBorders>
          </w:tcPr>
          <w:p w14:paraId="07800711" w14:textId="77777777" w:rsidR="00017468" w:rsidRDefault="00017468"/>
        </w:tc>
        <w:tc>
          <w:tcPr>
            <w:tcW w:w="2207" w:type="dxa"/>
            <w:tcBorders>
              <w:top w:val="none" w:sz="4" w:space="0" w:color="7F7F7F" w:themeColor="text1" w:themeTint="80"/>
              <w:left w:val="nil"/>
              <w:bottom w:val="none" w:sz="12" w:space="0" w:color="000000" w:themeColor="text1"/>
              <w:right w:val="none" w:sz="12" w:space="0" w:color="000000" w:themeColor="text1"/>
            </w:tcBorders>
          </w:tcPr>
          <w:p w14:paraId="45B77109" w14:textId="431AA0A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Mugil </w:t>
            </w:r>
            <w:proofErr w:type="spellStart"/>
            <w:r w:rsidRPr="2D2F61BD">
              <w:rPr>
                <w:i/>
                <w:iCs/>
                <w:sz w:val="18"/>
                <w:szCs w:val="18"/>
              </w:rPr>
              <w:t>cephalus</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3C082D5" w14:textId="01BD328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Flathead Grey Mullet </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3AE4AD1" w14:textId="559B9CB3"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Banak / </w:t>
            </w:r>
            <w:proofErr w:type="spellStart"/>
            <w:r w:rsidRPr="2D2F61BD">
              <w:rPr>
                <w:sz w:val="18"/>
                <w:szCs w:val="18"/>
              </w:rPr>
              <w:t>Talilung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29D6DDE" w14:textId="60FF322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11.5</w:t>
            </w:r>
          </w:p>
        </w:tc>
      </w:tr>
      <w:tr w:rsidR="2D2F61BD" w14:paraId="1601B6DC" w14:textId="77777777" w:rsidTr="00236A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il"/>
              <w:left w:val="nil"/>
              <w:bottom w:val="nil"/>
              <w:right w:val="nil"/>
            </w:tcBorders>
            <w:vAlign w:val="center"/>
          </w:tcPr>
          <w:p w14:paraId="23DB7866" w14:textId="2BE16418" w:rsidR="2D2F61BD" w:rsidRDefault="2D2F61BD" w:rsidP="2D2F61BD">
            <w:pPr>
              <w:ind w:left="-180" w:firstLine="180"/>
              <w:jc w:val="left"/>
              <w:rPr>
                <w:b w:val="0"/>
                <w:bCs w:val="0"/>
                <w:sz w:val="17"/>
                <w:szCs w:val="17"/>
              </w:rPr>
            </w:pPr>
            <w:proofErr w:type="spellStart"/>
            <w:r w:rsidRPr="2D2F61BD">
              <w:rPr>
                <w:b w:val="0"/>
                <w:bCs w:val="0"/>
                <w:sz w:val="17"/>
                <w:szCs w:val="17"/>
              </w:rPr>
              <w:t>Nemipteridae</w:t>
            </w:r>
            <w:proofErr w:type="spellEnd"/>
          </w:p>
        </w:tc>
        <w:tc>
          <w:tcPr>
            <w:tcW w:w="2207" w:type="dxa"/>
            <w:tcBorders>
              <w:top w:val="none" w:sz="4" w:space="0" w:color="7F7F7F" w:themeColor="text1" w:themeTint="80"/>
              <w:left w:val="nil"/>
              <w:bottom w:val="none" w:sz="4" w:space="0" w:color="7F7F7F" w:themeColor="text1" w:themeTint="80"/>
              <w:right w:val="none" w:sz="12" w:space="0" w:color="000000" w:themeColor="text1"/>
            </w:tcBorders>
          </w:tcPr>
          <w:p w14:paraId="02875170" w14:textId="4364B84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Nemipterus</w:t>
            </w:r>
            <w:proofErr w:type="spellEnd"/>
            <w:r w:rsidRPr="2D2F61BD">
              <w:rPr>
                <w:i/>
                <w:iCs/>
                <w:sz w:val="17"/>
                <w:szCs w:val="17"/>
              </w:rPr>
              <w:t xml:space="preserve"> japonicus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6695B72" w14:textId="2C8ECD5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Japanese Threadfin Bream</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9CE1357" w14:textId="4082EC9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Bisugo</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FA86344" w14:textId="4598214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6AD8A14E"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il"/>
              <w:left w:val="none" w:sz="12" w:space="0" w:color="000000" w:themeColor="text1"/>
              <w:bottom w:val="none" w:sz="12" w:space="0" w:color="000000" w:themeColor="text1"/>
              <w:right w:val="none" w:sz="12" w:space="0" w:color="000000" w:themeColor="text1"/>
            </w:tcBorders>
            <w:vAlign w:val="center"/>
          </w:tcPr>
          <w:p w14:paraId="177A312E" w14:textId="7549532F" w:rsidR="2D2F61BD" w:rsidRDefault="2D2F61BD" w:rsidP="2D2F61BD">
            <w:pPr>
              <w:ind w:left="-180" w:firstLine="180"/>
              <w:jc w:val="left"/>
              <w:rPr>
                <w:b w:val="0"/>
                <w:bCs w:val="0"/>
                <w:sz w:val="17"/>
                <w:szCs w:val="17"/>
              </w:rPr>
            </w:pPr>
            <w:proofErr w:type="spellStart"/>
            <w:r w:rsidRPr="2D2F61BD">
              <w:rPr>
                <w:b w:val="0"/>
                <w:bCs w:val="0"/>
                <w:sz w:val="17"/>
                <w:szCs w:val="17"/>
              </w:rPr>
              <w:t>Platycephalidae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03FA9E8" w14:textId="06679CB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Platycephalus</w:t>
            </w:r>
            <w:proofErr w:type="spellEnd"/>
            <w:r w:rsidRPr="2D2F61BD">
              <w:rPr>
                <w:sz w:val="17"/>
                <w:szCs w:val="17"/>
              </w:rPr>
              <w:t xml:space="preserve"> sp. 1</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02996F0" w14:textId="55B3E6F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Flathead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DDA8183" w14:textId="660FCE5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Biyang</w:t>
            </w:r>
            <w:proofErr w:type="spellEnd"/>
            <w:r w:rsidRPr="2D2F61BD">
              <w:rPr>
                <w:sz w:val="17"/>
                <w:szCs w:val="17"/>
              </w:rPr>
              <w:t xml:space="preserve"> </w:t>
            </w:r>
            <w:proofErr w:type="spellStart"/>
            <w:r w:rsidRPr="2D2F61BD">
              <w:rPr>
                <w:sz w:val="17"/>
                <w:szCs w:val="17"/>
              </w:rPr>
              <w:t>Dapa</w:t>
            </w:r>
            <w:proofErr w:type="spellEnd"/>
            <w:r w:rsidRPr="2D2F61BD">
              <w:rPr>
                <w:sz w:val="17"/>
                <w:szCs w:val="17"/>
              </w:rPr>
              <w:t xml:space="preserve">/ </w:t>
            </w:r>
            <w:proofErr w:type="spellStart"/>
            <w:r w:rsidRPr="2D2F61BD">
              <w:rPr>
                <w:sz w:val="17"/>
                <w:szCs w:val="17"/>
              </w:rPr>
              <w:t>Biyang</w:t>
            </w:r>
            <w:proofErr w:type="spellEnd"/>
            <w:r w:rsidRPr="2D2F61BD">
              <w:rPr>
                <w:sz w:val="17"/>
                <w:szCs w:val="17"/>
              </w:rPr>
              <w:t xml:space="preserve"> </w:t>
            </w:r>
            <w:proofErr w:type="spellStart"/>
            <w:r w:rsidRPr="2D2F61BD">
              <w:rPr>
                <w:sz w:val="17"/>
                <w:szCs w:val="17"/>
              </w:rPr>
              <w:t>Sunog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152C4790" w14:textId="318BF011"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41.1</w:t>
            </w:r>
          </w:p>
        </w:tc>
      </w:tr>
      <w:tr w:rsidR="2D2F61BD" w14:paraId="3549189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40E35615"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7AFE9EA" w14:textId="6C07D93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Platycephalus</w:t>
            </w:r>
            <w:proofErr w:type="spellEnd"/>
            <w:r w:rsidRPr="2D2F61BD">
              <w:rPr>
                <w:i/>
                <w:iCs/>
                <w:sz w:val="17"/>
                <w:szCs w:val="17"/>
              </w:rPr>
              <w:t xml:space="preserve"> indicus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6D3F866" w14:textId="098BAA5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Bartall</w:t>
            </w:r>
            <w:proofErr w:type="spellEnd"/>
            <w:r w:rsidRPr="2D2F61BD">
              <w:rPr>
                <w:sz w:val="18"/>
                <w:szCs w:val="18"/>
              </w:rPr>
              <w:t xml:space="preserve"> Flathead</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1852064" w14:textId="47A9E5C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Sunog</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D115BB0" w14:textId="619AA18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2F1B50E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22CEB9B"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74393A5" w14:textId="1BDD1ED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i/>
                <w:iCs/>
                <w:sz w:val="17"/>
                <w:szCs w:val="17"/>
              </w:rPr>
              <w:t>Platycephalus</w:t>
            </w:r>
            <w:proofErr w:type="spellEnd"/>
            <w:r w:rsidRPr="2D2F61BD">
              <w:rPr>
                <w:sz w:val="17"/>
                <w:szCs w:val="17"/>
              </w:rPr>
              <w:t xml:space="preserve"> sp. 2</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D501022" w14:textId="4B99D769"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Flathead</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35A6B4B" w14:textId="4E06559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Sunog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418C6AE" w14:textId="5B5D137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62E9CCF1"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4379907" w14:textId="75A60926" w:rsidR="2D2F61BD" w:rsidRDefault="2D2F61BD" w:rsidP="2D2F61BD">
            <w:pPr>
              <w:ind w:left="-180" w:firstLine="180"/>
              <w:jc w:val="left"/>
              <w:rPr>
                <w:b w:val="0"/>
                <w:bCs w:val="0"/>
                <w:sz w:val="17"/>
                <w:szCs w:val="17"/>
              </w:rPr>
            </w:pPr>
            <w:proofErr w:type="spellStart"/>
            <w:r w:rsidRPr="2D2F61BD">
              <w:rPr>
                <w:b w:val="0"/>
                <w:bCs w:val="0"/>
                <w:sz w:val="16"/>
                <w:szCs w:val="16"/>
              </w:rPr>
              <w:t>Pleuronectiformes</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62874073" w14:textId="0C7DEE4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Pleuronectiformes</w:t>
            </w:r>
            <w:proofErr w:type="spellEnd"/>
            <w:r w:rsidRPr="2D2F61BD">
              <w:rPr>
                <w:i/>
                <w:iCs/>
                <w:sz w:val="17"/>
                <w:szCs w:val="17"/>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046F622" w14:textId="3A1B306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Flounder</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48B1FD42" w14:textId="55EF6B6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Dapa</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B8B64CD" w14:textId="3DBA348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13.1</w:t>
            </w:r>
          </w:p>
        </w:tc>
      </w:tr>
      <w:tr w:rsidR="2D2F61BD" w14:paraId="6769F05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AC715D4" w14:textId="29A35765" w:rsidR="2D2F61BD" w:rsidRDefault="2D2F61BD" w:rsidP="2D2F61BD">
            <w:pPr>
              <w:ind w:left="-180" w:firstLine="180"/>
              <w:jc w:val="left"/>
              <w:rPr>
                <w:b w:val="0"/>
                <w:bCs w:val="0"/>
                <w:sz w:val="17"/>
                <w:szCs w:val="17"/>
              </w:rPr>
            </w:pPr>
            <w:proofErr w:type="spellStart"/>
            <w:r w:rsidRPr="2D2F61BD">
              <w:rPr>
                <w:b w:val="0"/>
                <w:bCs w:val="0"/>
                <w:sz w:val="17"/>
                <w:szCs w:val="17"/>
              </w:rPr>
              <w:t>Polynemidae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2736A7B" w14:textId="5FBDB9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Eleutheronema</w:t>
            </w:r>
            <w:proofErr w:type="spellEnd"/>
            <w:r w:rsidRPr="2D2F61BD">
              <w:rPr>
                <w:sz w:val="17"/>
                <w:szCs w:val="17"/>
              </w:rPr>
              <w:t xml:space="preserve"> </w:t>
            </w:r>
            <w:proofErr w:type="spellStart"/>
            <w:r w:rsidRPr="2D2F61BD">
              <w:rPr>
                <w:sz w:val="17"/>
                <w:szCs w:val="17"/>
              </w:rPr>
              <w:t>tetradactylum</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7FB8EF6" w14:textId="2EC84F30"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Fourfinger</w:t>
            </w:r>
            <w:proofErr w:type="spellEnd"/>
            <w:r w:rsidRPr="2D2F61BD">
              <w:rPr>
                <w:sz w:val="17"/>
                <w:szCs w:val="17"/>
              </w:rPr>
              <w:t xml:space="preserve"> Threadfin</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B6CA5A2" w14:textId="558BB0CA"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Bikaw</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AFD1B7E" w14:textId="3957DA6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11.5</w:t>
            </w:r>
          </w:p>
        </w:tc>
      </w:tr>
      <w:tr w:rsidR="2D2F61BD" w14:paraId="0C037C1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EC6E9DE" w14:textId="54FBB3FC" w:rsidR="2D2F61BD" w:rsidRDefault="2D2F61BD" w:rsidP="2D2F61BD">
            <w:pPr>
              <w:ind w:left="-180" w:firstLine="180"/>
              <w:jc w:val="left"/>
              <w:rPr>
                <w:b w:val="0"/>
                <w:bCs w:val="0"/>
                <w:sz w:val="17"/>
                <w:szCs w:val="17"/>
              </w:rPr>
            </w:pPr>
            <w:r w:rsidRPr="2D2F61BD">
              <w:rPr>
                <w:b w:val="0"/>
                <w:bCs w:val="0"/>
                <w:sz w:val="17"/>
                <w:szCs w:val="17"/>
              </w:rPr>
              <w:t>Scatophagidae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0280562" w14:textId="70976D16"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proofErr w:type="spellStart"/>
            <w:r w:rsidRPr="2D2F61BD">
              <w:rPr>
                <w:sz w:val="17"/>
                <w:szCs w:val="17"/>
              </w:rPr>
              <w:t>Scatophagus</w:t>
            </w:r>
            <w:proofErr w:type="spellEnd"/>
            <w:r w:rsidRPr="2D2F61BD">
              <w:rPr>
                <w:sz w:val="17"/>
                <w:szCs w:val="17"/>
              </w:rPr>
              <w:t xml:space="preserve"> argus</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200C0C3" w14:textId="65B8692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Spotted Scat</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CC8F588" w14:textId="2FEDE77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Kitang</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664A378" w14:textId="6504032F"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3AF2A2A3"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8F09AB" w14:textId="6EB39F7B" w:rsidR="2D2F61BD" w:rsidRDefault="2D2F61BD" w:rsidP="2D2F61BD">
            <w:pPr>
              <w:ind w:left="-180" w:firstLine="180"/>
              <w:jc w:val="left"/>
              <w:rPr>
                <w:b w:val="0"/>
                <w:bCs w:val="0"/>
                <w:sz w:val="17"/>
                <w:szCs w:val="17"/>
              </w:rPr>
            </w:pPr>
            <w:r w:rsidRPr="2D2F61BD">
              <w:rPr>
                <w:b w:val="0"/>
                <w:bCs w:val="0"/>
                <w:sz w:val="17"/>
                <w:szCs w:val="17"/>
              </w:rPr>
              <w:t>Sciaenidae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BEC139B" w14:textId="11F7AAD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Johnius</w:t>
            </w:r>
            <w:proofErr w:type="spellEnd"/>
            <w:r w:rsidRPr="2D2F61BD">
              <w:rPr>
                <w:i/>
                <w:iCs/>
                <w:sz w:val="17"/>
                <w:szCs w:val="17"/>
              </w:rPr>
              <w:t xml:space="preserve"> </w:t>
            </w:r>
            <w:proofErr w:type="spellStart"/>
            <w:r w:rsidRPr="2D2F61BD">
              <w:rPr>
                <w:i/>
                <w:iCs/>
                <w:sz w:val="17"/>
                <w:szCs w:val="17"/>
              </w:rPr>
              <w:t>belangerii</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41CCBDA5" w14:textId="1D70E98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Belanger's Croaker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BB9F68E" w14:textId="57753C4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Alakaak</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6F2A68D3" w14:textId="55A5D0B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C06B936"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5056BBF" w14:textId="7D0544D3" w:rsidR="2D2F61BD" w:rsidRDefault="2D2F61BD" w:rsidP="2D2F61BD">
            <w:pPr>
              <w:ind w:left="-180" w:firstLine="180"/>
              <w:jc w:val="left"/>
              <w:rPr>
                <w:b w:val="0"/>
                <w:bCs w:val="0"/>
                <w:sz w:val="17"/>
                <w:szCs w:val="17"/>
              </w:rPr>
            </w:pPr>
            <w:r w:rsidRPr="2D2F61BD">
              <w:rPr>
                <w:b w:val="0"/>
                <w:bCs w:val="0"/>
                <w:sz w:val="17"/>
                <w:szCs w:val="17"/>
              </w:rPr>
              <w:t>Scombridae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5E9E29A" w14:textId="588EAE2A"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Rastrelliger</w:t>
            </w:r>
            <w:proofErr w:type="spellEnd"/>
            <w:r w:rsidRPr="2D2F61BD">
              <w:rPr>
                <w:i/>
                <w:iCs/>
                <w:sz w:val="17"/>
                <w:szCs w:val="17"/>
              </w:rPr>
              <w:t xml:space="preserve"> </w:t>
            </w:r>
            <w:proofErr w:type="spellStart"/>
            <w:r w:rsidRPr="2D2F61BD">
              <w:rPr>
                <w:i/>
                <w:iCs/>
                <w:sz w:val="17"/>
                <w:szCs w:val="17"/>
              </w:rPr>
              <w:t>brachysoma</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CC2C51C" w14:textId="54A7E97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Short-bodied Mackerel / Short</w:t>
            </w:r>
          </w:p>
          <w:p w14:paraId="343C6FA4" w14:textId="7A9DFAC7"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Mackerel</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ED9298E" w14:textId="2DADB822" w:rsidR="2D2F61BD" w:rsidRDefault="2D2F61BD" w:rsidP="004608CB">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Hasa/Hasa-Hasa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5833306" w14:textId="0C2C68E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4.9</w:t>
            </w:r>
          </w:p>
        </w:tc>
      </w:tr>
      <w:tr w:rsidR="2D2F61BD" w14:paraId="5CCE3994"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53D9B8" w14:textId="3BAB8A60" w:rsidR="2D2F61BD" w:rsidRDefault="2D2F61BD" w:rsidP="2D2F61BD">
            <w:pPr>
              <w:ind w:left="-180" w:firstLine="180"/>
              <w:jc w:val="left"/>
              <w:rPr>
                <w:b w:val="0"/>
                <w:bCs w:val="0"/>
                <w:sz w:val="18"/>
                <w:szCs w:val="18"/>
              </w:rPr>
            </w:pPr>
            <w:r w:rsidRPr="2D2F61BD">
              <w:rPr>
                <w:b w:val="0"/>
                <w:bCs w:val="0"/>
                <w:sz w:val="18"/>
                <w:szCs w:val="18"/>
              </w:rPr>
              <w:t>Serranidae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3849AB99" w14:textId="0EFE997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Epinephelus sp.</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06804C7" w14:textId="00C9EF5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Grouper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0ED9FBF" w14:textId="088CE1A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Lapu-Lapu</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A1624C9" w14:textId="22C43F5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1E4E7EDD"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EE488E5" w14:textId="2DAF5FB3" w:rsidR="2D2F61BD" w:rsidRDefault="2D2F61BD" w:rsidP="2D2F61BD">
            <w:pPr>
              <w:ind w:left="-180" w:firstLine="180"/>
              <w:jc w:val="left"/>
              <w:rPr>
                <w:b w:val="0"/>
                <w:bCs w:val="0"/>
                <w:sz w:val="17"/>
                <w:szCs w:val="17"/>
              </w:rPr>
            </w:pPr>
            <w:proofErr w:type="spellStart"/>
            <w:r w:rsidRPr="2D2F61BD">
              <w:rPr>
                <w:b w:val="0"/>
                <w:bCs w:val="0"/>
                <w:sz w:val="17"/>
                <w:szCs w:val="17"/>
              </w:rPr>
              <w:t>Siganidae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2C176F3" w14:textId="2658E90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sz w:val="17"/>
                <w:szCs w:val="17"/>
              </w:rPr>
              <w:t>S</w:t>
            </w:r>
            <w:r w:rsidRPr="2D2F61BD">
              <w:rPr>
                <w:i/>
                <w:iCs/>
                <w:sz w:val="17"/>
                <w:szCs w:val="17"/>
              </w:rPr>
              <w:t>iganus spp.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1C8E555E" w14:textId="62AB17D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Spinefoot / Rabbitfish</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30E2DCC" w14:textId="0741B621"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proofErr w:type="spellStart"/>
            <w:r w:rsidRPr="2D2F61BD">
              <w:rPr>
                <w:sz w:val="17"/>
                <w:szCs w:val="17"/>
              </w:rPr>
              <w:t>Danggit</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7DB0787" w14:textId="1AB840C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01684391"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7C2FC81" w14:textId="540EC362" w:rsidR="2D2F61BD" w:rsidRDefault="2D2F61BD" w:rsidP="2D2F61BD">
            <w:pPr>
              <w:ind w:left="-180" w:firstLine="180"/>
              <w:jc w:val="left"/>
              <w:rPr>
                <w:b w:val="0"/>
                <w:bCs w:val="0"/>
                <w:sz w:val="17"/>
                <w:szCs w:val="17"/>
              </w:rPr>
            </w:pPr>
            <w:proofErr w:type="spellStart"/>
            <w:r w:rsidRPr="2D2F61BD">
              <w:rPr>
                <w:b w:val="0"/>
                <w:bCs w:val="0"/>
                <w:sz w:val="17"/>
                <w:szCs w:val="17"/>
              </w:rPr>
              <w:t>Sillaginidae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8EE676E" w14:textId="0E16E7F2"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Sillago</w:t>
            </w:r>
            <w:proofErr w:type="spellEnd"/>
            <w:r w:rsidRPr="2D2F61BD">
              <w:rPr>
                <w:i/>
                <w:iCs/>
                <w:sz w:val="17"/>
                <w:szCs w:val="17"/>
              </w:rPr>
              <w:t xml:space="preserve"> </w:t>
            </w:r>
            <w:proofErr w:type="spellStart"/>
            <w:r w:rsidRPr="2D2F61BD">
              <w:rPr>
                <w:i/>
                <w:iCs/>
                <w:sz w:val="17"/>
                <w:szCs w:val="17"/>
              </w:rPr>
              <w:t>sihama</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2E35FB0" w14:textId="42749A5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 xml:space="preserve">Silver </w:t>
            </w:r>
            <w:proofErr w:type="spellStart"/>
            <w:r w:rsidRPr="2D2F61BD">
              <w:rPr>
                <w:sz w:val="17"/>
                <w:szCs w:val="17"/>
              </w:rPr>
              <w:t>sillago</w:t>
            </w:r>
            <w:proofErr w:type="spellEnd"/>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69C6698" w14:textId="1355167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Asohos</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4F7DA4FC" w14:textId="6267775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3.3</w:t>
            </w:r>
          </w:p>
        </w:tc>
      </w:tr>
      <w:tr w:rsidR="2D2F61BD" w14:paraId="2E58F529"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B9490FF" w14:textId="277A1C59" w:rsidR="2D2F61BD" w:rsidRDefault="2D2F61BD" w:rsidP="2D2F61BD">
            <w:pPr>
              <w:ind w:left="-180" w:firstLine="180"/>
              <w:jc w:val="left"/>
              <w:rPr>
                <w:b w:val="0"/>
                <w:bCs w:val="0"/>
                <w:sz w:val="17"/>
                <w:szCs w:val="17"/>
              </w:rPr>
            </w:pPr>
            <w:r w:rsidRPr="2D2F61BD">
              <w:rPr>
                <w:b w:val="0"/>
                <w:bCs w:val="0"/>
                <w:sz w:val="17"/>
                <w:szCs w:val="17"/>
              </w:rPr>
              <w:t>Sphyraenidae</w:t>
            </w:r>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C809D67" w14:textId="43FCDED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proofErr w:type="spellStart"/>
            <w:r w:rsidRPr="2D2F61BD">
              <w:rPr>
                <w:sz w:val="17"/>
                <w:szCs w:val="17"/>
              </w:rPr>
              <w:t>Sphyraena</w:t>
            </w:r>
            <w:proofErr w:type="spellEnd"/>
            <w:r w:rsidRPr="2D2F61BD">
              <w:rPr>
                <w:sz w:val="17"/>
                <w:szCs w:val="17"/>
              </w:rPr>
              <w:t xml:space="preserve">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097CCECF" w14:textId="770F411C"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Barracuda</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F60B06D" w14:textId="59B2668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Barracuda</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3E8D0FE3" w14:textId="4035C9E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07F9BA52"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5DE186F" w14:textId="1D00029C" w:rsidR="2D2F61BD" w:rsidRDefault="2D2F61BD" w:rsidP="2D2F61BD">
            <w:pPr>
              <w:ind w:left="-180" w:firstLine="180"/>
              <w:jc w:val="left"/>
              <w:rPr>
                <w:b w:val="0"/>
                <w:bCs w:val="0"/>
                <w:sz w:val="18"/>
                <w:szCs w:val="18"/>
              </w:rPr>
            </w:pPr>
            <w:proofErr w:type="spellStart"/>
            <w:r w:rsidRPr="2D2F61BD">
              <w:rPr>
                <w:b w:val="0"/>
                <w:bCs w:val="0"/>
                <w:sz w:val="18"/>
                <w:szCs w:val="18"/>
              </w:rPr>
              <w:t>Terapontidae</w:t>
            </w:r>
            <w:proofErr w:type="spellEnd"/>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6B0FECD" w14:textId="4378E485"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Terapon</w:t>
            </w:r>
            <w:proofErr w:type="spellEnd"/>
            <w:r w:rsidRPr="2D2F61BD">
              <w:rPr>
                <w:i/>
                <w:iCs/>
                <w:sz w:val="17"/>
                <w:szCs w:val="17"/>
              </w:rPr>
              <w:t xml:space="preserve"> </w:t>
            </w:r>
            <w:proofErr w:type="spellStart"/>
            <w:r w:rsidRPr="2D2F61BD">
              <w:rPr>
                <w:i/>
                <w:iCs/>
                <w:sz w:val="17"/>
                <w:szCs w:val="17"/>
              </w:rPr>
              <w:t>jarbua</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6441F94" w14:textId="74F161CF"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Crescent Grunter/ Crescent Perch</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8D9B5E8" w14:textId="20B64F1F"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Baga-</w:t>
            </w:r>
            <w:proofErr w:type="spellStart"/>
            <w:r w:rsidRPr="2D2F61BD">
              <w:rPr>
                <w:sz w:val="17"/>
                <w:szCs w:val="17"/>
              </w:rPr>
              <w:t>ong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AA1EB88" w14:textId="6430CA6E"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6.6</w:t>
            </w:r>
          </w:p>
        </w:tc>
      </w:tr>
      <w:tr w:rsidR="2D2F61BD" w14:paraId="188F106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12" w:space="0" w:color="000000" w:themeColor="text1"/>
              <w:right w:val="none" w:sz="12" w:space="0" w:color="000000" w:themeColor="text1"/>
            </w:tcBorders>
          </w:tcPr>
          <w:p w14:paraId="668AB86B"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45CE20B2" w14:textId="147500B2"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Pelates</w:t>
            </w:r>
            <w:proofErr w:type="spellEnd"/>
            <w:r w:rsidRPr="2D2F61BD">
              <w:rPr>
                <w:i/>
                <w:iCs/>
                <w:sz w:val="17"/>
                <w:szCs w:val="17"/>
              </w:rPr>
              <w:t xml:space="preserve"> </w:t>
            </w:r>
            <w:proofErr w:type="spellStart"/>
            <w:r w:rsidRPr="2D2F61BD">
              <w:rPr>
                <w:i/>
                <w:iCs/>
                <w:sz w:val="17"/>
                <w:szCs w:val="17"/>
              </w:rPr>
              <w:t>quadrilineatus</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AA3FACA" w14:textId="440C283E"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 xml:space="preserve">Four-lined </w:t>
            </w:r>
            <w:proofErr w:type="spellStart"/>
            <w:r w:rsidRPr="2D2F61BD">
              <w:rPr>
                <w:sz w:val="17"/>
                <w:szCs w:val="17"/>
              </w:rPr>
              <w:t>Terapon</w:t>
            </w:r>
            <w:proofErr w:type="spellEnd"/>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B419EB9" w14:textId="0A8454E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proofErr w:type="spellStart"/>
            <w:r w:rsidRPr="2D2F61BD">
              <w:rPr>
                <w:sz w:val="17"/>
                <w:szCs w:val="17"/>
              </w:rPr>
              <w:t>Babansi</w:t>
            </w:r>
            <w:proofErr w:type="spellEnd"/>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6EAF9C5E" w14:textId="47EEEB80"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51A3949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12" w:space="0" w:color="000000" w:themeColor="text1"/>
              <w:left w:val="none" w:sz="12" w:space="0" w:color="000000" w:themeColor="text1"/>
              <w:bottom w:val="none" w:sz="12" w:space="0" w:color="000000" w:themeColor="text1"/>
              <w:right w:val="none" w:sz="12" w:space="0" w:color="000000" w:themeColor="text1"/>
            </w:tcBorders>
            <w:vAlign w:val="center"/>
          </w:tcPr>
          <w:p w14:paraId="12C5E766" w14:textId="4736D526" w:rsidR="2D2F61BD" w:rsidRDefault="2D2F61BD" w:rsidP="2D2F61BD">
            <w:pPr>
              <w:ind w:left="-180" w:firstLine="180"/>
              <w:jc w:val="left"/>
              <w:rPr>
                <w:b w:val="0"/>
                <w:bCs w:val="0"/>
                <w:sz w:val="18"/>
                <w:szCs w:val="18"/>
              </w:rPr>
            </w:pPr>
            <w:r w:rsidRPr="2D2F61BD">
              <w:rPr>
                <w:b w:val="0"/>
                <w:bCs w:val="0"/>
                <w:sz w:val="18"/>
                <w:szCs w:val="18"/>
              </w:rPr>
              <w:t>Tetraodontidae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5A4F6E1B" w14:textId="3D7F9EF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Arothron</w:t>
            </w:r>
            <w:proofErr w:type="spellEnd"/>
            <w:r w:rsidRPr="2D2F61BD">
              <w:rPr>
                <w:i/>
                <w:iCs/>
                <w:sz w:val="18"/>
                <w:szCs w:val="18"/>
              </w:rPr>
              <w:t xml:space="preserve"> sp.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61680B99" w14:textId="0D2B1874"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Puffer</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BEE95BF" w14:textId="65C59027"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Butete</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5C93FDE" w14:textId="35F545E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27.9</w:t>
            </w:r>
          </w:p>
        </w:tc>
      </w:tr>
      <w:tr w:rsidR="2D2F61BD" w14:paraId="6B91774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78FA3C43" w14:textId="3BF44DEF" w:rsidR="2D2F61BD" w:rsidRDefault="2D2F61BD" w:rsidP="2D2F61BD">
            <w:pPr>
              <w:ind w:left="-180" w:firstLine="180"/>
              <w:jc w:val="left"/>
              <w:rPr>
                <w:b w:val="0"/>
                <w:bCs w:val="0"/>
                <w:sz w:val="17"/>
                <w:szCs w:val="17"/>
              </w:rPr>
            </w:pPr>
            <w:proofErr w:type="spellStart"/>
            <w:r w:rsidRPr="2D2F61BD">
              <w:rPr>
                <w:b w:val="0"/>
                <w:bCs w:val="0"/>
                <w:sz w:val="17"/>
                <w:szCs w:val="17"/>
              </w:rPr>
              <w:t>Triacanthidae</w:t>
            </w:r>
            <w:proofErr w:type="spellEnd"/>
          </w:p>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3E9B23AA" w14:textId="52D09FC3"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Trixiphichthys</w:t>
            </w:r>
            <w:proofErr w:type="spellEnd"/>
            <w:r w:rsidRPr="2D2F61BD">
              <w:rPr>
                <w:i/>
                <w:iCs/>
                <w:sz w:val="17"/>
                <w:szCs w:val="17"/>
              </w:rPr>
              <w:t xml:space="preserve"> weberi</w:t>
            </w:r>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1DE5F077" w14:textId="02048B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 xml:space="preserve">Blacktip </w:t>
            </w:r>
            <w:proofErr w:type="spellStart"/>
            <w:r w:rsidRPr="2D2F61BD">
              <w:rPr>
                <w:sz w:val="17"/>
                <w:szCs w:val="17"/>
              </w:rPr>
              <w:t>Tripodfish</w:t>
            </w:r>
            <w:proofErr w:type="spellEnd"/>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24FFF0A7" w14:textId="55C3E856"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Helicopter</w:t>
            </w:r>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3C555833" w14:textId="11070B4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21.4</w:t>
            </w:r>
          </w:p>
        </w:tc>
      </w:tr>
      <w:tr w:rsidR="2D2F61BD" w14:paraId="5F4F80CB"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24883AC4" w14:textId="4E8E879F" w:rsidR="2D2F61BD" w:rsidRDefault="2D2F61BD" w:rsidP="2D2F61BD">
            <w:pPr>
              <w:ind w:left="-180" w:firstLine="180"/>
              <w:jc w:val="left"/>
              <w:rPr>
                <w:b w:val="0"/>
                <w:bCs w:val="0"/>
                <w:i/>
                <w:iCs/>
                <w:sz w:val="18"/>
                <w:szCs w:val="18"/>
              </w:rPr>
            </w:pPr>
            <w:r w:rsidRPr="2D2F61BD">
              <w:rPr>
                <w:sz w:val="18"/>
                <w:szCs w:val="18"/>
              </w:rPr>
              <w:t>Crustacean</w:t>
            </w:r>
          </w:p>
        </w:tc>
      </w:tr>
      <w:tr w:rsidR="2D2F61BD" w14:paraId="33E8890F"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val="restart"/>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1E5B107D" w14:textId="1991D91F" w:rsidR="2D2F61BD" w:rsidRDefault="2D2F61BD" w:rsidP="2D2F61BD">
            <w:pPr>
              <w:ind w:left="-180" w:firstLine="180"/>
              <w:jc w:val="left"/>
              <w:rPr>
                <w:b w:val="0"/>
                <w:bCs w:val="0"/>
                <w:sz w:val="18"/>
                <w:szCs w:val="18"/>
              </w:rPr>
            </w:pPr>
            <w:r w:rsidRPr="2D2F61BD">
              <w:rPr>
                <w:b w:val="0"/>
                <w:bCs w:val="0"/>
                <w:sz w:val="18"/>
                <w:szCs w:val="18"/>
              </w:rPr>
              <w:t>Portunidae</w:t>
            </w:r>
          </w:p>
        </w:tc>
        <w:tc>
          <w:tcPr>
            <w:tcW w:w="220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3D188BBD" w14:textId="2D97EA3D"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8"/>
                <w:szCs w:val="18"/>
              </w:rPr>
            </w:pPr>
            <w:r w:rsidRPr="2D2F61BD">
              <w:rPr>
                <w:i/>
                <w:iCs/>
                <w:sz w:val="18"/>
                <w:szCs w:val="18"/>
              </w:rPr>
              <w:t>Scylla serrata</w:t>
            </w:r>
          </w:p>
        </w:tc>
        <w:tc>
          <w:tcPr>
            <w:tcW w:w="210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674DA546" w14:textId="5D03C523"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Mudcrab</w:t>
            </w:r>
            <w:proofErr w:type="spellEnd"/>
            <w:r w:rsidRPr="2D2F61BD">
              <w:rPr>
                <w:sz w:val="18"/>
                <w:szCs w:val="18"/>
              </w:rPr>
              <w:t xml:space="preserve"> / mangrove crab</w:t>
            </w:r>
          </w:p>
        </w:tc>
        <w:tc>
          <w:tcPr>
            <w:tcW w:w="218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40664B6E" w14:textId="550CB5AD"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Alimango</w:t>
            </w:r>
            <w:proofErr w:type="spellEnd"/>
          </w:p>
        </w:tc>
        <w:tc>
          <w:tcPr>
            <w:tcW w:w="146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5D0C1B83" w14:textId="2636DB17"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34.5</w:t>
            </w:r>
          </w:p>
        </w:tc>
      </w:tr>
      <w:tr w:rsidR="2D2F61BD" w14:paraId="3BBF12AE"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1E9517E"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7EE66E5D" w14:textId="7BBFA718"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proofErr w:type="spellStart"/>
            <w:r w:rsidRPr="2D2F61BD">
              <w:rPr>
                <w:i/>
                <w:iCs/>
                <w:sz w:val="18"/>
                <w:szCs w:val="18"/>
              </w:rPr>
              <w:t>Potunus</w:t>
            </w:r>
            <w:proofErr w:type="spellEnd"/>
            <w:r w:rsidRPr="2D2F61BD">
              <w:rPr>
                <w:i/>
                <w:iCs/>
                <w:sz w:val="18"/>
                <w:szCs w:val="18"/>
              </w:rPr>
              <w:t xml:space="preserve"> </w:t>
            </w:r>
            <w:proofErr w:type="spellStart"/>
            <w:r w:rsidRPr="2D2F61BD">
              <w:rPr>
                <w:i/>
                <w:iCs/>
                <w:sz w:val="18"/>
                <w:szCs w:val="18"/>
              </w:rPr>
              <w:t>pelagicus</w:t>
            </w:r>
            <w:proofErr w:type="spellEnd"/>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6F7D3BFB" w14:textId="42FA3A27"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Blue crab / blue swimmer crab</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7A436EAA" w14:textId="58220F6B"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Alimasag</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98BFF33" w14:textId="1432070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634.0</w:t>
            </w:r>
          </w:p>
        </w:tc>
      </w:tr>
      <w:tr w:rsidR="2D2F61BD" w14:paraId="29DDF543"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6E700EE9" w14:textId="77777777" w:rsidR="00017468" w:rsidRDefault="00017468"/>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215A8AB" w14:textId="1D9CB14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Scylla sp.</w:t>
            </w:r>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77717F5B" w14:textId="23A756A5"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Mudcrab</w:t>
            </w:r>
            <w:proofErr w:type="spellEnd"/>
            <w:r w:rsidRPr="2D2F61BD">
              <w:rPr>
                <w:sz w:val="18"/>
                <w:szCs w:val="18"/>
              </w:rPr>
              <w:t xml:space="preserve"> / mangrove crab</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0E70AF77" w14:textId="009E7FC9"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2D2F61BD">
              <w:rPr>
                <w:sz w:val="18"/>
                <w:szCs w:val="18"/>
              </w:rPr>
              <w:t>Alimango</w:t>
            </w:r>
            <w:proofErr w:type="spellEnd"/>
            <w:r w:rsidRPr="2D2F61BD">
              <w:rPr>
                <w:sz w:val="18"/>
                <w:szCs w:val="18"/>
              </w:rPr>
              <w:t xml:space="preserve"> Bato</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1B2F5A32" w14:textId="795F38B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19.7</w:t>
            </w:r>
          </w:p>
        </w:tc>
      </w:tr>
      <w:tr w:rsidR="2D2F61BD" w14:paraId="10072205"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082A0001" w14:textId="77777777" w:rsidR="00017468" w:rsidRDefault="00017468"/>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762A428" w14:textId="3526FE26"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7"/>
                <w:szCs w:val="17"/>
              </w:rPr>
            </w:pPr>
            <w:proofErr w:type="spellStart"/>
            <w:r w:rsidRPr="2D2F61BD">
              <w:rPr>
                <w:i/>
                <w:iCs/>
                <w:sz w:val="17"/>
                <w:szCs w:val="17"/>
              </w:rPr>
              <w:t>Podophthalmus</w:t>
            </w:r>
            <w:proofErr w:type="spellEnd"/>
            <w:r w:rsidRPr="2D2F61BD">
              <w:rPr>
                <w:i/>
                <w:iCs/>
                <w:sz w:val="17"/>
                <w:szCs w:val="17"/>
              </w:rPr>
              <w:t xml:space="preserve"> vigil</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0E72AD98" w14:textId="381F26FC"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Stalk Eyed Swimmer Crab</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3018087D" w14:textId="396990C5"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Bultron</w:t>
            </w:r>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543DBF0" w14:textId="6DA429C0"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1.6</w:t>
            </w:r>
          </w:p>
        </w:tc>
      </w:tr>
      <w:tr w:rsidR="2D2F61BD" w14:paraId="13E2025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vMerge/>
            <w:tcBorders>
              <w:left w:val="none" w:sz="12" w:space="0" w:color="000000" w:themeColor="text1"/>
              <w:bottom w:val="none" w:sz="4" w:space="0" w:color="7F7F7F" w:themeColor="text1" w:themeTint="80"/>
              <w:right w:val="none" w:sz="12" w:space="0" w:color="000000" w:themeColor="text1"/>
            </w:tcBorders>
          </w:tcPr>
          <w:p w14:paraId="32C0EB6A" w14:textId="77777777" w:rsidR="00017468" w:rsidRDefault="00017468"/>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59E9669A" w14:textId="396F3CE8"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 xml:space="preserve">Charybdis </w:t>
            </w:r>
            <w:proofErr w:type="spellStart"/>
            <w:r w:rsidRPr="2D2F61BD">
              <w:rPr>
                <w:i/>
                <w:iCs/>
                <w:sz w:val="17"/>
                <w:szCs w:val="17"/>
              </w:rPr>
              <w:t>feriata</w:t>
            </w:r>
            <w:proofErr w:type="spellEnd"/>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3B7991F3" w14:textId="08822960"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Crucifix crab</w:t>
            </w:r>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566F3458" w14:textId="711B3F8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San Franscico</w:t>
            </w:r>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64EE884E" w14:textId="7D476FAB"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1.6</w:t>
            </w:r>
          </w:p>
        </w:tc>
      </w:tr>
      <w:tr w:rsidR="2D2F61BD" w14:paraId="3B92CD71" w14:textId="77777777" w:rsidTr="00236A77">
        <w:trPr>
          <w:trHeight w:val="300"/>
        </w:trPr>
        <w:tc>
          <w:tcPr>
            <w:cnfStyle w:val="001000000000" w:firstRow="0" w:lastRow="0" w:firstColumn="1" w:lastColumn="0" w:oddVBand="0" w:evenVBand="0" w:oddHBand="0" w:evenHBand="0" w:firstRowFirstColumn="0" w:firstRowLastColumn="0" w:lastRowFirstColumn="0" w:lastRowLastColumn="0"/>
            <w:tcW w:w="9485" w:type="dxa"/>
            <w:gridSpan w:val="5"/>
            <w:tcBorders>
              <w:top w:val="single" w:sz="12" w:space="0" w:color="000000" w:themeColor="text1"/>
              <w:left w:val="none" w:sz="12" w:space="0" w:color="000000" w:themeColor="text1"/>
              <w:bottom w:val="single" w:sz="12" w:space="0" w:color="000000" w:themeColor="text1"/>
              <w:right w:val="none" w:sz="12" w:space="0" w:color="000000" w:themeColor="text1"/>
            </w:tcBorders>
            <w:vAlign w:val="center"/>
          </w:tcPr>
          <w:p w14:paraId="30E96122" w14:textId="70220010" w:rsidR="2D2F61BD" w:rsidRDefault="2D2F61BD" w:rsidP="00236A77">
            <w:pPr>
              <w:ind w:left="-180" w:firstLine="180"/>
              <w:jc w:val="left"/>
              <w:rPr>
                <w:sz w:val="18"/>
                <w:szCs w:val="18"/>
              </w:rPr>
            </w:pPr>
            <w:r w:rsidRPr="2D2F61BD">
              <w:rPr>
                <w:sz w:val="18"/>
                <w:szCs w:val="18"/>
              </w:rPr>
              <w:t>Polychaetas</w:t>
            </w:r>
          </w:p>
        </w:tc>
      </w:tr>
      <w:tr w:rsidR="2D2F61BD" w14:paraId="22E0231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00646409" w14:textId="3DD811FC" w:rsidR="2D2F61BD" w:rsidRDefault="2D2F61BD" w:rsidP="2D2F61BD">
            <w:pPr>
              <w:ind w:left="-180" w:firstLine="180"/>
              <w:jc w:val="left"/>
              <w:rPr>
                <w:b w:val="0"/>
                <w:bCs w:val="0"/>
                <w:sz w:val="18"/>
                <w:szCs w:val="18"/>
              </w:rPr>
            </w:pPr>
            <w:proofErr w:type="spellStart"/>
            <w:r w:rsidRPr="2D2F61BD">
              <w:rPr>
                <w:b w:val="0"/>
                <w:bCs w:val="0"/>
                <w:sz w:val="18"/>
                <w:szCs w:val="18"/>
              </w:rPr>
              <w:lastRenderedPageBreak/>
              <w:t>Potamididae</w:t>
            </w:r>
            <w:proofErr w:type="spellEnd"/>
          </w:p>
        </w:tc>
        <w:tc>
          <w:tcPr>
            <w:tcW w:w="220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1880DAF5" w14:textId="339B7389"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r w:rsidRPr="2D2F61BD">
              <w:rPr>
                <w:i/>
                <w:iCs/>
                <w:sz w:val="17"/>
                <w:szCs w:val="17"/>
              </w:rPr>
              <w:t xml:space="preserve">Telescopium </w:t>
            </w:r>
            <w:proofErr w:type="spellStart"/>
            <w:r w:rsidRPr="2D2F61BD">
              <w:rPr>
                <w:i/>
                <w:iCs/>
                <w:sz w:val="17"/>
                <w:szCs w:val="17"/>
              </w:rPr>
              <w:t>telescopium</w:t>
            </w:r>
            <w:proofErr w:type="spellEnd"/>
          </w:p>
        </w:tc>
        <w:tc>
          <w:tcPr>
            <w:tcW w:w="2101"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tcPr>
          <w:p w14:paraId="51436E96" w14:textId="2FCB825B"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Telescope Snail</w:t>
            </w:r>
          </w:p>
        </w:tc>
        <w:tc>
          <w:tcPr>
            <w:tcW w:w="2186"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0E29F22D" w14:textId="3F599583"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proofErr w:type="spellStart"/>
            <w:r w:rsidRPr="2D2F61BD">
              <w:rPr>
                <w:sz w:val="17"/>
                <w:szCs w:val="17"/>
              </w:rPr>
              <w:t>Bagongon</w:t>
            </w:r>
            <w:proofErr w:type="spellEnd"/>
          </w:p>
        </w:tc>
        <w:tc>
          <w:tcPr>
            <w:tcW w:w="1467" w:type="dxa"/>
            <w:tcBorders>
              <w:top w:val="single" w:sz="12" w:space="0" w:color="000000" w:themeColor="text1"/>
              <w:left w:val="none" w:sz="12" w:space="0" w:color="000000" w:themeColor="text1"/>
              <w:bottom w:val="none" w:sz="4" w:space="0" w:color="7F7F7F" w:themeColor="text1" w:themeTint="80"/>
              <w:right w:val="none" w:sz="12" w:space="0" w:color="000000" w:themeColor="text1"/>
            </w:tcBorders>
            <w:vAlign w:val="center"/>
          </w:tcPr>
          <w:p w14:paraId="25FAD591" w14:textId="7F2061B5"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r>
      <w:tr w:rsidR="2D2F61BD" w14:paraId="2A4FA767"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00933E5F" w14:textId="04E9299C" w:rsidR="2D2F61BD" w:rsidRDefault="2D2F61BD" w:rsidP="2D2F61BD">
            <w:pPr>
              <w:ind w:left="-180" w:firstLine="180"/>
              <w:jc w:val="left"/>
              <w:rPr>
                <w:b w:val="0"/>
                <w:bCs w:val="0"/>
                <w:sz w:val="18"/>
                <w:szCs w:val="18"/>
              </w:rPr>
            </w:pPr>
            <w:r w:rsidRPr="2D2F61BD">
              <w:rPr>
                <w:b w:val="0"/>
                <w:bCs w:val="0"/>
                <w:sz w:val="18"/>
                <w:szCs w:val="18"/>
              </w:rPr>
              <w:t>Mytilidae</w:t>
            </w:r>
          </w:p>
        </w:tc>
        <w:tc>
          <w:tcPr>
            <w:tcW w:w="220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20110797" w14:textId="69FAEB3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i/>
                <w:iCs/>
                <w:sz w:val="18"/>
                <w:szCs w:val="18"/>
              </w:rPr>
            </w:pPr>
            <w:r w:rsidRPr="2D2F61BD">
              <w:rPr>
                <w:i/>
                <w:iCs/>
                <w:sz w:val="18"/>
                <w:szCs w:val="18"/>
              </w:rPr>
              <w:t xml:space="preserve">Perna </w:t>
            </w:r>
            <w:proofErr w:type="spellStart"/>
            <w:r w:rsidRPr="2D2F61BD">
              <w:rPr>
                <w:i/>
                <w:iCs/>
                <w:sz w:val="18"/>
                <w:szCs w:val="18"/>
              </w:rPr>
              <w:t>viridis</w:t>
            </w:r>
            <w:proofErr w:type="spellEnd"/>
            <w:r w:rsidRPr="2D2F61BD">
              <w:rPr>
                <w:i/>
                <w:iCs/>
                <w:sz w:val="18"/>
                <w:szCs w:val="18"/>
              </w:rPr>
              <w:t xml:space="preserve"> </w:t>
            </w:r>
          </w:p>
        </w:tc>
        <w:tc>
          <w:tcPr>
            <w:tcW w:w="2101"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tcPr>
          <w:p w14:paraId="1BCCBC90" w14:textId="25EEA383"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Asian Green Mussel</w:t>
            </w:r>
          </w:p>
        </w:tc>
        <w:tc>
          <w:tcPr>
            <w:tcW w:w="2186"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543FEE41" w14:textId="4102B006"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2D2F61BD">
              <w:rPr>
                <w:sz w:val="18"/>
                <w:szCs w:val="18"/>
              </w:rPr>
              <w:t>Tahong</w:t>
            </w:r>
            <w:proofErr w:type="spellEnd"/>
          </w:p>
        </w:tc>
        <w:tc>
          <w:tcPr>
            <w:tcW w:w="1467" w:type="dxa"/>
            <w:tcBorders>
              <w:top w:val="none" w:sz="4" w:space="0" w:color="7F7F7F" w:themeColor="text1" w:themeTint="80"/>
              <w:left w:val="none" w:sz="12" w:space="0" w:color="000000" w:themeColor="text1"/>
              <w:bottom w:val="none" w:sz="12" w:space="0" w:color="000000" w:themeColor="text1"/>
              <w:right w:val="none" w:sz="12" w:space="0" w:color="000000" w:themeColor="text1"/>
            </w:tcBorders>
            <w:vAlign w:val="center"/>
          </w:tcPr>
          <w:p w14:paraId="2D8AFE1D" w14:textId="73DD0F62"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2D2F61BD">
              <w:rPr>
                <w:sz w:val="18"/>
                <w:szCs w:val="18"/>
              </w:rPr>
              <w:t xml:space="preserve"> </w:t>
            </w:r>
          </w:p>
        </w:tc>
      </w:tr>
      <w:tr w:rsidR="2D2F61BD" w14:paraId="727962F5" w14:textId="77777777" w:rsidTr="2D2F61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7EC8E6F5" w14:textId="1BF5D322" w:rsidR="2D2F61BD" w:rsidRDefault="2D2F61BD" w:rsidP="2D2F61BD">
            <w:pPr>
              <w:ind w:left="-180" w:firstLine="180"/>
              <w:jc w:val="left"/>
              <w:rPr>
                <w:b w:val="0"/>
                <w:bCs w:val="0"/>
                <w:sz w:val="17"/>
                <w:szCs w:val="17"/>
              </w:rPr>
            </w:pPr>
            <w:proofErr w:type="spellStart"/>
            <w:r w:rsidRPr="2D2F61BD">
              <w:rPr>
                <w:b w:val="0"/>
                <w:bCs w:val="0"/>
                <w:sz w:val="17"/>
                <w:szCs w:val="17"/>
              </w:rPr>
              <w:t>Trochidae</w:t>
            </w:r>
            <w:proofErr w:type="spellEnd"/>
          </w:p>
        </w:tc>
        <w:tc>
          <w:tcPr>
            <w:tcW w:w="220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3B6B110F" w14:textId="759E5F24"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i/>
                <w:iCs/>
                <w:sz w:val="17"/>
                <w:szCs w:val="17"/>
              </w:rPr>
            </w:pPr>
            <w:proofErr w:type="spellStart"/>
            <w:r w:rsidRPr="2D2F61BD">
              <w:rPr>
                <w:i/>
                <w:iCs/>
                <w:sz w:val="17"/>
                <w:szCs w:val="17"/>
              </w:rPr>
              <w:t>Umbonium</w:t>
            </w:r>
            <w:proofErr w:type="spellEnd"/>
            <w:r w:rsidRPr="2D2F61BD">
              <w:rPr>
                <w:i/>
                <w:iCs/>
                <w:sz w:val="17"/>
                <w:szCs w:val="17"/>
              </w:rPr>
              <w:t xml:space="preserve"> </w:t>
            </w:r>
            <w:proofErr w:type="spellStart"/>
            <w:r w:rsidRPr="2D2F61BD">
              <w:rPr>
                <w:i/>
                <w:iCs/>
                <w:sz w:val="17"/>
                <w:szCs w:val="17"/>
              </w:rPr>
              <w:t>vestiarium</w:t>
            </w:r>
            <w:proofErr w:type="spellEnd"/>
          </w:p>
        </w:tc>
        <w:tc>
          <w:tcPr>
            <w:tcW w:w="2101"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tcPr>
          <w:p w14:paraId="52BF4AEF" w14:textId="1A6AD641" w:rsidR="2D2F61BD" w:rsidRDefault="2D2F61BD" w:rsidP="2D2F61BD">
            <w:pPr>
              <w:ind w:firstLine="0"/>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Common Button Top</w:t>
            </w:r>
          </w:p>
        </w:tc>
        <w:tc>
          <w:tcPr>
            <w:tcW w:w="2186"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50E9DDEF" w14:textId="60749B2A"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7"/>
                <w:szCs w:val="17"/>
              </w:rPr>
            </w:pPr>
            <w:r w:rsidRPr="2D2F61BD">
              <w:rPr>
                <w:sz w:val="17"/>
                <w:szCs w:val="17"/>
              </w:rPr>
              <w:t>Common Button Top</w:t>
            </w:r>
          </w:p>
        </w:tc>
        <w:tc>
          <w:tcPr>
            <w:tcW w:w="1467" w:type="dxa"/>
            <w:tcBorders>
              <w:top w:val="none" w:sz="4" w:space="0" w:color="7F7F7F" w:themeColor="text1" w:themeTint="80"/>
              <w:left w:val="none" w:sz="12" w:space="0" w:color="000000" w:themeColor="text1"/>
              <w:bottom w:val="none" w:sz="4" w:space="0" w:color="7F7F7F" w:themeColor="text1" w:themeTint="80"/>
              <w:right w:val="none" w:sz="12" w:space="0" w:color="000000" w:themeColor="text1"/>
            </w:tcBorders>
            <w:vAlign w:val="center"/>
          </w:tcPr>
          <w:p w14:paraId="2E7EA42A" w14:textId="6B901574" w:rsidR="2D2F61BD" w:rsidRDefault="2D2F61BD" w:rsidP="2D2F61BD">
            <w:pPr>
              <w:ind w:firstLine="0"/>
              <w:jc w:val="center"/>
              <w:cnfStyle w:val="000000100000" w:firstRow="0" w:lastRow="0" w:firstColumn="0" w:lastColumn="0" w:oddVBand="0" w:evenVBand="0" w:oddHBand="1" w:evenHBand="0" w:firstRowFirstColumn="0" w:firstRowLastColumn="0" w:lastRowFirstColumn="0" w:lastRowLastColumn="0"/>
              <w:rPr>
                <w:sz w:val="18"/>
                <w:szCs w:val="18"/>
              </w:rPr>
            </w:pPr>
            <w:r w:rsidRPr="2D2F61BD">
              <w:rPr>
                <w:sz w:val="18"/>
                <w:szCs w:val="18"/>
              </w:rPr>
              <w:t xml:space="preserve"> </w:t>
            </w:r>
          </w:p>
        </w:tc>
      </w:tr>
      <w:tr w:rsidR="2D2F61BD" w14:paraId="0E2507AD" w14:textId="77777777" w:rsidTr="2D2F61BD">
        <w:trPr>
          <w:trHeight w:val="300"/>
        </w:trPr>
        <w:tc>
          <w:tcPr>
            <w:cnfStyle w:val="001000000000" w:firstRow="0" w:lastRow="0" w:firstColumn="1" w:lastColumn="0" w:oddVBand="0" w:evenVBand="0" w:oddHBand="0" w:evenHBand="0" w:firstRowFirstColumn="0" w:firstRowLastColumn="0" w:lastRowFirstColumn="0" w:lastRowLastColumn="0"/>
            <w:tcW w:w="1524"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275D3863" w14:textId="072DB6C4" w:rsidR="2D2F61BD" w:rsidRDefault="2D2F61BD" w:rsidP="2D2F61BD">
            <w:pPr>
              <w:ind w:left="-180" w:firstLine="180"/>
              <w:jc w:val="left"/>
              <w:rPr>
                <w:b w:val="0"/>
                <w:bCs w:val="0"/>
                <w:sz w:val="17"/>
                <w:szCs w:val="17"/>
              </w:rPr>
            </w:pPr>
            <w:r w:rsidRPr="2D2F61BD">
              <w:rPr>
                <w:b w:val="0"/>
                <w:bCs w:val="0"/>
                <w:sz w:val="17"/>
                <w:szCs w:val="17"/>
              </w:rPr>
              <w:t>Veneridae</w:t>
            </w:r>
          </w:p>
        </w:tc>
        <w:tc>
          <w:tcPr>
            <w:tcW w:w="220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4F9F81A1" w14:textId="513CA201"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Ruditapes</w:t>
            </w:r>
            <w:proofErr w:type="spellEnd"/>
            <w:r w:rsidRPr="2D2F61BD">
              <w:rPr>
                <w:sz w:val="17"/>
                <w:szCs w:val="17"/>
              </w:rPr>
              <w:t xml:space="preserve"> </w:t>
            </w:r>
            <w:proofErr w:type="spellStart"/>
            <w:r w:rsidRPr="2D2F61BD">
              <w:rPr>
                <w:sz w:val="17"/>
                <w:szCs w:val="17"/>
              </w:rPr>
              <w:t>sp</w:t>
            </w:r>
            <w:proofErr w:type="spellEnd"/>
          </w:p>
        </w:tc>
        <w:tc>
          <w:tcPr>
            <w:tcW w:w="2101"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tcPr>
          <w:p w14:paraId="6F595A72" w14:textId="1899F49E" w:rsidR="2D2F61BD" w:rsidRDefault="2D2F61BD" w:rsidP="2D2F61BD">
            <w:pPr>
              <w:ind w:firstLine="0"/>
              <w:cnfStyle w:val="000000000000" w:firstRow="0" w:lastRow="0" w:firstColumn="0" w:lastColumn="0" w:oddVBand="0" w:evenVBand="0" w:oddHBand="0" w:evenHBand="0" w:firstRowFirstColumn="0" w:firstRowLastColumn="0" w:lastRowFirstColumn="0" w:lastRowLastColumn="0"/>
              <w:rPr>
                <w:sz w:val="17"/>
                <w:szCs w:val="17"/>
              </w:rPr>
            </w:pPr>
            <w:r w:rsidRPr="2D2F61BD">
              <w:rPr>
                <w:sz w:val="17"/>
                <w:szCs w:val="17"/>
              </w:rPr>
              <w:t>Clam</w:t>
            </w:r>
          </w:p>
        </w:tc>
        <w:tc>
          <w:tcPr>
            <w:tcW w:w="2186"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0C3C3FCE" w14:textId="3DFAABC8" w:rsidR="2D2F61BD" w:rsidRDefault="2D2F61BD" w:rsidP="2D2F61BD">
            <w:pPr>
              <w:ind w:firstLine="0"/>
              <w:jc w:val="center"/>
              <w:cnfStyle w:val="000000000000" w:firstRow="0" w:lastRow="0" w:firstColumn="0" w:lastColumn="0" w:oddVBand="0" w:evenVBand="0" w:oddHBand="0" w:evenHBand="0" w:firstRowFirstColumn="0" w:firstRowLastColumn="0" w:lastRowFirstColumn="0" w:lastRowLastColumn="0"/>
              <w:rPr>
                <w:sz w:val="17"/>
                <w:szCs w:val="17"/>
              </w:rPr>
            </w:pPr>
            <w:proofErr w:type="spellStart"/>
            <w:r w:rsidRPr="2D2F61BD">
              <w:rPr>
                <w:sz w:val="17"/>
                <w:szCs w:val="17"/>
              </w:rPr>
              <w:t>Halaan</w:t>
            </w:r>
            <w:proofErr w:type="spellEnd"/>
          </w:p>
        </w:tc>
        <w:tc>
          <w:tcPr>
            <w:tcW w:w="1467" w:type="dxa"/>
            <w:tcBorders>
              <w:top w:val="none" w:sz="4" w:space="0" w:color="7F7F7F" w:themeColor="text1" w:themeTint="80"/>
              <w:left w:val="none" w:sz="12" w:space="0" w:color="000000" w:themeColor="text1"/>
              <w:bottom w:val="single" w:sz="12" w:space="0" w:color="000000" w:themeColor="text1"/>
              <w:right w:val="none" w:sz="12" w:space="0" w:color="000000" w:themeColor="text1"/>
            </w:tcBorders>
            <w:vAlign w:val="center"/>
          </w:tcPr>
          <w:p w14:paraId="7A79DA27" w14:textId="6755B8CA" w:rsidR="2D2F61BD" w:rsidRDefault="2D2F61BD" w:rsidP="2D2F61BD">
            <w:pPr>
              <w:jc w:val="center"/>
              <w:cnfStyle w:val="000000000000" w:firstRow="0" w:lastRow="0" w:firstColumn="0" w:lastColumn="0" w:oddVBand="0" w:evenVBand="0" w:oddHBand="0" w:evenHBand="0" w:firstRowFirstColumn="0" w:firstRowLastColumn="0" w:lastRowFirstColumn="0" w:lastRowLastColumn="0"/>
              <w:rPr>
                <w:sz w:val="18"/>
                <w:szCs w:val="18"/>
              </w:rPr>
            </w:pPr>
          </w:p>
        </w:tc>
      </w:tr>
    </w:tbl>
    <w:p w14:paraId="1D130AC3" w14:textId="2FFE63FE" w:rsidR="2D2F61BD" w:rsidRDefault="2D2F61BD" w:rsidP="2D2F61BD">
      <w:pPr>
        <w:spacing w:before="240" w:after="240" w:line="276" w:lineRule="auto"/>
        <w:ind w:firstLine="0"/>
        <w:jc w:val="left"/>
        <w:rPr>
          <w:b/>
          <w:bCs/>
        </w:rPr>
      </w:pPr>
      <w:r w:rsidRPr="2D2F61BD">
        <w:rPr>
          <w:b/>
          <w:bCs/>
        </w:rPr>
        <w:t>Threats/Risks:</w:t>
      </w:r>
    </w:p>
    <w:p w14:paraId="04A8BBF3" w14:textId="33CEEE53" w:rsidR="2D2F61BD" w:rsidRDefault="2D2F61BD" w:rsidP="2D2F61BD">
      <w:pPr>
        <w:pStyle w:val="ListParagraph"/>
        <w:numPr>
          <w:ilvl w:val="0"/>
          <w:numId w:val="1"/>
        </w:numPr>
        <w:spacing w:line="276" w:lineRule="auto"/>
        <w:ind w:left="720"/>
        <w:jc w:val="left"/>
      </w:pPr>
      <w:r w:rsidRPr="2D2F61BD">
        <w:t>Susceptible to over-exploitation</w:t>
      </w:r>
    </w:p>
    <w:p w14:paraId="25A72A1A" w14:textId="04EA6D1D" w:rsidR="2D2F61BD" w:rsidRDefault="2D2F61BD" w:rsidP="2D2F61BD">
      <w:pPr>
        <w:pStyle w:val="ListParagraph"/>
        <w:numPr>
          <w:ilvl w:val="1"/>
          <w:numId w:val="1"/>
        </w:numPr>
        <w:spacing w:line="276" w:lineRule="auto"/>
        <w:ind w:left="1440"/>
        <w:jc w:val="left"/>
      </w:pPr>
      <w:r w:rsidRPr="2D2F61BD">
        <w:t>Four capture methods used by communities – Gill Net (Tibog), Seine Net (Hatak/</w:t>
      </w:r>
      <w:proofErr w:type="spellStart"/>
      <w:r w:rsidRPr="2D2F61BD">
        <w:t>dala</w:t>
      </w:r>
      <w:proofErr w:type="spellEnd"/>
      <w:r w:rsidRPr="2D2F61BD">
        <w:t>), Gill Net (</w:t>
      </w:r>
      <w:proofErr w:type="spellStart"/>
      <w:r w:rsidRPr="2D2F61BD">
        <w:t>Lambat</w:t>
      </w:r>
      <w:proofErr w:type="spellEnd"/>
      <w:r w:rsidRPr="2D2F61BD">
        <w:t>), Nylon Net / Bamboo or Steel (Bubo)</w:t>
      </w:r>
    </w:p>
    <w:p w14:paraId="7339EB55" w14:textId="0677F237" w:rsidR="2D2F61BD" w:rsidRDefault="2D2F61BD" w:rsidP="2D2F61BD">
      <w:pPr>
        <w:pStyle w:val="ListParagraph"/>
        <w:numPr>
          <w:ilvl w:val="1"/>
          <w:numId w:val="1"/>
        </w:numPr>
        <w:spacing w:line="276" w:lineRule="auto"/>
        <w:ind w:left="1440"/>
        <w:jc w:val="left"/>
      </w:pPr>
      <w:r w:rsidRPr="2D2F61BD">
        <w:t>Garbage deposition and pollution from nearby Manila dumpsite</w:t>
      </w:r>
    </w:p>
    <w:p w14:paraId="7FAF89AD" w14:textId="220D2E44" w:rsidR="2D2F61BD" w:rsidRDefault="2D2F61BD" w:rsidP="2D2F61BD">
      <w:pPr>
        <w:pStyle w:val="ListParagraph"/>
        <w:numPr>
          <w:ilvl w:val="1"/>
          <w:numId w:val="1"/>
        </w:numPr>
        <w:spacing w:line="276" w:lineRule="auto"/>
        <w:ind w:left="1440"/>
        <w:jc w:val="left"/>
      </w:pPr>
      <w:r w:rsidRPr="2D2F61BD">
        <w:t>Charcoal – making of mangrove trees</w:t>
      </w:r>
    </w:p>
    <w:p w14:paraId="181C4B4D" w14:textId="77777777" w:rsidR="009D43C0" w:rsidRDefault="2D2F61BD" w:rsidP="00C462D1">
      <w:pPr>
        <w:pStyle w:val="ListParagraph"/>
        <w:numPr>
          <w:ilvl w:val="1"/>
          <w:numId w:val="1"/>
        </w:numPr>
        <w:spacing w:after="240" w:line="276" w:lineRule="auto"/>
        <w:ind w:left="1434" w:hanging="357"/>
        <w:contextualSpacing w:val="0"/>
        <w:jc w:val="left"/>
      </w:pPr>
      <w:r w:rsidRPr="2D2F61BD">
        <w:t>Fauna hunted for food by informal settlers</w:t>
      </w:r>
    </w:p>
    <w:p w14:paraId="3FEAE249" w14:textId="02D11311" w:rsidR="009D43C0" w:rsidRDefault="009D43C0" w:rsidP="009D43C0">
      <w:pPr>
        <w:spacing w:after="240" w:line="276" w:lineRule="auto"/>
        <w:ind w:firstLine="0"/>
        <w:jc w:val="left"/>
        <w:rPr>
          <w:b/>
          <w:bCs/>
        </w:rPr>
      </w:pPr>
    </w:p>
    <w:sectPr w:rsidR="009D43C0" w:rsidSect="000E6249">
      <w:footerReference w:type="default" r:id="rId18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55B58" w14:textId="77777777" w:rsidR="003947DF" w:rsidRDefault="003947DF">
      <w:pPr>
        <w:spacing w:line="240" w:lineRule="auto"/>
      </w:pPr>
      <w:r>
        <w:separator/>
      </w:r>
    </w:p>
  </w:endnote>
  <w:endnote w:type="continuationSeparator" w:id="0">
    <w:p w14:paraId="4A899C44" w14:textId="77777777" w:rsidR="003947DF" w:rsidRDefault="003947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Product Sans">
    <w:panose1 w:val="00000000000000000000"/>
    <w:charset w:val="00"/>
    <w:family w:val="swiss"/>
    <w:notTrueType/>
    <w:pitch w:val="default"/>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NWHUIV+Berkeley-Book">
    <w:panose1 w:val="00000000000000000000"/>
    <w:charset w:val="00"/>
    <w:family w:val="roman"/>
    <w:notTrueType/>
    <w:pitch w:val="default"/>
    <w:sig w:usb0="00000003" w:usb1="00000000" w:usb2="00000000" w:usb3="00000000" w:csb0="00000001" w:csb1="00000000"/>
  </w:font>
  <w:font w:name="StempelGaramond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9E8D41" w14:textId="77777777" w:rsidR="003947DF" w:rsidRDefault="003947DF">
      <w:pPr>
        <w:spacing w:line="240" w:lineRule="auto"/>
      </w:pPr>
      <w:r>
        <w:separator/>
      </w:r>
    </w:p>
  </w:footnote>
  <w:footnote w:type="continuationSeparator" w:id="0">
    <w:p w14:paraId="497FE831" w14:textId="77777777" w:rsidR="003947DF" w:rsidRDefault="003947D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B48094C"/>
    <w:multiLevelType w:val="multilevel"/>
    <w:tmpl w:val="9476D8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5"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6"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7"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8"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9"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20"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2"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3"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4"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5"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6"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7"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8" w15:restartNumberingAfterBreak="0">
    <w:nsid w:val="1D707E5B"/>
    <w:multiLevelType w:val="multilevel"/>
    <w:tmpl w:val="6A26B0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30"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31"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2"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3"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4"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5"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6"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7"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8"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9"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1"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2"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3"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4"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5" w15:restartNumberingAfterBreak="0">
    <w:nsid w:val="2BB31DC6"/>
    <w:multiLevelType w:val="multilevel"/>
    <w:tmpl w:val="C602EF3C"/>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7"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2"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3"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5"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7"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8"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9"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62"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3"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4" w15:restartNumberingAfterBreak="0">
    <w:nsid w:val="3F612006"/>
    <w:multiLevelType w:val="multilevel"/>
    <w:tmpl w:val="5A2223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3FB71396"/>
    <w:multiLevelType w:val="multilevel"/>
    <w:tmpl w:val="294CA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8"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9"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70"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71"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2"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3"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5"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6"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7"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80"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81"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3"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4"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5"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7"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8"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0"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1"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2"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3"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4"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8"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9"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100"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2"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3"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104"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5"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6"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7"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8"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10"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2"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14"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6"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8"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9"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20"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5"/>
  </w:num>
  <w:num w:numId="2" w16cid:durableId="1836023543">
    <w:abstractNumId w:val="24"/>
  </w:num>
  <w:num w:numId="3" w16cid:durableId="1158961687">
    <w:abstractNumId w:val="37"/>
  </w:num>
  <w:num w:numId="4" w16cid:durableId="329065029">
    <w:abstractNumId w:val="35"/>
  </w:num>
  <w:num w:numId="5" w16cid:durableId="565992154">
    <w:abstractNumId w:val="74"/>
  </w:num>
  <w:num w:numId="6" w16cid:durableId="781651171">
    <w:abstractNumId w:val="54"/>
  </w:num>
  <w:num w:numId="7" w16cid:durableId="771777690">
    <w:abstractNumId w:val="68"/>
  </w:num>
  <w:num w:numId="8" w16cid:durableId="1729186003">
    <w:abstractNumId w:val="36"/>
  </w:num>
  <w:num w:numId="9" w16cid:durableId="829638017">
    <w:abstractNumId w:val="103"/>
  </w:num>
  <w:num w:numId="10" w16cid:durableId="1816019631">
    <w:abstractNumId w:val="42"/>
  </w:num>
  <w:num w:numId="11" w16cid:durableId="616181068">
    <w:abstractNumId w:val="22"/>
  </w:num>
  <w:num w:numId="12" w16cid:durableId="772628132">
    <w:abstractNumId w:val="29"/>
  </w:num>
  <w:num w:numId="13" w16cid:durableId="165363019">
    <w:abstractNumId w:val="70"/>
  </w:num>
  <w:num w:numId="14" w16cid:durableId="599685795">
    <w:abstractNumId w:val="69"/>
  </w:num>
  <w:num w:numId="15" w16cid:durableId="1303268241">
    <w:abstractNumId w:val="76"/>
  </w:num>
  <w:num w:numId="16" w16cid:durableId="1032917893">
    <w:abstractNumId w:val="86"/>
  </w:num>
  <w:num w:numId="17" w16cid:durableId="1040787168">
    <w:abstractNumId w:val="41"/>
  </w:num>
  <w:num w:numId="18" w16cid:durableId="936325820">
    <w:abstractNumId w:val="75"/>
  </w:num>
  <w:num w:numId="19" w16cid:durableId="86460715">
    <w:abstractNumId w:val="19"/>
  </w:num>
  <w:num w:numId="20" w16cid:durableId="157424190">
    <w:abstractNumId w:val="7"/>
  </w:num>
  <w:num w:numId="21" w16cid:durableId="1454865475">
    <w:abstractNumId w:val="52"/>
  </w:num>
  <w:num w:numId="22" w16cid:durableId="196436382">
    <w:abstractNumId w:val="99"/>
  </w:num>
  <w:num w:numId="23" w16cid:durableId="205291230">
    <w:abstractNumId w:val="87"/>
  </w:num>
  <w:num w:numId="24" w16cid:durableId="1996452768">
    <w:abstractNumId w:val="119"/>
  </w:num>
  <w:num w:numId="25" w16cid:durableId="1715883185">
    <w:abstractNumId w:val="115"/>
  </w:num>
  <w:num w:numId="26" w16cid:durableId="598611386">
    <w:abstractNumId w:val="104"/>
  </w:num>
  <w:num w:numId="27" w16cid:durableId="1710445825">
    <w:abstractNumId w:val="17"/>
  </w:num>
  <w:num w:numId="28" w16cid:durableId="736169770">
    <w:abstractNumId w:val="79"/>
  </w:num>
  <w:num w:numId="29" w16cid:durableId="960377629">
    <w:abstractNumId w:val="27"/>
  </w:num>
  <w:num w:numId="30" w16cid:durableId="468593704">
    <w:abstractNumId w:val="4"/>
  </w:num>
  <w:num w:numId="31" w16cid:durableId="240212990">
    <w:abstractNumId w:val="43"/>
  </w:num>
  <w:num w:numId="32" w16cid:durableId="1831021411">
    <w:abstractNumId w:val="106"/>
  </w:num>
  <w:num w:numId="33" w16cid:durableId="327370380">
    <w:abstractNumId w:val="107"/>
  </w:num>
  <w:num w:numId="34" w16cid:durableId="916482072">
    <w:abstractNumId w:val="118"/>
  </w:num>
  <w:num w:numId="35" w16cid:durableId="113256411">
    <w:abstractNumId w:val="23"/>
  </w:num>
  <w:num w:numId="36" w16cid:durableId="741413030">
    <w:abstractNumId w:val="6"/>
  </w:num>
  <w:num w:numId="37" w16cid:durableId="1749690234">
    <w:abstractNumId w:val="67"/>
  </w:num>
  <w:num w:numId="38" w16cid:durableId="87433717">
    <w:abstractNumId w:val="117"/>
  </w:num>
  <w:num w:numId="39" w16cid:durableId="333800716">
    <w:abstractNumId w:val="94"/>
  </w:num>
  <w:num w:numId="40" w16cid:durableId="984704668">
    <w:abstractNumId w:val="78"/>
  </w:num>
  <w:num w:numId="41" w16cid:durableId="287321769">
    <w:abstractNumId w:val="108"/>
  </w:num>
  <w:num w:numId="42" w16cid:durableId="1705712871">
    <w:abstractNumId w:val="96"/>
  </w:num>
  <w:num w:numId="43" w16cid:durableId="1948193796">
    <w:abstractNumId w:val="120"/>
  </w:num>
  <w:num w:numId="44" w16cid:durableId="87432137">
    <w:abstractNumId w:val="95"/>
  </w:num>
  <w:num w:numId="45" w16cid:durableId="55517139">
    <w:abstractNumId w:val="47"/>
  </w:num>
  <w:num w:numId="46" w16cid:durableId="1664893468">
    <w:abstractNumId w:val="110"/>
  </w:num>
  <w:num w:numId="47" w16cid:durableId="764114796">
    <w:abstractNumId w:val="100"/>
  </w:num>
  <w:num w:numId="48" w16cid:durableId="590158752">
    <w:abstractNumId w:val="55"/>
  </w:num>
  <w:num w:numId="49" w16cid:durableId="2097362856">
    <w:abstractNumId w:val="60"/>
  </w:num>
  <w:num w:numId="50" w16cid:durableId="135418604">
    <w:abstractNumId w:val="114"/>
  </w:num>
  <w:num w:numId="51" w16cid:durableId="1029377943">
    <w:abstractNumId w:val="112"/>
  </w:num>
  <w:num w:numId="52" w16cid:durableId="219904250">
    <w:abstractNumId w:val="50"/>
  </w:num>
  <w:num w:numId="53" w16cid:durableId="403453986">
    <w:abstractNumId w:val="30"/>
  </w:num>
  <w:num w:numId="54" w16cid:durableId="759565309">
    <w:abstractNumId w:val="93"/>
  </w:num>
  <w:num w:numId="55" w16cid:durableId="794637303">
    <w:abstractNumId w:val="56"/>
  </w:num>
  <w:num w:numId="56" w16cid:durableId="1648895354">
    <w:abstractNumId w:val="1"/>
  </w:num>
  <w:num w:numId="57" w16cid:durableId="1979457211">
    <w:abstractNumId w:val="20"/>
  </w:num>
  <w:num w:numId="58" w16cid:durableId="181164587">
    <w:abstractNumId w:val="102"/>
  </w:num>
  <w:num w:numId="59" w16cid:durableId="118455028">
    <w:abstractNumId w:val="57"/>
  </w:num>
  <w:num w:numId="60" w16cid:durableId="452794460">
    <w:abstractNumId w:val="44"/>
  </w:num>
  <w:num w:numId="61" w16cid:durableId="970087759">
    <w:abstractNumId w:val="16"/>
  </w:num>
  <w:num w:numId="62" w16cid:durableId="2112160816">
    <w:abstractNumId w:val="85"/>
  </w:num>
  <w:num w:numId="63" w16cid:durableId="562175578">
    <w:abstractNumId w:val="34"/>
  </w:num>
  <w:num w:numId="64" w16cid:durableId="1118521645">
    <w:abstractNumId w:val="80"/>
  </w:num>
  <w:num w:numId="65" w16cid:durableId="344210808">
    <w:abstractNumId w:val="82"/>
  </w:num>
  <w:num w:numId="66" w16cid:durableId="345138823">
    <w:abstractNumId w:val="5"/>
  </w:num>
  <w:num w:numId="67" w16cid:durableId="779491536">
    <w:abstractNumId w:val="39"/>
  </w:num>
  <w:num w:numId="68" w16cid:durableId="1578246669">
    <w:abstractNumId w:val="12"/>
  </w:num>
  <w:num w:numId="69" w16cid:durableId="1702780455">
    <w:abstractNumId w:val="84"/>
  </w:num>
  <w:num w:numId="70" w16cid:durableId="1283422045">
    <w:abstractNumId w:val="97"/>
  </w:num>
  <w:num w:numId="71" w16cid:durableId="1875846073">
    <w:abstractNumId w:val="48"/>
  </w:num>
  <w:num w:numId="72" w16cid:durableId="705834365">
    <w:abstractNumId w:val="121"/>
  </w:num>
  <w:num w:numId="73" w16cid:durableId="792090804">
    <w:abstractNumId w:val="46"/>
  </w:num>
  <w:num w:numId="74" w16cid:durableId="1558710155">
    <w:abstractNumId w:val="2"/>
  </w:num>
  <w:num w:numId="75" w16cid:durableId="1971858874">
    <w:abstractNumId w:val="3"/>
  </w:num>
  <w:num w:numId="76" w16cid:durableId="2146771699">
    <w:abstractNumId w:val="113"/>
  </w:num>
  <w:num w:numId="77" w16cid:durableId="1675839746">
    <w:abstractNumId w:val="32"/>
  </w:num>
  <w:num w:numId="78" w16cid:durableId="814297307">
    <w:abstractNumId w:val="111"/>
  </w:num>
  <w:num w:numId="79" w16cid:durableId="1144857889">
    <w:abstractNumId w:val="116"/>
  </w:num>
  <w:num w:numId="80" w16cid:durableId="2103908913">
    <w:abstractNumId w:val="15"/>
  </w:num>
  <w:num w:numId="81" w16cid:durableId="149869108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73"/>
  </w:num>
  <w:num w:numId="83" w16cid:durableId="1989895162">
    <w:abstractNumId w:val="61"/>
  </w:num>
  <w:num w:numId="84" w16cid:durableId="977566716">
    <w:abstractNumId w:val="71"/>
  </w:num>
  <w:num w:numId="85" w16cid:durableId="1683167781">
    <w:abstractNumId w:val="58"/>
  </w:num>
  <w:num w:numId="86" w16cid:durableId="668751821">
    <w:abstractNumId w:val="0"/>
  </w:num>
  <w:num w:numId="87" w16cid:durableId="583417985">
    <w:abstractNumId w:val="10"/>
  </w:num>
  <w:num w:numId="88" w16cid:durableId="1693649798">
    <w:abstractNumId w:val="62"/>
  </w:num>
  <w:num w:numId="89" w16cid:durableId="882057497">
    <w:abstractNumId w:val="98"/>
  </w:num>
  <w:num w:numId="90" w16cid:durableId="1794865560">
    <w:abstractNumId w:val="18"/>
  </w:num>
  <w:num w:numId="91" w16cid:durableId="32198455">
    <w:abstractNumId w:val="77"/>
  </w:num>
  <w:num w:numId="92" w16cid:durableId="1072237390">
    <w:abstractNumId w:val="92"/>
  </w:num>
  <w:num w:numId="93" w16cid:durableId="269438644">
    <w:abstractNumId w:val="31"/>
  </w:num>
  <w:num w:numId="94" w16cid:durableId="674961486">
    <w:abstractNumId w:val="88"/>
  </w:num>
  <w:num w:numId="95" w16cid:durableId="523714193">
    <w:abstractNumId w:val="49"/>
  </w:num>
  <w:num w:numId="96" w16cid:durableId="1510099460">
    <w:abstractNumId w:val="11"/>
  </w:num>
  <w:num w:numId="97" w16cid:durableId="1103695054">
    <w:abstractNumId w:val="59"/>
  </w:num>
  <w:num w:numId="98" w16cid:durableId="1551724963">
    <w:abstractNumId w:val="53"/>
  </w:num>
  <w:num w:numId="99" w16cid:durableId="1627155902">
    <w:abstractNumId w:val="89"/>
  </w:num>
  <w:num w:numId="100" w16cid:durableId="686097281">
    <w:abstractNumId w:val="51"/>
  </w:num>
  <w:num w:numId="101" w16cid:durableId="1992901902">
    <w:abstractNumId w:val="105"/>
  </w:num>
  <w:num w:numId="102" w16cid:durableId="1171027746">
    <w:abstractNumId w:val="33"/>
  </w:num>
  <w:num w:numId="103" w16cid:durableId="579558911">
    <w:abstractNumId w:val="66"/>
  </w:num>
  <w:num w:numId="104" w16cid:durableId="1853955934">
    <w:abstractNumId w:val="26"/>
  </w:num>
  <w:num w:numId="105" w16cid:durableId="1325084731">
    <w:abstractNumId w:val="109"/>
  </w:num>
  <w:num w:numId="106" w16cid:durableId="1141769242">
    <w:abstractNumId w:val="9"/>
  </w:num>
  <w:num w:numId="107" w16cid:durableId="1809738180">
    <w:abstractNumId w:val="90"/>
  </w:num>
  <w:num w:numId="108" w16cid:durableId="763695568">
    <w:abstractNumId w:val="14"/>
  </w:num>
  <w:num w:numId="109" w16cid:durableId="1202204810">
    <w:abstractNumId w:val="72"/>
  </w:num>
  <w:num w:numId="110" w16cid:durableId="2126849283">
    <w:abstractNumId w:val="38"/>
  </w:num>
  <w:num w:numId="111" w16cid:durableId="56711685">
    <w:abstractNumId w:val="63"/>
  </w:num>
  <w:num w:numId="112" w16cid:durableId="1534031708">
    <w:abstractNumId w:val="83"/>
  </w:num>
  <w:num w:numId="113" w16cid:durableId="1478106015">
    <w:abstractNumId w:val="44"/>
  </w:num>
  <w:num w:numId="114" w16cid:durableId="160170647">
    <w:abstractNumId w:val="21"/>
  </w:num>
  <w:num w:numId="115" w16cid:durableId="1001154639">
    <w:abstractNumId w:val="91"/>
  </w:num>
  <w:num w:numId="116" w16cid:durableId="1892695120">
    <w:abstractNumId w:val="13"/>
  </w:num>
  <w:num w:numId="117" w16cid:durableId="1216696719">
    <w:abstractNumId w:val="40"/>
  </w:num>
  <w:num w:numId="118" w16cid:durableId="881209312">
    <w:abstractNumId w:val="101"/>
  </w:num>
  <w:num w:numId="119" w16cid:durableId="387535616">
    <w:abstractNumId w:val="28"/>
  </w:num>
  <w:num w:numId="120" w16cid:durableId="1967538452">
    <w:abstractNumId w:val="65"/>
  </w:num>
  <w:num w:numId="121" w16cid:durableId="2078280223">
    <w:abstractNumId w:val="64"/>
  </w:num>
  <w:num w:numId="122" w16cid:durableId="918175986">
    <w:abstractNumId w:val="8"/>
  </w:num>
  <w:num w:numId="123" w16cid:durableId="194663634">
    <w:abstractNumId w:val="4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5D80"/>
    <w:rsid w:val="000060BC"/>
    <w:rsid w:val="0001033B"/>
    <w:rsid w:val="00010FD2"/>
    <w:rsid w:val="000156FE"/>
    <w:rsid w:val="00016A86"/>
    <w:rsid w:val="0001730D"/>
    <w:rsid w:val="00017468"/>
    <w:rsid w:val="00024F9A"/>
    <w:rsid w:val="00025CF3"/>
    <w:rsid w:val="00026319"/>
    <w:rsid w:val="00031711"/>
    <w:rsid w:val="00033948"/>
    <w:rsid w:val="00033B07"/>
    <w:rsid w:val="00037100"/>
    <w:rsid w:val="00040FC8"/>
    <w:rsid w:val="00041DD6"/>
    <w:rsid w:val="00046103"/>
    <w:rsid w:val="000470EF"/>
    <w:rsid w:val="00050223"/>
    <w:rsid w:val="00064368"/>
    <w:rsid w:val="00067616"/>
    <w:rsid w:val="00070630"/>
    <w:rsid w:val="000760D4"/>
    <w:rsid w:val="000802F9"/>
    <w:rsid w:val="00080C7E"/>
    <w:rsid w:val="00084E22"/>
    <w:rsid w:val="000863F3"/>
    <w:rsid w:val="00093960"/>
    <w:rsid w:val="00093EF6"/>
    <w:rsid w:val="0009510C"/>
    <w:rsid w:val="000A5189"/>
    <w:rsid w:val="000A6FC3"/>
    <w:rsid w:val="000B34AE"/>
    <w:rsid w:val="000B7163"/>
    <w:rsid w:val="000C02AA"/>
    <w:rsid w:val="000C396E"/>
    <w:rsid w:val="000D52D7"/>
    <w:rsid w:val="000D57A9"/>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5624"/>
    <w:rsid w:val="001457FC"/>
    <w:rsid w:val="001466E3"/>
    <w:rsid w:val="00147435"/>
    <w:rsid w:val="001502EA"/>
    <w:rsid w:val="001539E1"/>
    <w:rsid w:val="0015770E"/>
    <w:rsid w:val="00157D71"/>
    <w:rsid w:val="00165BBD"/>
    <w:rsid w:val="001664C2"/>
    <w:rsid w:val="00171620"/>
    <w:rsid w:val="00171847"/>
    <w:rsid w:val="001718F2"/>
    <w:rsid w:val="00171B07"/>
    <w:rsid w:val="0017245F"/>
    <w:rsid w:val="00173030"/>
    <w:rsid w:val="00173BE3"/>
    <w:rsid w:val="00173D55"/>
    <w:rsid w:val="00177554"/>
    <w:rsid w:val="00177B21"/>
    <w:rsid w:val="001814A9"/>
    <w:rsid w:val="001818BA"/>
    <w:rsid w:val="001843F4"/>
    <w:rsid w:val="0019245A"/>
    <w:rsid w:val="00195484"/>
    <w:rsid w:val="00196B49"/>
    <w:rsid w:val="001974AE"/>
    <w:rsid w:val="001A2CE1"/>
    <w:rsid w:val="001A6227"/>
    <w:rsid w:val="001B3436"/>
    <w:rsid w:val="001B5B5F"/>
    <w:rsid w:val="001B6155"/>
    <w:rsid w:val="001C042C"/>
    <w:rsid w:val="001C057D"/>
    <w:rsid w:val="001C363E"/>
    <w:rsid w:val="001D37C9"/>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1E72"/>
    <w:rsid w:val="00252800"/>
    <w:rsid w:val="00255E28"/>
    <w:rsid w:val="00256C26"/>
    <w:rsid w:val="00260627"/>
    <w:rsid w:val="0026168E"/>
    <w:rsid w:val="00266779"/>
    <w:rsid w:val="00270743"/>
    <w:rsid w:val="0027248A"/>
    <w:rsid w:val="00272DAD"/>
    <w:rsid w:val="00273E4E"/>
    <w:rsid w:val="00276A7C"/>
    <w:rsid w:val="0028742C"/>
    <w:rsid w:val="002874C1"/>
    <w:rsid w:val="002925AF"/>
    <w:rsid w:val="00296A96"/>
    <w:rsid w:val="002A4581"/>
    <w:rsid w:val="002A78AC"/>
    <w:rsid w:val="002B6B7C"/>
    <w:rsid w:val="002B7C33"/>
    <w:rsid w:val="002C416B"/>
    <w:rsid w:val="002C5098"/>
    <w:rsid w:val="002C5476"/>
    <w:rsid w:val="002D0CC8"/>
    <w:rsid w:val="002D5CCF"/>
    <w:rsid w:val="002D62BA"/>
    <w:rsid w:val="002D7D5F"/>
    <w:rsid w:val="002E38A2"/>
    <w:rsid w:val="002E3E2B"/>
    <w:rsid w:val="002F2159"/>
    <w:rsid w:val="002F2C1E"/>
    <w:rsid w:val="002F53A8"/>
    <w:rsid w:val="002F5616"/>
    <w:rsid w:val="003001F5"/>
    <w:rsid w:val="00300217"/>
    <w:rsid w:val="00306309"/>
    <w:rsid w:val="00306B4A"/>
    <w:rsid w:val="003079EB"/>
    <w:rsid w:val="00310D4D"/>
    <w:rsid w:val="003114F5"/>
    <w:rsid w:val="0031364F"/>
    <w:rsid w:val="00313A71"/>
    <w:rsid w:val="00315920"/>
    <w:rsid w:val="00315AFF"/>
    <w:rsid w:val="00316CAE"/>
    <w:rsid w:val="00317373"/>
    <w:rsid w:val="00321300"/>
    <w:rsid w:val="00322139"/>
    <w:rsid w:val="003225B3"/>
    <w:rsid w:val="00323A22"/>
    <w:rsid w:val="00324BBF"/>
    <w:rsid w:val="003302DB"/>
    <w:rsid w:val="003336D0"/>
    <w:rsid w:val="003340A2"/>
    <w:rsid w:val="00334C36"/>
    <w:rsid w:val="00335CAC"/>
    <w:rsid w:val="003360F2"/>
    <w:rsid w:val="00342E06"/>
    <w:rsid w:val="003446B8"/>
    <w:rsid w:val="00344CFF"/>
    <w:rsid w:val="00347193"/>
    <w:rsid w:val="00347315"/>
    <w:rsid w:val="00351090"/>
    <w:rsid w:val="00353F54"/>
    <w:rsid w:val="0035556B"/>
    <w:rsid w:val="00357240"/>
    <w:rsid w:val="00366BD9"/>
    <w:rsid w:val="00374FC4"/>
    <w:rsid w:val="003753D5"/>
    <w:rsid w:val="0037744D"/>
    <w:rsid w:val="003839A5"/>
    <w:rsid w:val="003843D7"/>
    <w:rsid w:val="00387311"/>
    <w:rsid w:val="00390FF2"/>
    <w:rsid w:val="003913A0"/>
    <w:rsid w:val="003947DF"/>
    <w:rsid w:val="00396474"/>
    <w:rsid w:val="003A67AE"/>
    <w:rsid w:val="003A721D"/>
    <w:rsid w:val="003A783F"/>
    <w:rsid w:val="003B12BB"/>
    <w:rsid w:val="003B3001"/>
    <w:rsid w:val="003B6259"/>
    <w:rsid w:val="003B65C9"/>
    <w:rsid w:val="003B750E"/>
    <w:rsid w:val="003B7E43"/>
    <w:rsid w:val="003C069B"/>
    <w:rsid w:val="003C076F"/>
    <w:rsid w:val="003C3A2B"/>
    <w:rsid w:val="003C3FF7"/>
    <w:rsid w:val="003C6295"/>
    <w:rsid w:val="003C7659"/>
    <w:rsid w:val="003C7944"/>
    <w:rsid w:val="003D1AF0"/>
    <w:rsid w:val="003D6F2C"/>
    <w:rsid w:val="003E12A1"/>
    <w:rsid w:val="003E40DE"/>
    <w:rsid w:val="003E6F7D"/>
    <w:rsid w:val="003F1FCC"/>
    <w:rsid w:val="003F3E9D"/>
    <w:rsid w:val="003F3EBF"/>
    <w:rsid w:val="003F66D7"/>
    <w:rsid w:val="003F7EF6"/>
    <w:rsid w:val="004030D9"/>
    <w:rsid w:val="0040759B"/>
    <w:rsid w:val="00410822"/>
    <w:rsid w:val="00431336"/>
    <w:rsid w:val="00432BB4"/>
    <w:rsid w:val="00433AE2"/>
    <w:rsid w:val="004368D6"/>
    <w:rsid w:val="00436CA0"/>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E4CD0"/>
    <w:rsid w:val="004F195C"/>
    <w:rsid w:val="004F3700"/>
    <w:rsid w:val="004F3DF7"/>
    <w:rsid w:val="005045E3"/>
    <w:rsid w:val="00505FD8"/>
    <w:rsid w:val="005060C3"/>
    <w:rsid w:val="0051356C"/>
    <w:rsid w:val="00514CDC"/>
    <w:rsid w:val="00515216"/>
    <w:rsid w:val="00517128"/>
    <w:rsid w:val="00520667"/>
    <w:rsid w:val="00530DA0"/>
    <w:rsid w:val="0053314D"/>
    <w:rsid w:val="005331A4"/>
    <w:rsid w:val="0053616A"/>
    <w:rsid w:val="00536B21"/>
    <w:rsid w:val="0053AE08"/>
    <w:rsid w:val="00541C85"/>
    <w:rsid w:val="005422DA"/>
    <w:rsid w:val="005424E8"/>
    <w:rsid w:val="0054259B"/>
    <w:rsid w:val="00543797"/>
    <w:rsid w:val="005446DA"/>
    <w:rsid w:val="00547148"/>
    <w:rsid w:val="00554013"/>
    <w:rsid w:val="00555597"/>
    <w:rsid w:val="0055635F"/>
    <w:rsid w:val="00556B97"/>
    <w:rsid w:val="00556F5A"/>
    <w:rsid w:val="00557DDB"/>
    <w:rsid w:val="00560631"/>
    <w:rsid w:val="005823AC"/>
    <w:rsid w:val="00582B38"/>
    <w:rsid w:val="00585372"/>
    <w:rsid w:val="00585BDD"/>
    <w:rsid w:val="0058785E"/>
    <w:rsid w:val="005906A4"/>
    <w:rsid w:val="00590EDA"/>
    <w:rsid w:val="00593009"/>
    <w:rsid w:val="005A07D2"/>
    <w:rsid w:val="005A0B8F"/>
    <w:rsid w:val="005A3814"/>
    <w:rsid w:val="005B20D0"/>
    <w:rsid w:val="005B4346"/>
    <w:rsid w:val="005B539C"/>
    <w:rsid w:val="005B6246"/>
    <w:rsid w:val="005C084B"/>
    <w:rsid w:val="005C0D51"/>
    <w:rsid w:val="005C340D"/>
    <w:rsid w:val="005C62ED"/>
    <w:rsid w:val="005C7DB0"/>
    <w:rsid w:val="005C7F30"/>
    <w:rsid w:val="005D0321"/>
    <w:rsid w:val="005E2E69"/>
    <w:rsid w:val="005E4F4D"/>
    <w:rsid w:val="005E52A8"/>
    <w:rsid w:val="005E6AD8"/>
    <w:rsid w:val="005E6F07"/>
    <w:rsid w:val="005E7BB2"/>
    <w:rsid w:val="005F1D1B"/>
    <w:rsid w:val="005F234B"/>
    <w:rsid w:val="005F5298"/>
    <w:rsid w:val="00601C1A"/>
    <w:rsid w:val="006024FF"/>
    <w:rsid w:val="00603D77"/>
    <w:rsid w:val="006042D4"/>
    <w:rsid w:val="0062386B"/>
    <w:rsid w:val="00627C5B"/>
    <w:rsid w:val="00632418"/>
    <w:rsid w:val="00635306"/>
    <w:rsid w:val="00641B88"/>
    <w:rsid w:val="00645355"/>
    <w:rsid w:val="006610B7"/>
    <w:rsid w:val="00661987"/>
    <w:rsid w:val="006623A1"/>
    <w:rsid w:val="006643CA"/>
    <w:rsid w:val="0066459F"/>
    <w:rsid w:val="00672E94"/>
    <w:rsid w:val="00674CBB"/>
    <w:rsid w:val="00677BDE"/>
    <w:rsid w:val="00677D94"/>
    <w:rsid w:val="0068132E"/>
    <w:rsid w:val="006841C6"/>
    <w:rsid w:val="006865AD"/>
    <w:rsid w:val="00691A77"/>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E0C88"/>
    <w:rsid w:val="006E557E"/>
    <w:rsid w:val="006E6672"/>
    <w:rsid w:val="006E6CC3"/>
    <w:rsid w:val="006E7112"/>
    <w:rsid w:val="006F08E7"/>
    <w:rsid w:val="006F0C3A"/>
    <w:rsid w:val="006F0D70"/>
    <w:rsid w:val="006F1B76"/>
    <w:rsid w:val="006F2704"/>
    <w:rsid w:val="006F2B56"/>
    <w:rsid w:val="00700714"/>
    <w:rsid w:val="00701BED"/>
    <w:rsid w:val="00705048"/>
    <w:rsid w:val="00712D93"/>
    <w:rsid w:val="0071768B"/>
    <w:rsid w:val="007209AB"/>
    <w:rsid w:val="00725F47"/>
    <w:rsid w:val="00734E74"/>
    <w:rsid w:val="00735B8E"/>
    <w:rsid w:val="00736D0F"/>
    <w:rsid w:val="00740AEA"/>
    <w:rsid w:val="007428B1"/>
    <w:rsid w:val="00742EC7"/>
    <w:rsid w:val="0074667F"/>
    <w:rsid w:val="00750870"/>
    <w:rsid w:val="007527FE"/>
    <w:rsid w:val="00753E1A"/>
    <w:rsid w:val="00755D7E"/>
    <w:rsid w:val="0075612F"/>
    <w:rsid w:val="00761658"/>
    <w:rsid w:val="0076220F"/>
    <w:rsid w:val="00762802"/>
    <w:rsid w:val="00764012"/>
    <w:rsid w:val="007721A0"/>
    <w:rsid w:val="0078200D"/>
    <w:rsid w:val="00783B02"/>
    <w:rsid w:val="00784DB6"/>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2400"/>
    <w:rsid w:val="007D782D"/>
    <w:rsid w:val="007E0435"/>
    <w:rsid w:val="007F549D"/>
    <w:rsid w:val="007F7E2E"/>
    <w:rsid w:val="00804ECE"/>
    <w:rsid w:val="00810F92"/>
    <w:rsid w:val="0081172F"/>
    <w:rsid w:val="00811C1E"/>
    <w:rsid w:val="00812C8F"/>
    <w:rsid w:val="00812EFF"/>
    <w:rsid w:val="00813361"/>
    <w:rsid w:val="00815C50"/>
    <w:rsid w:val="0081736A"/>
    <w:rsid w:val="008205C7"/>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6AE3"/>
    <w:rsid w:val="00866E17"/>
    <w:rsid w:val="008678FE"/>
    <w:rsid w:val="00872632"/>
    <w:rsid w:val="00873DB5"/>
    <w:rsid w:val="00877F13"/>
    <w:rsid w:val="0088061C"/>
    <w:rsid w:val="00884514"/>
    <w:rsid w:val="008909BD"/>
    <w:rsid w:val="008934A9"/>
    <w:rsid w:val="008A2343"/>
    <w:rsid w:val="008A37AC"/>
    <w:rsid w:val="008A4A28"/>
    <w:rsid w:val="008A555E"/>
    <w:rsid w:val="008B045F"/>
    <w:rsid w:val="008B4504"/>
    <w:rsid w:val="008B4D68"/>
    <w:rsid w:val="008B5FF9"/>
    <w:rsid w:val="008B7D0A"/>
    <w:rsid w:val="008C3897"/>
    <w:rsid w:val="008C7E88"/>
    <w:rsid w:val="008D2451"/>
    <w:rsid w:val="008E0218"/>
    <w:rsid w:val="008E480C"/>
    <w:rsid w:val="008F0906"/>
    <w:rsid w:val="008F78C7"/>
    <w:rsid w:val="00900A47"/>
    <w:rsid w:val="00903653"/>
    <w:rsid w:val="009051DC"/>
    <w:rsid w:val="00913E8D"/>
    <w:rsid w:val="0091598D"/>
    <w:rsid w:val="00926CC4"/>
    <w:rsid w:val="00931178"/>
    <w:rsid w:val="0093427A"/>
    <w:rsid w:val="00934911"/>
    <w:rsid w:val="009433DC"/>
    <w:rsid w:val="009458A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0E74"/>
    <w:rsid w:val="009C1386"/>
    <w:rsid w:val="009C5378"/>
    <w:rsid w:val="009C798C"/>
    <w:rsid w:val="009D17D2"/>
    <w:rsid w:val="009D43C0"/>
    <w:rsid w:val="009E2856"/>
    <w:rsid w:val="009E294F"/>
    <w:rsid w:val="009E2A3B"/>
    <w:rsid w:val="009E2F2D"/>
    <w:rsid w:val="009E7BB8"/>
    <w:rsid w:val="00A028F3"/>
    <w:rsid w:val="00A05A99"/>
    <w:rsid w:val="00A06921"/>
    <w:rsid w:val="00A07801"/>
    <w:rsid w:val="00A14AC2"/>
    <w:rsid w:val="00A20D08"/>
    <w:rsid w:val="00A21948"/>
    <w:rsid w:val="00A21BF6"/>
    <w:rsid w:val="00A318FD"/>
    <w:rsid w:val="00A3551D"/>
    <w:rsid w:val="00A41978"/>
    <w:rsid w:val="00A427B6"/>
    <w:rsid w:val="00A44E7F"/>
    <w:rsid w:val="00A45B2E"/>
    <w:rsid w:val="00A47B1C"/>
    <w:rsid w:val="00A51B6C"/>
    <w:rsid w:val="00A51CA1"/>
    <w:rsid w:val="00A522A0"/>
    <w:rsid w:val="00A52A79"/>
    <w:rsid w:val="00A564A8"/>
    <w:rsid w:val="00A57DD2"/>
    <w:rsid w:val="00A625E5"/>
    <w:rsid w:val="00A65926"/>
    <w:rsid w:val="00A66B5E"/>
    <w:rsid w:val="00A6731A"/>
    <w:rsid w:val="00A70FCD"/>
    <w:rsid w:val="00A71784"/>
    <w:rsid w:val="00A72611"/>
    <w:rsid w:val="00A7334C"/>
    <w:rsid w:val="00A7392B"/>
    <w:rsid w:val="00A77C57"/>
    <w:rsid w:val="00A91553"/>
    <w:rsid w:val="00A93467"/>
    <w:rsid w:val="00A97805"/>
    <w:rsid w:val="00AA2833"/>
    <w:rsid w:val="00AA4560"/>
    <w:rsid w:val="00AA46D3"/>
    <w:rsid w:val="00AA68B6"/>
    <w:rsid w:val="00AB5FF2"/>
    <w:rsid w:val="00AB7D10"/>
    <w:rsid w:val="00AC58D8"/>
    <w:rsid w:val="00AC5B51"/>
    <w:rsid w:val="00AC6EED"/>
    <w:rsid w:val="00AD2DA6"/>
    <w:rsid w:val="00AD5641"/>
    <w:rsid w:val="00AD6726"/>
    <w:rsid w:val="00AD6CA0"/>
    <w:rsid w:val="00AE2D02"/>
    <w:rsid w:val="00AE2FB4"/>
    <w:rsid w:val="00AE6EF5"/>
    <w:rsid w:val="00AF2BEC"/>
    <w:rsid w:val="00AF73A6"/>
    <w:rsid w:val="00AF7A01"/>
    <w:rsid w:val="00B00B79"/>
    <w:rsid w:val="00B0727B"/>
    <w:rsid w:val="00B107F2"/>
    <w:rsid w:val="00B17C2B"/>
    <w:rsid w:val="00B21257"/>
    <w:rsid w:val="00B260FA"/>
    <w:rsid w:val="00B27D1A"/>
    <w:rsid w:val="00B30FE8"/>
    <w:rsid w:val="00B32F2C"/>
    <w:rsid w:val="00B35371"/>
    <w:rsid w:val="00B4428F"/>
    <w:rsid w:val="00B4437F"/>
    <w:rsid w:val="00B532A9"/>
    <w:rsid w:val="00B6421D"/>
    <w:rsid w:val="00B66864"/>
    <w:rsid w:val="00B72878"/>
    <w:rsid w:val="00B76898"/>
    <w:rsid w:val="00B77141"/>
    <w:rsid w:val="00B81E39"/>
    <w:rsid w:val="00B81FED"/>
    <w:rsid w:val="00B83787"/>
    <w:rsid w:val="00B84B0A"/>
    <w:rsid w:val="00B86F7D"/>
    <w:rsid w:val="00B87E8F"/>
    <w:rsid w:val="00B90A15"/>
    <w:rsid w:val="00B96A21"/>
    <w:rsid w:val="00BB58CB"/>
    <w:rsid w:val="00BC181F"/>
    <w:rsid w:val="00BC4997"/>
    <w:rsid w:val="00BC7CA8"/>
    <w:rsid w:val="00BD14C6"/>
    <w:rsid w:val="00BD2212"/>
    <w:rsid w:val="00BD5344"/>
    <w:rsid w:val="00BE0E6D"/>
    <w:rsid w:val="00BE4923"/>
    <w:rsid w:val="00BF0C62"/>
    <w:rsid w:val="00BF41B2"/>
    <w:rsid w:val="00BF686E"/>
    <w:rsid w:val="00C00FC6"/>
    <w:rsid w:val="00C04DAC"/>
    <w:rsid w:val="00C07530"/>
    <w:rsid w:val="00C07A69"/>
    <w:rsid w:val="00C13D22"/>
    <w:rsid w:val="00C20185"/>
    <w:rsid w:val="00C34228"/>
    <w:rsid w:val="00C35859"/>
    <w:rsid w:val="00C3A891"/>
    <w:rsid w:val="00C42F15"/>
    <w:rsid w:val="00C44AA2"/>
    <w:rsid w:val="00C45AEE"/>
    <w:rsid w:val="00C462D1"/>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A70F0"/>
    <w:rsid w:val="00CC128D"/>
    <w:rsid w:val="00CC2516"/>
    <w:rsid w:val="00CC274B"/>
    <w:rsid w:val="00CC50C8"/>
    <w:rsid w:val="00CC7014"/>
    <w:rsid w:val="00CD1AE3"/>
    <w:rsid w:val="00CD7E06"/>
    <w:rsid w:val="00CE0ED3"/>
    <w:rsid w:val="00CE19ED"/>
    <w:rsid w:val="00CE5332"/>
    <w:rsid w:val="00CE58A4"/>
    <w:rsid w:val="00CE7805"/>
    <w:rsid w:val="00CF0D11"/>
    <w:rsid w:val="00CF308D"/>
    <w:rsid w:val="00CF3781"/>
    <w:rsid w:val="00CF40D6"/>
    <w:rsid w:val="00CF428B"/>
    <w:rsid w:val="00CF45A2"/>
    <w:rsid w:val="00CF54C3"/>
    <w:rsid w:val="00D01153"/>
    <w:rsid w:val="00D01DFC"/>
    <w:rsid w:val="00D038C0"/>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647A4"/>
    <w:rsid w:val="00D64C74"/>
    <w:rsid w:val="00D6722E"/>
    <w:rsid w:val="00D700DF"/>
    <w:rsid w:val="00D72F83"/>
    <w:rsid w:val="00D73593"/>
    <w:rsid w:val="00D742C8"/>
    <w:rsid w:val="00D77DA2"/>
    <w:rsid w:val="00D82282"/>
    <w:rsid w:val="00D83CDF"/>
    <w:rsid w:val="00D84B1C"/>
    <w:rsid w:val="00D8724C"/>
    <w:rsid w:val="00D919F8"/>
    <w:rsid w:val="00D91FED"/>
    <w:rsid w:val="00D922E9"/>
    <w:rsid w:val="00DA271E"/>
    <w:rsid w:val="00DA2B30"/>
    <w:rsid w:val="00DB3C46"/>
    <w:rsid w:val="00DB5C08"/>
    <w:rsid w:val="00DB750A"/>
    <w:rsid w:val="00DC70E0"/>
    <w:rsid w:val="00DCD0C1"/>
    <w:rsid w:val="00DD1023"/>
    <w:rsid w:val="00DD26CD"/>
    <w:rsid w:val="00DD3B5C"/>
    <w:rsid w:val="00DD450A"/>
    <w:rsid w:val="00DD6760"/>
    <w:rsid w:val="00DD762A"/>
    <w:rsid w:val="00DE042E"/>
    <w:rsid w:val="00DE2A01"/>
    <w:rsid w:val="00DE5030"/>
    <w:rsid w:val="00DE50D7"/>
    <w:rsid w:val="00DE77A5"/>
    <w:rsid w:val="00DE7C11"/>
    <w:rsid w:val="00DF3ED4"/>
    <w:rsid w:val="00DF45E9"/>
    <w:rsid w:val="00DF603F"/>
    <w:rsid w:val="00E001C7"/>
    <w:rsid w:val="00E01330"/>
    <w:rsid w:val="00E05F66"/>
    <w:rsid w:val="00E07600"/>
    <w:rsid w:val="00E103D4"/>
    <w:rsid w:val="00E10E97"/>
    <w:rsid w:val="00E11111"/>
    <w:rsid w:val="00E1506F"/>
    <w:rsid w:val="00E16870"/>
    <w:rsid w:val="00E215E2"/>
    <w:rsid w:val="00E2238F"/>
    <w:rsid w:val="00E23DC1"/>
    <w:rsid w:val="00E350D1"/>
    <w:rsid w:val="00E37D76"/>
    <w:rsid w:val="00E40EFD"/>
    <w:rsid w:val="00E43EE5"/>
    <w:rsid w:val="00E4625F"/>
    <w:rsid w:val="00E468C8"/>
    <w:rsid w:val="00E505B1"/>
    <w:rsid w:val="00E560C1"/>
    <w:rsid w:val="00E61CB0"/>
    <w:rsid w:val="00E62714"/>
    <w:rsid w:val="00E635A3"/>
    <w:rsid w:val="00E638A2"/>
    <w:rsid w:val="00E67FF5"/>
    <w:rsid w:val="00E70538"/>
    <w:rsid w:val="00E720AF"/>
    <w:rsid w:val="00E73268"/>
    <w:rsid w:val="00E81064"/>
    <w:rsid w:val="00E81384"/>
    <w:rsid w:val="00E8199F"/>
    <w:rsid w:val="00E82149"/>
    <w:rsid w:val="00E850E2"/>
    <w:rsid w:val="00E90799"/>
    <w:rsid w:val="00E91F2E"/>
    <w:rsid w:val="00E924C8"/>
    <w:rsid w:val="00E929CF"/>
    <w:rsid w:val="00E93011"/>
    <w:rsid w:val="00E94AF7"/>
    <w:rsid w:val="00E96638"/>
    <w:rsid w:val="00E97DE5"/>
    <w:rsid w:val="00EA3896"/>
    <w:rsid w:val="00EA4329"/>
    <w:rsid w:val="00EB13FD"/>
    <w:rsid w:val="00EB152A"/>
    <w:rsid w:val="00EB16B4"/>
    <w:rsid w:val="00EB26F6"/>
    <w:rsid w:val="00EB7500"/>
    <w:rsid w:val="00EC24E7"/>
    <w:rsid w:val="00EC7F0D"/>
    <w:rsid w:val="00ED1602"/>
    <w:rsid w:val="00ED3EF7"/>
    <w:rsid w:val="00ED55ED"/>
    <w:rsid w:val="00EE0452"/>
    <w:rsid w:val="00EE417A"/>
    <w:rsid w:val="00EE5200"/>
    <w:rsid w:val="00EE5484"/>
    <w:rsid w:val="00EF0C1D"/>
    <w:rsid w:val="00EF7CDA"/>
    <w:rsid w:val="00F005E0"/>
    <w:rsid w:val="00F037DB"/>
    <w:rsid w:val="00F04BAA"/>
    <w:rsid w:val="00F0707A"/>
    <w:rsid w:val="00F13CA5"/>
    <w:rsid w:val="00F273F6"/>
    <w:rsid w:val="00F31878"/>
    <w:rsid w:val="00F3271B"/>
    <w:rsid w:val="00F32757"/>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321C"/>
    <w:rsid w:val="00F941B8"/>
    <w:rsid w:val="00F96842"/>
    <w:rsid w:val="00F9728E"/>
    <w:rsid w:val="00FA0C00"/>
    <w:rsid w:val="00FA1FEA"/>
    <w:rsid w:val="00FA4855"/>
    <w:rsid w:val="00FA4905"/>
    <w:rsid w:val="00FB0E0C"/>
    <w:rsid w:val="00FB369A"/>
    <w:rsid w:val="00FB4504"/>
    <w:rsid w:val="00FC53CA"/>
    <w:rsid w:val="00FC77D1"/>
    <w:rsid w:val="00FC7DAE"/>
    <w:rsid w:val="00FD1BBA"/>
    <w:rsid w:val="00FD20B8"/>
    <w:rsid w:val="00FD30FA"/>
    <w:rsid w:val="00FD6577"/>
    <w:rsid w:val="00FD6FDA"/>
    <w:rsid w:val="00FE07B9"/>
    <w:rsid w:val="00FE1D1B"/>
    <w:rsid w:val="00FE4D5A"/>
    <w:rsid w:val="00FE6F21"/>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rsid w:val="00555597"/>
    <w:pPr>
      <w:keepNext/>
      <w:keepLines/>
      <w:spacing w:after="240" w:line="278" w:lineRule="auto"/>
      <w:ind w:firstLine="0"/>
      <w:jc w:val="left"/>
      <w:outlineLvl w:val="4"/>
    </w:pPr>
    <w:rPr>
      <w:rFonts w:eastAsiaTheme="majorEastAsia" w:cstheme="majorBidi"/>
      <w:i/>
      <w:iCs/>
      <w:color w:val="auto"/>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sid w:val="00555597"/>
    <w:rPr>
      <w:rFonts w:ascii="Times New Roman" w:eastAsiaTheme="majorEastAsia" w:hAnsi="Times New Roman" w:cstheme="majorBidi"/>
      <w:i/>
      <w:iCs/>
      <w:sz w:val="20"/>
      <w:szCs w:val="20"/>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4F3DF7"/>
    <w:pPr>
      <w:tabs>
        <w:tab w:val="right" w:leader="dot" w:pos="9350"/>
      </w:tabs>
      <w:spacing w:after="100"/>
    </w:pPr>
    <w:rPr>
      <w:rFonts w:eastAsia="Aptos"/>
      <w:b/>
      <w:bCs/>
      <w:noProof/>
      <w:lang w:val="en-ID" w:eastAsia="en-PH"/>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9">
    <w:name w:val="Table Grid9"/>
    <w:basedOn w:val="TableNormal"/>
    <w:next w:val="TableGrid"/>
    <w:uiPriority w:val="39"/>
    <w:rsid w:val="005B20D0"/>
    <w:pPr>
      <w:spacing w:after="0" w:line="240" w:lineRule="auto"/>
    </w:pPr>
    <w:rPr>
      <w:rFonts w:eastAsia="Calibri"/>
      <w:kern w:val="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4">
    <w:name w:val="Plain Table 214"/>
    <w:basedOn w:val="TableNormal"/>
    <w:next w:val="PlainTable2"/>
    <w:uiPriority w:val="42"/>
    <w:rsid w:val="00173030"/>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5">
    <w:name w:val="Plain Table 215"/>
    <w:basedOn w:val="TableNormal"/>
    <w:next w:val="PlainTable2"/>
    <w:uiPriority w:val="42"/>
    <w:rsid w:val="008D2451"/>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6">
    <w:name w:val="Plain Table 216"/>
    <w:basedOn w:val="TableNormal"/>
    <w:next w:val="PlainTable2"/>
    <w:uiPriority w:val="42"/>
    <w:rsid w:val="00EB13FD"/>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11">
    <w:name w:val="Plain Table 2111"/>
    <w:basedOn w:val="TableNormal"/>
    <w:next w:val="PlainTable2"/>
    <w:uiPriority w:val="42"/>
    <w:rsid w:val="0076220F"/>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7.emf"/><Relationship Id="rId21" Type="http://schemas.openxmlformats.org/officeDocument/2006/relationships/image" Target="media/image10.emf"/><Relationship Id="rId159" Type="http://schemas.openxmlformats.org/officeDocument/2006/relationships/image" Target="media/image136.png"/><Relationship Id="rId167" Type="http://schemas.openxmlformats.org/officeDocument/2006/relationships/chart" Target="charts/chart9.xml"/><Relationship Id="rId175" Type="http://schemas.openxmlformats.org/officeDocument/2006/relationships/image" Target="media/image18.emf"/><Relationship Id="rId188" Type="http://schemas.openxmlformats.org/officeDocument/2006/relationships/theme" Target="theme/theme1.xml"/><Relationship Id="rId7" Type="http://schemas.openxmlformats.org/officeDocument/2006/relationships/endnotes" Target="endnotes.xml"/><Relationship Id="rId162" Type="http://schemas.openxmlformats.org/officeDocument/2006/relationships/image" Target="media/image11.png"/><Relationship Id="rId170" Type="http://schemas.openxmlformats.org/officeDocument/2006/relationships/image" Target="media/image13.emf"/><Relationship Id="rId183" Type="http://schemas.openxmlformats.org/officeDocument/2006/relationships/hyperlink" Target="https://word-edit.officeapps.live.com/we/wordeditorframe.aspx?ui=en-US&amp;rs=en-US&amp;wopisrc=https%3A%2F%2Fmy.microsoftpersonalcontent.com%2Fpersonal%2Fb3ef895b43edf5b8%2F_vti_bin%2Fwopi.ashx%2Ffiles%2F808a4508eaa24c1a9b4adad34ab30922&amp;sc=%7B%22pmo%22%3A%22https%3A%2F%2Fonedrive.live.com%22%2C%22pmshare%22%3Atrue%2C%22redeem%22%3A%22aHR0cHM6Ly8xZHJ2Lm1zL3cvYy9iM2VmODk1YjQzZWRmNWI4L0VRaEZpb0NpNmhwTW0wcmEwMHF6Q1NJQnRaREtUczRNRlV3WUswVk4wRGlRQmc_ZT1mYVU3WlUmZmJjbGlkPUl3WTJ4amF3TkJKMFZsZUhSdUEyRmxiUUl4TUFCaWNtbGtFVEZXZVZSdWVHTkVjRWhRU0dsSFNYbFdBUjRzcDlfbm5walFtUGRBQVJWSmlJbklxaUNORHg0a3kyM0J3Q2dSaTVvbWk0c2ZuOVFEZjFaOF9OUjNKQV9hZW1fQ0JQSEtHNjZaaTc1cC1qNGhFVE8zdw%22%7D&amp;wdenableroaming=1&amp;mscc=0&amp;wdodb=1&amp;hid=5FF6C8A1-B04C-A000-3AB5-3CF62C3B606E.0&amp;uih=onedrivecom&amp;wdlcid=en-US&amp;jsapi=1&amp;jsapiver=v2&amp;corrid=bf011116-8517-526e-56d8-831d09acdffd&amp;usid=bf011116-8517-526e-56d8-831d09acdffd&amp;newsession=1&amp;sftc=1&amp;uihit=docaspx&amp;muv=1&amp;cac=1&amp;sams=1&amp;sfp=1&amp;sdp=1&amp;hch=1&amp;hwfh=1&amp;dchat=1&amp;ctp=LeastProtected&amp;rct=Normal&amp;wdorigin=Sharing.ClientRedirect&amp;afdflight=90&amp;csiro=1&amp;instantedit=1&amp;wopicomplete=1&amp;wdredirectionreason=Unified_SingleFlush" TargetMode="External"/><Relationship Id="rId2" Type="http://schemas.openxmlformats.org/officeDocument/2006/relationships/numbering" Target="numbering.xml"/><Relationship Id="rId16" Type="http://schemas.openxmlformats.org/officeDocument/2006/relationships/image" Target="media/image5.emf"/><Relationship Id="rId11" Type="http://schemas.openxmlformats.org/officeDocument/2006/relationships/image" Target="media/image2.png"/><Relationship Id="rId24" Type="http://schemas.openxmlformats.org/officeDocument/2006/relationships/chart" Target="charts/chart7.xml"/><Relationship Id="rId178" Type="http://schemas.openxmlformats.org/officeDocument/2006/relationships/image" Target="media/image20.png"/><Relationship Id="rId5" Type="http://schemas.openxmlformats.org/officeDocument/2006/relationships/webSettings" Target="webSettings.xml"/><Relationship Id="rId160" Type="http://schemas.openxmlformats.org/officeDocument/2006/relationships/image" Target="media/image137.png"/><Relationship Id="rId165" Type="http://schemas.openxmlformats.org/officeDocument/2006/relationships/image" Target="media/image142.png"/><Relationship Id="rId173" Type="http://schemas.openxmlformats.org/officeDocument/2006/relationships/image" Target="media/image16.emf"/><Relationship Id="rId181" Type="http://schemas.openxmlformats.org/officeDocument/2006/relationships/image" Target="media/image23.png"/><Relationship Id="rId186"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image" Target="media/image8.emf"/><Relationship Id="rId164" Type="http://schemas.openxmlformats.org/officeDocument/2006/relationships/image" Target="media/image141.png"/><Relationship Id="rId169" Type="http://schemas.openxmlformats.org/officeDocument/2006/relationships/chart" Target="charts/chart11.xml"/><Relationship Id="rId177" Type="http://schemas.openxmlformats.org/officeDocument/2006/relationships/image" Target="media/image19.png"/><Relationship Id="rId185"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3.emf"/><Relationship Id="rId22" Type="http://schemas.openxmlformats.org/officeDocument/2006/relationships/chart" Target="charts/chart5.xml"/><Relationship Id="rId168" Type="http://schemas.openxmlformats.org/officeDocument/2006/relationships/chart" Target="charts/chart10.xml"/><Relationship Id="rId172" Type="http://schemas.openxmlformats.org/officeDocument/2006/relationships/image" Target="media/image15.emf"/><Relationship Id="rId180" Type="http://schemas.openxmlformats.org/officeDocument/2006/relationships/image" Target="media/image22.png"/><Relationship Id="rId8" Type="http://schemas.openxmlformats.org/officeDocument/2006/relationships/image" Target="media/image1.jpeg"/><Relationship Id="rId163" Type="http://schemas.openxmlformats.org/officeDocument/2006/relationships/image" Target="media/image12.png"/><Relationship Id="rId171" Type="http://schemas.openxmlformats.org/officeDocument/2006/relationships/image" Target="media/image14.emf"/><Relationship Id="rId176" Type="http://schemas.openxmlformats.org/officeDocument/2006/relationships/chart" Target="charts/chart12.xml"/><Relationship Id="rId184" Type="http://schemas.openxmlformats.org/officeDocument/2006/relationships/image" Target="media/image25.pn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6.emf"/><Relationship Id="rId20" Type="http://schemas.openxmlformats.org/officeDocument/2006/relationships/image" Target="media/image9.emf"/><Relationship Id="rId161" Type="http://schemas.openxmlformats.org/officeDocument/2006/relationships/image" Target="media/image138.png"/><Relationship Id="rId166" Type="http://schemas.openxmlformats.org/officeDocument/2006/relationships/chart" Target="charts/chart8.xml"/><Relationship Id="rId174" Type="http://schemas.openxmlformats.org/officeDocument/2006/relationships/image" Target="media/image17.emf"/><Relationship Id="rId179" Type="http://schemas.openxmlformats.org/officeDocument/2006/relationships/image" Target="media/image21.png"/><Relationship Id="rId182" Type="http://schemas.openxmlformats.org/officeDocument/2006/relationships/image" Target="media/image24.png"/><Relationship Id="rId18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5.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6.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cer\Desktop\Consultancy%20-%20Corals\Report%20Input\Reef%20Area\reef%20area%20estimate%20updated%20data%2027sep2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3.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ysClr val="windowText" lastClr="0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Biodive_MG_SG!$A$3:$A$16</c:f>
              <c:strCache>
                <c:ptCount val="14"/>
                <c:pt idx="0">
                  <c:v>Ilocos Norte</c:v>
                </c:pt>
                <c:pt idx="1">
                  <c:v>Ilocos Sur</c:v>
                </c:pt>
                <c:pt idx="2">
                  <c:v>La Unioun</c:v>
                </c:pt>
                <c:pt idx="3">
                  <c:v>Pangasinan</c:v>
                </c:pt>
                <c:pt idx="4">
                  <c:v>Cagayan</c:v>
                </c:pt>
                <c:pt idx="5">
                  <c:v>Zambales</c:v>
                </c:pt>
                <c:pt idx="6">
                  <c:v>Bataan</c:v>
                </c:pt>
                <c:pt idx="7">
                  <c:v>Pampanga</c:v>
                </c:pt>
                <c:pt idx="8">
                  <c:v>Bulacan</c:v>
                </c:pt>
                <c:pt idx="9">
                  <c:v>NCR</c:v>
                </c:pt>
                <c:pt idx="10">
                  <c:v>Cavite</c:v>
                </c:pt>
                <c:pt idx="11">
                  <c:v>Batangas</c:v>
                </c:pt>
                <c:pt idx="12">
                  <c:v>Occ. Mindoro</c:v>
                </c:pt>
                <c:pt idx="13">
                  <c:v>Palawan</c:v>
                </c:pt>
              </c:strCache>
            </c:strRef>
          </c:cat>
          <c:val>
            <c:numRef>
              <c:f>Biodive_MG_SG!$B$3:$B$16</c:f>
              <c:numCache>
                <c:formatCode>General</c:formatCode>
                <c:ptCount val="14"/>
                <c:pt idx="0">
                  <c:v>7</c:v>
                </c:pt>
                <c:pt idx="1">
                  <c:v>18</c:v>
                </c:pt>
                <c:pt idx="2">
                  <c:v>4</c:v>
                </c:pt>
                <c:pt idx="3">
                  <c:v>25</c:v>
                </c:pt>
                <c:pt idx="4">
                  <c:v>15</c:v>
                </c:pt>
                <c:pt idx="5">
                  <c:v>21</c:v>
                </c:pt>
                <c:pt idx="6">
                  <c:v>14</c:v>
                </c:pt>
                <c:pt idx="7">
                  <c:v>10</c:v>
                </c:pt>
                <c:pt idx="8">
                  <c:v>15</c:v>
                </c:pt>
                <c:pt idx="9">
                  <c:v>14</c:v>
                </c:pt>
                <c:pt idx="10">
                  <c:v>15</c:v>
                </c:pt>
                <c:pt idx="11">
                  <c:v>20</c:v>
                </c:pt>
                <c:pt idx="12">
                  <c:v>17</c:v>
                </c:pt>
                <c:pt idx="13">
                  <c:v>30</c:v>
                </c:pt>
              </c:numCache>
            </c:numRef>
          </c:val>
          <c:extLst>
            <c:ext xmlns:c16="http://schemas.microsoft.com/office/drawing/2014/chart" uri="{C3380CC4-5D6E-409C-BE32-E72D297353CC}">
              <c16:uniqueId val="{00000000-7DD4-4739-807B-20129521D11F}"/>
            </c:ext>
          </c:extLst>
        </c:ser>
        <c:dLbls>
          <c:showLegendKey val="0"/>
          <c:showVal val="0"/>
          <c:showCatName val="0"/>
          <c:showSerName val="0"/>
          <c:showPercent val="0"/>
          <c:showBubbleSize val="0"/>
        </c:dLbls>
        <c:gapWidth val="219"/>
        <c:overlap val="-27"/>
        <c:axId val="1654042976"/>
        <c:axId val="1654028576"/>
      </c:barChart>
      <c:catAx>
        <c:axId val="16540429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Province</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54028576"/>
        <c:crosses val="autoZero"/>
        <c:auto val="1"/>
        <c:lblAlgn val="ctr"/>
        <c:lblOffset val="100"/>
        <c:noMultiLvlLbl val="0"/>
      </c:catAx>
      <c:valAx>
        <c:axId val="1654028576"/>
        <c:scaling>
          <c:orientation val="minMax"/>
        </c:scaling>
        <c:delete val="1"/>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Number of species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crossAx val="16540429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ysClr val="windowText" lastClr="000000"/>
            </a:solidFill>
            <a:ln>
              <a:noFill/>
            </a:ln>
            <a:effectLst/>
          </c:spPr>
          <c:invertIfNegative val="0"/>
          <c:dLbls>
            <c:dLbl>
              <c:idx val="5"/>
              <c:tx>
                <c:rich>
                  <a:bodyPr/>
                  <a:lstStyle/>
                  <a:p>
                    <a:r>
                      <a:rPr lang="en-US"/>
                      <a:t>13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B35-4FD4-B17B-15B718BEBF9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Cover_MG_SG!$A$145:$A$150</c:f>
              <c:strCache>
                <c:ptCount val="6"/>
                <c:pt idx="0">
                  <c:v>Pangasinan</c:v>
                </c:pt>
                <c:pt idx="1">
                  <c:v>Cagayan</c:v>
                </c:pt>
                <c:pt idx="2">
                  <c:v>Zambales</c:v>
                </c:pt>
                <c:pt idx="3">
                  <c:v>Batangas</c:v>
                </c:pt>
                <c:pt idx="4">
                  <c:v>Occ. Mindoro</c:v>
                </c:pt>
                <c:pt idx="5">
                  <c:v>Palawan</c:v>
                </c:pt>
              </c:strCache>
            </c:strRef>
          </c:cat>
          <c:val>
            <c:numRef>
              <c:f>Cover_MG_SG!$B$145:$B$150</c:f>
              <c:numCache>
                <c:formatCode>General</c:formatCode>
                <c:ptCount val="6"/>
                <c:pt idx="0">
                  <c:v>8</c:v>
                </c:pt>
                <c:pt idx="1">
                  <c:v>6</c:v>
                </c:pt>
                <c:pt idx="2">
                  <c:v>8</c:v>
                </c:pt>
                <c:pt idx="3">
                  <c:v>8</c:v>
                </c:pt>
                <c:pt idx="4">
                  <c:v>8</c:v>
                </c:pt>
                <c:pt idx="5">
                  <c:v>10</c:v>
                </c:pt>
              </c:numCache>
            </c:numRef>
          </c:val>
          <c:extLst>
            <c:ext xmlns:c16="http://schemas.microsoft.com/office/drawing/2014/chart" uri="{C3380CC4-5D6E-409C-BE32-E72D297353CC}">
              <c16:uniqueId val="{00000001-6B35-4FD4-B17B-15B718BEBF9B}"/>
            </c:ext>
          </c:extLst>
        </c:ser>
        <c:dLbls>
          <c:dLblPos val="outEnd"/>
          <c:showLegendKey val="0"/>
          <c:showVal val="1"/>
          <c:showCatName val="0"/>
          <c:showSerName val="0"/>
          <c:showPercent val="0"/>
          <c:showBubbleSize val="0"/>
        </c:dLbls>
        <c:gapWidth val="219"/>
        <c:overlap val="-27"/>
        <c:axId val="901376096"/>
        <c:axId val="901383296"/>
      </c:barChart>
      <c:catAx>
        <c:axId val="901376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Provinces</a:t>
                </a:r>
              </a:p>
            </c:rich>
          </c:tx>
          <c:layout>
            <c:manualLayout>
              <c:xMode val="edge"/>
              <c:yMode val="edge"/>
              <c:x val="0.42837957670487925"/>
              <c:y val="0.841213832039520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83296"/>
        <c:crosses val="autoZero"/>
        <c:auto val="1"/>
        <c:lblAlgn val="ctr"/>
        <c:lblOffset val="100"/>
        <c:noMultiLvlLbl val="0"/>
      </c:catAx>
      <c:valAx>
        <c:axId val="90138329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Species Richness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76096"/>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prstDash val="solid"/>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bar3DChart>
        <c:barDir val="col"/>
        <c:grouping val="clustered"/>
        <c:varyColors val="0"/>
        <c:ser>
          <c:idx val="0"/>
          <c:order val="0"/>
          <c:tx>
            <c:strRef>
              <c:f>MG_New!$AD$3</c:f>
              <c:strCache>
                <c:ptCount val="1"/>
                <c:pt idx="0">
                  <c:v>2000</c:v>
                </c:pt>
              </c:strCache>
            </c:strRef>
          </c:tx>
          <c:spPr>
            <a:solidFill>
              <a:schemeClr val="tx1">
                <a:lumMod val="50000"/>
                <a:lumOff val="50000"/>
              </a:schemeClr>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MG_New!$AD$4:$AD$15</c:f>
              <c:numCache>
                <c:formatCode>General</c:formatCode>
                <c:ptCount val="12"/>
                <c:pt idx="0">
                  <c:v>1204.21</c:v>
                </c:pt>
                <c:pt idx="1">
                  <c:v>3837.89</c:v>
                </c:pt>
                <c:pt idx="2">
                  <c:v>1300.1500000000001</c:v>
                </c:pt>
                <c:pt idx="3">
                  <c:v>1743.56</c:v>
                </c:pt>
                <c:pt idx="4">
                  <c:v>1950.01</c:v>
                </c:pt>
                <c:pt idx="5">
                  <c:v>1628.79</c:v>
                </c:pt>
                <c:pt idx="6">
                  <c:v>118.25</c:v>
                </c:pt>
                <c:pt idx="7">
                  <c:v>4562.91</c:v>
                </c:pt>
                <c:pt idx="8">
                  <c:v>1314.15</c:v>
                </c:pt>
                <c:pt idx="9">
                  <c:v>1610.5</c:v>
                </c:pt>
                <c:pt idx="10">
                  <c:v>556.45000000000005</c:v>
                </c:pt>
                <c:pt idx="11">
                  <c:v>3429.95</c:v>
                </c:pt>
              </c:numCache>
            </c:numRef>
          </c:val>
          <c:extLst>
            <c:ext xmlns:c16="http://schemas.microsoft.com/office/drawing/2014/chart" uri="{C3380CC4-5D6E-409C-BE32-E72D297353CC}">
              <c16:uniqueId val="{00000000-B8A8-4021-96B0-D04DFB07BCCA}"/>
            </c:ext>
          </c:extLst>
        </c:ser>
        <c:ser>
          <c:idx val="1"/>
          <c:order val="1"/>
          <c:tx>
            <c:strRef>
              <c:f>MG_New!$AE$3</c:f>
              <c:strCache>
                <c:ptCount val="1"/>
                <c:pt idx="0">
                  <c:v>2010</c:v>
                </c:pt>
              </c:strCache>
            </c:strRef>
          </c:tx>
          <c:spPr>
            <a:solidFill>
              <a:schemeClr val="tx1"/>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MG_New!$AE$4:$AE$15</c:f>
              <c:numCache>
                <c:formatCode>General</c:formatCode>
                <c:ptCount val="12"/>
                <c:pt idx="0">
                  <c:v>1236.05</c:v>
                </c:pt>
                <c:pt idx="1">
                  <c:v>3965.05</c:v>
                </c:pt>
                <c:pt idx="2">
                  <c:v>1295.1099999999999</c:v>
                </c:pt>
                <c:pt idx="3">
                  <c:v>1757.54</c:v>
                </c:pt>
                <c:pt idx="4">
                  <c:v>1959.78</c:v>
                </c:pt>
                <c:pt idx="5">
                  <c:v>1417.99</c:v>
                </c:pt>
                <c:pt idx="6">
                  <c:v>457.09</c:v>
                </c:pt>
                <c:pt idx="7">
                  <c:v>4577.4799999999996</c:v>
                </c:pt>
                <c:pt idx="8">
                  <c:v>1261.8399999999999</c:v>
                </c:pt>
                <c:pt idx="9">
                  <c:v>1591.62</c:v>
                </c:pt>
                <c:pt idx="10">
                  <c:v>659.74</c:v>
                </c:pt>
                <c:pt idx="11">
                  <c:v>4138.6000000000004</c:v>
                </c:pt>
              </c:numCache>
            </c:numRef>
          </c:val>
          <c:extLst>
            <c:ext xmlns:c16="http://schemas.microsoft.com/office/drawing/2014/chart" uri="{C3380CC4-5D6E-409C-BE32-E72D297353CC}">
              <c16:uniqueId val="{00000001-B8A8-4021-96B0-D04DFB07BCCA}"/>
            </c:ext>
          </c:extLst>
        </c:ser>
        <c:ser>
          <c:idx val="2"/>
          <c:order val="2"/>
          <c:tx>
            <c:strRef>
              <c:f>MG_New!$AF$3</c:f>
              <c:strCache>
                <c:ptCount val="1"/>
                <c:pt idx="0">
                  <c:v>2020</c:v>
                </c:pt>
              </c:strCache>
            </c:strRef>
          </c:tx>
          <c:spPr>
            <a:solidFill>
              <a:schemeClr val="bg1">
                <a:lumMod val="85000"/>
              </a:schemeClr>
            </a:solidFill>
            <a:ln>
              <a:noFill/>
            </a:ln>
            <a:effectLst/>
            <a:sp3d/>
          </c:spPr>
          <c:invertIfNegative val="0"/>
          <c:cat>
            <c:strRef>
              <c:f>MG_New!$AC$4:$AC$15</c:f>
              <c:strCache>
                <c:ptCount val="12"/>
                <c:pt idx="0">
                  <c:v>Aborlan</c:v>
                </c:pt>
                <c:pt idx="1">
                  <c:v>Balabac</c:v>
                </c:pt>
                <c:pt idx="2">
                  <c:v>Busuanga</c:v>
                </c:pt>
                <c:pt idx="3">
                  <c:v>Coron</c:v>
                </c:pt>
                <c:pt idx="4">
                  <c:v>Culion</c:v>
                </c:pt>
                <c:pt idx="5">
                  <c:v>El Nido</c:v>
                </c:pt>
                <c:pt idx="6">
                  <c:v>Linapacan</c:v>
                </c:pt>
                <c:pt idx="7">
                  <c:v>Puerto Princesa</c:v>
                </c:pt>
                <c:pt idx="8">
                  <c:v>Quezon</c:v>
                </c:pt>
                <c:pt idx="9">
                  <c:v>Rizal</c:v>
                </c:pt>
                <c:pt idx="10">
                  <c:v>San Vicente</c:v>
                </c:pt>
                <c:pt idx="11">
                  <c:v>Taytay</c:v>
                </c:pt>
              </c:strCache>
            </c:strRef>
          </c:cat>
          <c:val>
            <c:numRef>
              <c:f>MG_New!$AF$4:$AF$15</c:f>
              <c:numCache>
                <c:formatCode>General</c:formatCode>
                <c:ptCount val="12"/>
                <c:pt idx="0">
                  <c:v>1289.6400000000001</c:v>
                </c:pt>
                <c:pt idx="1">
                  <c:v>5122.96</c:v>
                </c:pt>
                <c:pt idx="2">
                  <c:v>1462.38</c:v>
                </c:pt>
                <c:pt idx="3">
                  <c:v>2332.27</c:v>
                </c:pt>
                <c:pt idx="4">
                  <c:v>116.91</c:v>
                </c:pt>
                <c:pt idx="5">
                  <c:v>2332.27</c:v>
                </c:pt>
                <c:pt idx="6">
                  <c:v>526.88</c:v>
                </c:pt>
                <c:pt idx="7">
                  <c:v>5272.17</c:v>
                </c:pt>
                <c:pt idx="8">
                  <c:v>1671.16</c:v>
                </c:pt>
                <c:pt idx="9">
                  <c:v>2382.2600000000002</c:v>
                </c:pt>
                <c:pt idx="10">
                  <c:v>834.48</c:v>
                </c:pt>
                <c:pt idx="11">
                  <c:v>5103.91</c:v>
                </c:pt>
              </c:numCache>
            </c:numRef>
          </c:val>
          <c:extLst>
            <c:ext xmlns:c16="http://schemas.microsoft.com/office/drawing/2014/chart" uri="{C3380CC4-5D6E-409C-BE32-E72D297353CC}">
              <c16:uniqueId val="{00000002-B8A8-4021-96B0-D04DFB07BCCA}"/>
            </c:ext>
          </c:extLst>
        </c:ser>
        <c:dLbls>
          <c:showLegendKey val="0"/>
          <c:showVal val="0"/>
          <c:showCatName val="0"/>
          <c:showSerName val="0"/>
          <c:showPercent val="0"/>
          <c:showBubbleSize val="0"/>
        </c:dLbls>
        <c:gapWidth val="150"/>
        <c:shape val="box"/>
        <c:axId val="197713983"/>
        <c:axId val="197714463"/>
        <c:axId val="0"/>
      </c:bar3DChart>
      <c:catAx>
        <c:axId val="197713983"/>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PH" b="1">
                    <a:latin typeface="Times New Roman" panose="02020603050405020304" pitchFamily="18" charset="0"/>
                    <a:cs typeface="Times New Roman" panose="02020603050405020304" pitchFamily="18" charset="0"/>
                  </a:rPr>
                  <a:t>Municipalities in the western seaboard of Palawan</a:t>
                </a:r>
              </a:p>
            </c:rich>
          </c:tx>
          <c:layout>
            <c:manualLayout>
              <c:xMode val="edge"/>
              <c:yMode val="edge"/>
              <c:x val="0.22816903287343213"/>
              <c:y val="0.7775423038407108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PH"/>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97714463"/>
        <c:crosses val="autoZero"/>
        <c:auto val="1"/>
        <c:lblAlgn val="ctr"/>
        <c:lblOffset val="100"/>
        <c:noMultiLvlLbl val="0"/>
      </c:catAx>
      <c:valAx>
        <c:axId val="197714463"/>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sz="900" b="0">
                    <a:latin typeface="Times New Roman" panose="02020603050405020304" pitchFamily="18" charset="0"/>
                    <a:cs typeface="Times New Roman" panose="02020603050405020304" pitchFamily="18" charset="0"/>
                  </a:rPr>
                  <a:t>Mangrove cover (ha)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97713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019986407845015"/>
          <c:y val="4.8511576626240352E-2"/>
          <c:w val="0.87539365711081096"/>
          <c:h val="0.60237036522584619"/>
        </c:manualLayout>
      </c:layout>
      <c:barChart>
        <c:barDir val="col"/>
        <c:grouping val="clustered"/>
        <c:varyColors val="0"/>
        <c:ser>
          <c:idx val="0"/>
          <c:order val="0"/>
          <c:tx>
            <c:strRef>
              <c:f>'CR &amp; SG'!$P$2</c:f>
              <c:strCache>
                <c:ptCount val="1"/>
                <c:pt idx="0">
                  <c:v>Biodiversity Significance</c:v>
                </c:pt>
              </c:strCache>
            </c:strRef>
          </c:tx>
          <c:spPr>
            <a:solidFill>
              <a:schemeClr val="tx1"/>
            </a:solidFill>
            <a:ln>
              <a:noFill/>
            </a:ln>
            <a:effectLst/>
          </c:spPr>
          <c:invertIfNegative val="0"/>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SG'!$P$3:$P$14</c:f>
              <c:numCache>
                <c:formatCode>0.00</c:formatCode>
                <c:ptCount val="12"/>
                <c:pt idx="0">
                  <c:v>1.5</c:v>
                </c:pt>
                <c:pt idx="1">
                  <c:v>2</c:v>
                </c:pt>
                <c:pt idx="2">
                  <c:v>1.3333333333333333</c:v>
                </c:pt>
                <c:pt idx="3">
                  <c:v>2.2857142857142856</c:v>
                </c:pt>
                <c:pt idx="4">
                  <c:v>1.4</c:v>
                </c:pt>
                <c:pt idx="5">
                  <c:v>2</c:v>
                </c:pt>
                <c:pt idx="6">
                  <c:v>2.2857142857142856</c:v>
                </c:pt>
                <c:pt idx="7">
                  <c:v>1.8333333333333333</c:v>
                </c:pt>
                <c:pt idx="8">
                  <c:v>1.3333333333333333</c:v>
                </c:pt>
                <c:pt idx="9">
                  <c:v>2.2857142857142856</c:v>
                </c:pt>
                <c:pt idx="10">
                  <c:v>2.5</c:v>
                </c:pt>
                <c:pt idx="11">
                  <c:v>2.7142857142857144</c:v>
                </c:pt>
              </c:numCache>
            </c:numRef>
          </c:val>
          <c:extLst>
            <c:ext xmlns:c16="http://schemas.microsoft.com/office/drawing/2014/chart" uri="{C3380CC4-5D6E-409C-BE32-E72D297353CC}">
              <c16:uniqueId val="{00000000-57D0-4F9B-8C7A-3A00C0B0A334}"/>
            </c:ext>
          </c:extLst>
        </c:ser>
        <c:ser>
          <c:idx val="1"/>
          <c:order val="1"/>
          <c:tx>
            <c:strRef>
              <c:f>'CR &amp; SG'!$Q$2</c:f>
              <c:strCache>
                <c:ptCount val="1"/>
                <c:pt idx="0">
                  <c:v>Socioeconomic Importance</c:v>
                </c:pt>
              </c:strCache>
            </c:strRef>
          </c:tx>
          <c:spPr>
            <a:solidFill>
              <a:schemeClr val="bg1">
                <a:lumMod val="65000"/>
              </a:schemeClr>
            </a:solidFill>
            <a:ln>
              <a:noFill/>
            </a:ln>
            <a:effectLst/>
          </c:spPr>
          <c:invertIfNegative val="0"/>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SG'!$Q$3:$Q$14</c:f>
              <c:numCache>
                <c:formatCode>0.00</c:formatCode>
                <c:ptCount val="12"/>
                <c:pt idx="0">
                  <c:v>1.3333333333333333</c:v>
                </c:pt>
                <c:pt idx="1">
                  <c:v>1.3333333333333333</c:v>
                </c:pt>
                <c:pt idx="2">
                  <c:v>1.3333333333333333</c:v>
                </c:pt>
                <c:pt idx="3">
                  <c:v>2</c:v>
                </c:pt>
                <c:pt idx="4">
                  <c:v>1.3333333333333333</c:v>
                </c:pt>
                <c:pt idx="5">
                  <c:v>1.3333333333333333</c:v>
                </c:pt>
                <c:pt idx="6">
                  <c:v>1</c:v>
                </c:pt>
                <c:pt idx="7">
                  <c:v>1.6666666666666667</c:v>
                </c:pt>
                <c:pt idx="8">
                  <c:v>1.6666666666666667</c:v>
                </c:pt>
                <c:pt idx="9">
                  <c:v>1.6666666666666667</c:v>
                </c:pt>
                <c:pt idx="10">
                  <c:v>1.6666666666666667</c:v>
                </c:pt>
                <c:pt idx="11">
                  <c:v>2</c:v>
                </c:pt>
              </c:numCache>
            </c:numRef>
          </c:val>
          <c:extLst>
            <c:ext xmlns:c16="http://schemas.microsoft.com/office/drawing/2014/chart" uri="{C3380CC4-5D6E-409C-BE32-E72D297353CC}">
              <c16:uniqueId val="{00000001-57D0-4F9B-8C7A-3A00C0B0A334}"/>
            </c:ext>
          </c:extLst>
        </c:ser>
        <c:dLbls>
          <c:showLegendKey val="0"/>
          <c:showVal val="0"/>
          <c:showCatName val="0"/>
          <c:showSerName val="0"/>
          <c:showPercent val="0"/>
          <c:showBubbleSize val="0"/>
        </c:dLbls>
        <c:gapWidth val="220"/>
        <c:overlap val="-10"/>
        <c:axId val="199247727"/>
        <c:axId val="199248143"/>
      </c:barChart>
      <c:lineChart>
        <c:grouping val="standard"/>
        <c:varyColors val="0"/>
        <c:ser>
          <c:idx val="2"/>
          <c:order val="2"/>
          <c:tx>
            <c:strRef>
              <c:f>'CR &amp; SG'!$R$2</c:f>
              <c:strCache>
                <c:ptCount val="1"/>
                <c:pt idx="0">
                  <c:v>Risk Assessment</c:v>
                </c:pt>
              </c:strCache>
            </c:strRef>
          </c:tx>
          <c:spPr>
            <a:ln w="25400" cap="rnd">
              <a:solidFill>
                <a:srgbClr val="FF0000"/>
              </a:solidFill>
              <a:round/>
            </a:ln>
            <a:effectLst/>
          </c:spPr>
          <c:marker>
            <c:symbol val="circle"/>
            <c:size val="6"/>
            <c:spPr>
              <a:solidFill>
                <a:srgbClr val="FF0000"/>
              </a:solidFill>
              <a:ln w="9525">
                <a:solidFill>
                  <a:schemeClr val="tx1"/>
                </a:solidFill>
              </a:ln>
              <a:effectLst/>
            </c:spPr>
          </c:marker>
          <c:cat>
            <c:strRef>
              <c:f>'CR &amp; SG'!$O$3:$O$14</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'CR &amp; SG'!$R$3:$R$14</c:f>
              <c:numCache>
                <c:formatCode>0.00</c:formatCode>
                <c:ptCount val="12"/>
                <c:pt idx="0">
                  <c:v>1.3333333333333333</c:v>
                </c:pt>
                <c:pt idx="1">
                  <c:v>1.5</c:v>
                </c:pt>
                <c:pt idx="2">
                  <c:v>1.5</c:v>
                </c:pt>
                <c:pt idx="3">
                  <c:v>2.6666666666666665</c:v>
                </c:pt>
                <c:pt idx="4">
                  <c:v>0.66666666666666663</c:v>
                </c:pt>
                <c:pt idx="5">
                  <c:v>1.6666666666666667</c:v>
                </c:pt>
                <c:pt idx="6">
                  <c:v>1.5</c:v>
                </c:pt>
                <c:pt idx="7">
                  <c:v>2.1666666666666665</c:v>
                </c:pt>
                <c:pt idx="8">
                  <c:v>2.1666666666666665</c:v>
                </c:pt>
                <c:pt idx="9">
                  <c:v>2.3333333333333335</c:v>
                </c:pt>
                <c:pt idx="10">
                  <c:v>1.5</c:v>
                </c:pt>
                <c:pt idx="11">
                  <c:v>2</c:v>
                </c:pt>
              </c:numCache>
            </c:numRef>
          </c:val>
          <c:smooth val="0"/>
          <c:extLst>
            <c:ext xmlns:c16="http://schemas.microsoft.com/office/drawing/2014/chart" uri="{C3380CC4-5D6E-409C-BE32-E72D297353CC}">
              <c16:uniqueId val="{00000002-57D0-4F9B-8C7A-3A00C0B0A334}"/>
            </c:ext>
          </c:extLst>
        </c:ser>
        <c:dLbls>
          <c:showLegendKey val="0"/>
          <c:showVal val="0"/>
          <c:showCatName val="0"/>
          <c:showSerName val="0"/>
          <c:showPercent val="0"/>
          <c:showBubbleSize val="0"/>
        </c:dLbls>
        <c:marker val="1"/>
        <c:smooth val="0"/>
        <c:axId val="199247727"/>
        <c:axId val="199248143"/>
      </c:lineChart>
      <c:catAx>
        <c:axId val="199247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248143"/>
        <c:crosses val="autoZero"/>
        <c:auto val="1"/>
        <c:lblAlgn val="ctr"/>
        <c:lblOffset val="100"/>
        <c:noMultiLvlLbl val="0"/>
      </c:catAx>
      <c:valAx>
        <c:axId val="199248143"/>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Mean</a:t>
                </a:r>
                <a:r>
                  <a:rPr lang="en-PH" sz="900" baseline="0">
                    <a:solidFill>
                      <a:schemeClr val="tx1"/>
                    </a:solidFill>
                    <a:latin typeface="Times New Roman" panose="02020603050405020304" pitchFamily="18" charset="0"/>
                    <a:cs typeface="Times New Roman" panose="02020603050405020304" pitchFamily="18" charset="0"/>
                  </a:rPr>
                  <a:t> Score</a:t>
                </a:r>
                <a:endParaRPr lang="en-PH" sz="9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1.2158514576625336E-2"/>
              <c:y val="0.2173033883443731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PH"/>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99247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453245784345449"/>
          <c:y val="0.16461980444945781"/>
          <c:w val="0.75099840901736592"/>
          <c:h val="0.49689269395326702"/>
        </c:manualLayout>
      </c:layout>
      <c:barChart>
        <c:barDir val="col"/>
        <c:grouping val="clustered"/>
        <c:varyColors val="0"/>
        <c:ser>
          <c:idx val="0"/>
          <c:order val="0"/>
          <c:tx>
            <c:strRef>
              <c:f>MG_New!$B$8</c:f>
              <c:strCache>
                <c:ptCount val="1"/>
                <c:pt idx="0">
                  <c:v>ha</c:v>
                </c:pt>
              </c:strCache>
            </c:strRef>
          </c:tx>
          <c:spPr>
            <a:solidFill>
              <a:schemeClr val="tx1"/>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C052-43EE-9DA1-59CB9CE4DFEE}"/>
                </c:ext>
              </c:extLst>
            </c:dLbl>
            <c:dLbl>
              <c:idx val="1"/>
              <c:delete val="1"/>
              <c:extLst>
                <c:ext xmlns:c15="http://schemas.microsoft.com/office/drawing/2012/chart" uri="{CE6537A1-D6FC-4f65-9D91-7224C49458BB}"/>
                <c:ext xmlns:c16="http://schemas.microsoft.com/office/drawing/2014/chart" uri="{C3380CC4-5D6E-409C-BE32-E72D297353CC}">
                  <c16:uniqueId val="{00000001-C052-43EE-9DA1-59CB9CE4DFEE}"/>
                </c:ext>
              </c:extLst>
            </c:dLbl>
            <c:dLbl>
              <c:idx val="2"/>
              <c:delete val="1"/>
              <c:extLst>
                <c:ext xmlns:c15="http://schemas.microsoft.com/office/drawing/2012/chart" uri="{CE6537A1-D6FC-4f65-9D91-7224C49458BB}"/>
                <c:ext xmlns:c16="http://schemas.microsoft.com/office/drawing/2014/chart" uri="{C3380CC4-5D6E-409C-BE32-E72D297353CC}">
                  <c16:uniqueId val="{00000002-C052-43EE-9DA1-59CB9CE4DFEE}"/>
                </c:ext>
              </c:extLst>
            </c:dLbl>
            <c:dLbl>
              <c:idx val="3"/>
              <c:delete val="1"/>
              <c:extLst>
                <c:ext xmlns:c15="http://schemas.microsoft.com/office/drawing/2012/chart" uri="{CE6537A1-D6FC-4f65-9D91-7224C49458BB}"/>
                <c:ext xmlns:c16="http://schemas.microsoft.com/office/drawing/2014/chart" uri="{C3380CC4-5D6E-409C-BE32-E72D297353CC}">
                  <c16:uniqueId val="{00000003-C052-43EE-9DA1-59CB9CE4DFEE}"/>
                </c:ext>
              </c:extLst>
            </c:dLbl>
            <c:dLbl>
              <c:idx val="4"/>
              <c:delete val="1"/>
              <c:extLst>
                <c:ext xmlns:c15="http://schemas.microsoft.com/office/drawing/2012/chart" uri="{CE6537A1-D6FC-4f65-9D91-7224C49458BB}"/>
                <c:ext xmlns:c16="http://schemas.microsoft.com/office/drawing/2014/chart" uri="{C3380CC4-5D6E-409C-BE32-E72D297353CC}">
                  <c16:uniqueId val="{00000004-C052-43EE-9DA1-59CB9CE4DFEE}"/>
                </c:ext>
              </c:extLst>
            </c:dLbl>
            <c:dLbl>
              <c:idx val="5"/>
              <c:delete val="1"/>
              <c:extLst>
                <c:ext xmlns:c15="http://schemas.microsoft.com/office/drawing/2012/chart" uri="{CE6537A1-D6FC-4f65-9D91-7224C49458BB}"/>
                <c:ext xmlns:c16="http://schemas.microsoft.com/office/drawing/2014/chart" uri="{C3380CC4-5D6E-409C-BE32-E72D297353CC}">
                  <c16:uniqueId val="{00000005-C052-43EE-9DA1-59CB9CE4DFEE}"/>
                </c:ext>
              </c:extLst>
            </c:dLbl>
            <c:dLbl>
              <c:idx val="6"/>
              <c:delete val="1"/>
              <c:extLst>
                <c:ext xmlns:c15="http://schemas.microsoft.com/office/drawing/2012/chart" uri="{CE6537A1-D6FC-4f65-9D91-7224C49458BB}"/>
                <c:ext xmlns:c16="http://schemas.microsoft.com/office/drawing/2014/chart" uri="{C3380CC4-5D6E-409C-BE32-E72D297353CC}">
                  <c16:uniqueId val="{00000006-C052-43EE-9DA1-59CB9CE4DFEE}"/>
                </c:ext>
              </c:extLst>
            </c:dLbl>
            <c:dLbl>
              <c:idx val="7"/>
              <c:delete val="1"/>
              <c:extLst>
                <c:ext xmlns:c15="http://schemas.microsoft.com/office/drawing/2012/chart" uri="{CE6537A1-D6FC-4f65-9D91-7224C49458BB}"/>
                <c:ext xmlns:c16="http://schemas.microsoft.com/office/drawing/2014/chart" uri="{C3380CC4-5D6E-409C-BE32-E72D297353CC}">
                  <c16:uniqueId val="{00000007-C052-43EE-9DA1-59CB9CE4DFEE}"/>
                </c:ext>
              </c:extLst>
            </c:dLbl>
            <c:dLbl>
              <c:idx val="8"/>
              <c:delete val="1"/>
              <c:extLst>
                <c:ext xmlns:c15="http://schemas.microsoft.com/office/drawing/2012/chart" uri="{CE6537A1-D6FC-4f65-9D91-7224C49458BB}"/>
                <c:ext xmlns:c16="http://schemas.microsoft.com/office/drawing/2014/chart" uri="{C3380CC4-5D6E-409C-BE32-E72D297353CC}">
                  <c16:uniqueId val="{00000008-C052-43EE-9DA1-59CB9CE4DFEE}"/>
                </c:ext>
              </c:extLst>
            </c:dLbl>
            <c:dLbl>
              <c:idx val="9"/>
              <c:delete val="1"/>
              <c:extLst>
                <c:ext xmlns:c15="http://schemas.microsoft.com/office/drawing/2012/chart" uri="{CE6537A1-D6FC-4f65-9D91-7224C49458BB}"/>
                <c:ext xmlns:c16="http://schemas.microsoft.com/office/drawing/2014/chart" uri="{C3380CC4-5D6E-409C-BE32-E72D297353CC}">
                  <c16:uniqueId val="{00000009-C052-43EE-9DA1-59CB9CE4DFEE}"/>
                </c:ext>
              </c:extLst>
            </c:dLbl>
            <c:dLbl>
              <c:idx val="10"/>
              <c:delete val="1"/>
              <c:extLst>
                <c:ext xmlns:c15="http://schemas.microsoft.com/office/drawing/2012/chart" uri="{CE6537A1-D6FC-4f65-9D91-7224C49458BB}"/>
                <c:ext xmlns:c16="http://schemas.microsoft.com/office/drawing/2014/chart" uri="{C3380CC4-5D6E-409C-BE32-E72D297353CC}">
                  <c16:uniqueId val="{0000000A-C052-43EE-9DA1-59CB9CE4DFEE}"/>
                </c:ext>
              </c:extLst>
            </c:dLbl>
            <c:dLbl>
              <c:idx val="11"/>
              <c:delete val="1"/>
              <c:extLst>
                <c:ext xmlns:c15="http://schemas.microsoft.com/office/drawing/2012/chart" uri="{CE6537A1-D6FC-4f65-9D91-7224C49458BB}"/>
                <c:ext xmlns:c16="http://schemas.microsoft.com/office/drawing/2014/chart" uri="{C3380CC4-5D6E-409C-BE32-E72D297353CC}">
                  <c16:uniqueId val="{0000000B-C052-43EE-9DA1-59CB9CE4DFEE}"/>
                </c:ext>
              </c:extLst>
            </c:dLbl>
            <c:dLbl>
              <c:idx val="12"/>
              <c:layout>
                <c:manualLayout>
                  <c:x val="-1.4269406392694063E-2"/>
                  <c:y val="-1.1191941801902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052-43EE-9DA1-59CB9CE4DFEE}"/>
                </c:ext>
              </c:extLst>
            </c:dLbl>
            <c:dLbl>
              <c:idx val="14"/>
              <c:layout>
                <c:manualLayout>
                  <c:x val="5.7077625570775212E-3"/>
                  <c:y val="-3.917179630665925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052-43EE-9DA1-59CB9CE4DFE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MG_New!$A$9:$A$23</c:f>
              <c:numCache>
                <c:formatCode>General</c:formatCode>
                <c:ptCount val="15"/>
                <c:pt idx="0">
                  <c:v>1918</c:v>
                </c:pt>
                <c:pt idx="1">
                  <c:v>1951</c:v>
                </c:pt>
                <c:pt idx="2">
                  <c:v>1968</c:v>
                </c:pt>
                <c:pt idx="3">
                  <c:v>1970</c:v>
                </c:pt>
                <c:pt idx="4">
                  <c:v>1978</c:v>
                </c:pt>
                <c:pt idx="5">
                  <c:v>1980</c:v>
                </c:pt>
                <c:pt idx="6">
                  <c:v>1987</c:v>
                </c:pt>
                <c:pt idx="7">
                  <c:v>1990</c:v>
                </c:pt>
                <c:pt idx="8">
                  <c:v>1991</c:v>
                </c:pt>
                <c:pt idx="9">
                  <c:v>1994</c:v>
                </c:pt>
                <c:pt idx="10">
                  <c:v>1995</c:v>
                </c:pt>
                <c:pt idx="11">
                  <c:v>2003</c:v>
                </c:pt>
                <c:pt idx="12">
                  <c:v>2000</c:v>
                </c:pt>
                <c:pt idx="13">
                  <c:v>2010</c:v>
                </c:pt>
                <c:pt idx="14">
                  <c:v>2020</c:v>
                </c:pt>
              </c:numCache>
            </c:numRef>
          </c:cat>
          <c:val>
            <c:numRef>
              <c:f>MG_New!$B$9:$B$23</c:f>
              <c:numCache>
                <c:formatCode>General</c:formatCode>
                <c:ptCount val="15"/>
                <c:pt idx="0">
                  <c:v>500000</c:v>
                </c:pt>
                <c:pt idx="1">
                  <c:v>428382</c:v>
                </c:pt>
                <c:pt idx="2">
                  <c:v>488000</c:v>
                </c:pt>
                <c:pt idx="3">
                  <c:v>288035</c:v>
                </c:pt>
                <c:pt idx="4">
                  <c:v>246699</c:v>
                </c:pt>
                <c:pt idx="5">
                  <c:v>273000</c:v>
                </c:pt>
                <c:pt idx="6">
                  <c:v>160700</c:v>
                </c:pt>
                <c:pt idx="7">
                  <c:v>273000</c:v>
                </c:pt>
                <c:pt idx="8">
                  <c:v>139100</c:v>
                </c:pt>
                <c:pt idx="9">
                  <c:v>120500</c:v>
                </c:pt>
                <c:pt idx="10">
                  <c:v>140000</c:v>
                </c:pt>
                <c:pt idx="11">
                  <c:v>247562</c:v>
                </c:pt>
                <c:pt idx="12" formatCode="#,##0">
                  <c:v>294026</c:v>
                </c:pt>
                <c:pt idx="13" formatCode="#,##0">
                  <c:v>230597</c:v>
                </c:pt>
                <c:pt idx="14" formatCode="#,##0">
                  <c:v>264818</c:v>
                </c:pt>
              </c:numCache>
            </c:numRef>
          </c:val>
          <c:extLst>
            <c:ext xmlns:c16="http://schemas.microsoft.com/office/drawing/2014/chart" uri="{C3380CC4-5D6E-409C-BE32-E72D297353CC}">
              <c16:uniqueId val="{0000000E-C052-43EE-9DA1-59CB9CE4DFEE}"/>
            </c:ext>
          </c:extLst>
        </c:ser>
        <c:dLbls>
          <c:dLblPos val="outEnd"/>
          <c:showLegendKey val="0"/>
          <c:showVal val="1"/>
          <c:showCatName val="0"/>
          <c:showSerName val="0"/>
          <c:showPercent val="0"/>
          <c:showBubbleSize val="0"/>
        </c:dLbls>
        <c:gapWidth val="219"/>
        <c:overlap val="-27"/>
        <c:axId val="698569184"/>
        <c:axId val="698572064"/>
      </c:barChart>
      <c:catAx>
        <c:axId val="698569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Year</a:t>
                </a:r>
              </a:p>
            </c:rich>
          </c:tx>
          <c:layout>
            <c:manualLayout>
              <c:xMode val="edge"/>
              <c:yMode val="edge"/>
              <c:x val="0.46400960567456617"/>
              <c:y val="0.837092731829573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8572064"/>
        <c:crosses val="autoZero"/>
        <c:auto val="1"/>
        <c:lblAlgn val="ctr"/>
        <c:lblOffset val="100"/>
        <c:noMultiLvlLbl val="0"/>
      </c:catAx>
      <c:valAx>
        <c:axId val="698572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a:latin typeface="Times New Roman" panose="02020603050405020304" pitchFamily="18" charset="0"/>
                    <a:cs typeface="Times New Roman" panose="02020603050405020304" pitchFamily="18" charset="0"/>
                  </a:rPr>
                  <a:t>Mangrove forest cover (ha) </a:t>
                </a:r>
              </a:p>
            </c:rich>
          </c:tx>
          <c:layout>
            <c:manualLayout>
              <c:xMode val="edge"/>
              <c:yMode val="edge"/>
              <c:x val="2.2902778404352165E-2"/>
              <c:y val="0.1304200461784382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85691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877235933743576"/>
          <c:y val="7.6124567474048443E-2"/>
          <c:w val="0.79288117619658771"/>
          <c:h val="0.69802019668534665"/>
        </c:manualLayout>
      </c:layout>
      <c:barChart>
        <c:barDir val="col"/>
        <c:grouping val="clustered"/>
        <c:varyColors val="0"/>
        <c:ser>
          <c:idx val="0"/>
          <c:order val="0"/>
          <c:tx>
            <c:strRef>
              <c:f>MG_New!$A$49</c:f>
              <c:strCache>
                <c:ptCount val="1"/>
                <c:pt idx="0">
                  <c:v>SCS-LME</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MG_New!$B$48:$G$48</c:f>
              <c:numCache>
                <c:formatCode>General</c:formatCode>
                <c:ptCount val="6"/>
                <c:pt idx="0">
                  <c:v>1990</c:v>
                </c:pt>
                <c:pt idx="1">
                  <c:v>2000</c:v>
                </c:pt>
                <c:pt idx="2">
                  <c:v>2010</c:v>
                </c:pt>
                <c:pt idx="3">
                  <c:v>2015</c:v>
                </c:pt>
                <c:pt idx="4">
                  <c:v>2020</c:v>
                </c:pt>
                <c:pt idx="5">
                  <c:v>2023</c:v>
                </c:pt>
              </c:numCache>
            </c:numRef>
          </c:cat>
          <c:val>
            <c:numRef>
              <c:f>MG_New!$B$49:$G$49</c:f>
              <c:numCache>
                <c:formatCode>General</c:formatCode>
                <c:ptCount val="6"/>
                <c:pt idx="0">
                  <c:v>0</c:v>
                </c:pt>
                <c:pt idx="1">
                  <c:v>903</c:v>
                </c:pt>
                <c:pt idx="2">
                  <c:v>-2416.0999999999985</c:v>
                </c:pt>
                <c:pt idx="3">
                  <c:v>2464.1399999999994</c:v>
                </c:pt>
                <c:pt idx="4">
                  <c:v>4386.9599999999991</c:v>
                </c:pt>
                <c:pt idx="5">
                  <c:v>329</c:v>
                </c:pt>
              </c:numCache>
            </c:numRef>
          </c:val>
          <c:extLst>
            <c:ext xmlns:c16="http://schemas.microsoft.com/office/drawing/2014/chart" uri="{C3380CC4-5D6E-409C-BE32-E72D297353CC}">
              <c16:uniqueId val="{00000000-4635-44ED-95C4-98195196D16A}"/>
            </c:ext>
          </c:extLst>
        </c:ser>
        <c:dLbls>
          <c:dLblPos val="outEnd"/>
          <c:showLegendKey val="0"/>
          <c:showVal val="1"/>
          <c:showCatName val="0"/>
          <c:showSerName val="0"/>
          <c:showPercent val="0"/>
          <c:showBubbleSize val="0"/>
        </c:dLbls>
        <c:gapWidth val="219"/>
        <c:overlap val="-27"/>
        <c:axId val="1113035232"/>
        <c:axId val="1113043392"/>
      </c:barChart>
      <c:catAx>
        <c:axId val="1113035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Year</a:t>
                </a:r>
              </a:p>
            </c:rich>
          </c:tx>
          <c:layout>
            <c:manualLayout>
              <c:xMode val="edge"/>
              <c:yMode val="edge"/>
              <c:x val="0.49942944356625024"/>
              <c:y val="0.812842187051674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3043392"/>
        <c:crosses val="autoZero"/>
        <c:auto val="1"/>
        <c:lblAlgn val="ctr"/>
        <c:lblOffset val="100"/>
        <c:noMultiLvlLbl val="0"/>
      </c:catAx>
      <c:valAx>
        <c:axId val="1113043392"/>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Mangrove cover change (ha)</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130352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42000000000001"/>
          <c:y val="5.5436507936507937E-2"/>
          <c:w val="0.8601725925925926"/>
          <c:h val="0.66666587301587299"/>
        </c:manualLayout>
      </c:layout>
      <c:barChart>
        <c:barDir val="col"/>
        <c:grouping val="clustered"/>
        <c:varyColors val="0"/>
        <c:ser>
          <c:idx val="0"/>
          <c:order val="0"/>
          <c:tx>
            <c:strRef>
              <c:f>'reef area'!$C$1</c:f>
              <c:strCache>
                <c:ptCount val="1"/>
                <c:pt idx="0">
                  <c:v>Reef Area</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'reef area'!$B$2:$B$13</c:f>
              <c:strCache>
                <c:ptCount val="12"/>
                <c:pt idx="0">
                  <c:v>Ilocos Norte</c:v>
                </c:pt>
                <c:pt idx="1">
                  <c:v>Ilocos Sur</c:v>
                </c:pt>
                <c:pt idx="2">
                  <c:v>La Union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'reef area'!$C$2:$C$13</c:f>
              <c:numCache>
                <c:formatCode>#,##0</c:formatCode>
                <c:ptCount val="12"/>
                <c:pt idx="0">
                  <c:v>1684</c:v>
                </c:pt>
                <c:pt idx="1">
                  <c:v>1980</c:v>
                </c:pt>
                <c:pt idx="2">
                  <c:v>863</c:v>
                </c:pt>
                <c:pt idx="3">
                  <c:v>13967</c:v>
                </c:pt>
                <c:pt idx="4">
                  <c:v>3214</c:v>
                </c:pt>
                <c:pt idx="5">
                  <c:v>16164</c:v>
                </c:pt>
                <c:pt idx="6">
                  <c:v>16744</c:v>
                </c:pt>
                <c:pt idx="7">
                  <c:v>1757</c:v>
                </c:pt>
                <c:pt idx="8">
                  <c:v>479</c:v>
                </c:pt>
                <c:pt idx="9">
                  <c:v>4331</c:v>
                </c:pt>
                <c:pt idx="10">
                  <c:v>18208</c:v>
                </c:pt>
                <c:pt idx="11">
                  <c:v>325770</c:v>
                </c:pt>
              </c:numCache>
            </c:numRef>
          </c:val>
          <c:extLst>
            <c:ext xmlns:c16="http://schemas.microsoft.com/office/drawing/2014/chart" uri="{C3380CC4-5D6E-409C-BE32-E72D297353CC}">
              <c16:uniqueId val="{00000000-CBE8-470E-B1EB-AA631E61297B}"/>
            </c:ext>
          </c:extLst>
        </c:ser>
        <c:dLbls>
          <c:showLegendKey val="0"/>
          <c:showVal val="0"/>
          <c:showCatName val="0"/>
          <c:showSerName val="0"/>
          <c:showPercent val="0"/>
          <c:showBubbleSize val="0"/>
        </c:dLbls>
        <c:gapWidth val="219"/>
        <c:overlap val="-27"/>
        <c:axId val="1973756543"/>
        <c:axId val="1973756959"/>
      </c:barChart>
      <c:catAx>
        <c:axId val="19737565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73756959"/>
        <c:crosses val="autoZero"/>
        <c:auto val="1"/>
        <c:lblAlgn val="ctr"/>
        <c:lblOffset val="100"/>
        <c:noMultiLvlLbl val="0"/>
      </c:catAx>
      <c:valAx>
        <c:axId val="19737569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PH">
                    <a:solidFill>
                      <a:schemeClr val="tx1"/>
                    </a:solidFill>
                    <a:latin typeface="Times New Roman" panose="02020603050405020304" pitchFamily="18" charset="0"/>
                    <a:cs typeface="Times New Roman" panose="02020603050405020304" pitchFamily="18" charset="0"/>
                  </a:rPr>
                  <a:t>Total</a:t>
                </a:r>
                <a:r>
                  <a:rPr lang="en-PH" baseline="0">
                    <a:solidFill>
                      <a:schemeClr val="tx1"/>
                    </a:solidFill>
                    <a:latin typeface="Times New Roman" panose="02020603050405020304" pitchFamily="18" charset="0"/>
                    <a:cs typeface="Times New Roman" panose="02020603050405020304" pitchFamily="18" charset="0"/>
                  </a:rPr>
                  <a:t> reef Area (Ha)</a:t>
                </a:r>
                <a:endParaRPr lang="en-PH">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PH"/>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7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737565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Culion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w="9525">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(2)'!$C$3:$C$9</c:f>
              <c:numCache>
                <c:formatCode>0.0</c:formatCode>
                <c:ptCount val="7"/>
                <c:pt idx="0">
                  <c:v>41.372</c:v>
                </c:pt>
                <c:pt idx="1">
                  <c:v>49.78</c:v>
                </c:pt>
                <c:pt idx="2">
                  <c:v>56.6</c:v>
                </c:pt>
                <c:pt idx="3">
                  <c:v>59.3</c:v>
                </c:pt>
                <c:pt idx="4">
                  <c:v>41.308000000000014</c:v>
                </c:pt>
                <c:pt idx="5">
                  <c:v>37.032000000000018</c:v>
                </c:pt>
                <c:pt idx="6">
                  <c:v>52.032000000000004</c:v>
                </c:pt>
              </c:numCache>
            </c:numRef>
          </c:val>
          <c:extLst>
            <c:ext xmlns:c16="http://schemas.microsoft.com/office/drawing/2014/chart" uri="{C3380CC4-5D6E-409C-BE32-E72D297353CC}">
              <c16:uniqueId val="{00000000-3A56-4FC0-B805-FF3E06FDBCFE}"/>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(2)'!$D$3:$D$9</c:f>
              <c:numCache>
                <c:formatCode>0.0</c:formatCode>
                <c:ptCount val="7"/>
                <c:pt idx="0">
                  <c:v>37.747999999999998</c:v>
                </c:pt>
                <c:pt idx="1">
                  <c:v>30.363999999999997</c:v>
                </c:pt>
                <c:pt idx="2">
                  <c:v>17.3</c:v>
                </c:pt>
                <c:pt idx="3">
                  <c:v>9.8000000000000007</c:v>
                </c:pt>
                <c:pt idx="4">
                  <c:v>33.731999999999971</c:v>
                </c:pt>
                <c:pt idx="5">
                  <c:v>29.25599999999999</c:v>
                </c:pt>
                <c:pt idx="6">
                  <c:v>32.444000000000003</c:v>
                </c:pt>
              </c:numCache>
            </c:numRef>
          </c:val>
          <c:extLst>
            <c:ext xmlns:c16="http://schemas.microsoft.com/office/drawing/2014/chart" uri="{C3380CC4-5D6E-409C-BE32-E72D297353CC}">
              <c16:uniqueId val="{00000001-3A56-4FC0-B805-FF3E06FDBCFE}"/>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(2)'!$E$3:$E$9</c:f>
              <c:numCache>
                <c:formatCode>0.0</c:formatCode>
                <c:ptCount val="7"/>
                <c:pt idx="0">
                  <c:v>5.8319999999999999</c:v>
                </c:pt>
                <c:pt idx="1">
                  <c:v>2.6480000000000024</c:v>
                </c:pt>
                <c:pt idx="2">
                  <c:v>16.2</c:v>
                </c:pt>
                <c:pt idx="3">
                  <c:v>3.6</c:v>
                </c:pt>
                <c:pt idx="4">
                  <c:v>5.0079999999999973</c:v>
                </c:pt>
                <c:pt idx="5">
                  <c:v>1.9999999999999577E-2</c:v>
                </c:pt>
                <c:pt idx="6">
                  <c:v>5.1520000000000055</c:v>
                </c:pt>
              </c:numCache>
            </c:numRef>
          </c:val>
          <c:extLst>
            <c:ext xmlns:c16="http://schemas.microsoft.com/office/drawing/2014/chart" uri="{C3380CC4-5D6E-409C-BE32-E72D297353CC}">
              <c16:uniqueId val="{00000002-3A56-4FC0-B805-FF3E06FDBCFE}"/>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(2)'!$B$3:$B$9</c:f>
              <c:numCache>
                <c:formatCode>General</c:formatCode>
                <c:ptCount val="7"/>
                <c:pt idx="0">
                  <c:v>2006</c:v>
                </c:pt>
                <c:pt idx="1">
                  <c:v>2008</c:v>
                </c:pt>
                <c:pt idx="2">
                  <c:v>2010</c:v>
                </c:pt>
                <c:pt idx="3">
                  <c:v>2013</c:v>
                </c:pt>
                <c:pt idx="4">
                  <c:v>2015</c:v>
                </c:pt>
                <c:pt idx="5">
                  <c:v>2017</c:v>
                </c:pt>
                <c:pt idx="6">
                  <c:v>2022</c:v>
                </c:pt>
              </c:numCache>
            </c:numRef>
          </c:cat>
          <c:val>
            <c:numRef>
              <c:f>'comparison (2)'!$F$3:$F$9</c:f>
              <c:numCache>
                <c:formatCode>0.0</c:formatCode>
                <c:ptCount val="7"/>
                <c:pt idx="0">
                  <c:v>34.725646251911471</c:v>
                </c:pt>
                <c:pt idx="1">
                  <c:v>18.177456859546282</c:v>
                </c:pt>
                <c:pt idx="2">
                  <c:v>19.173542105323293</c:v>
                </c:pt>
                <c:pt idx="3">
                  <c:v>26.802201184991031</c:v>
                </c:pt>
                <c:pt idx="4">
                  <c:v>47.6</c:v>
                </c:pt>
                <c:pt idx="5">
                  <c:v>61.426315134347632</c:v>
                </c:pt>
                <c:pt idx="6">
                  <c:v>28.033747150376861</c:v>
                </c:pt>
              </c:numCache>
            </c:numRef>
          </c:val>
          <c:smooth val="1"/>
          <c:extLst>
            <c:ext xmlns:c16="http://schemas.microsoft.com/office/drawing/2014/chart" uri="{C3380CC4-5D6E-409C-BE32-E72D297353CC}">
              <c16:uniqueId val="{00000003-3A56-4FC0-B805-FF3E06FDBCFE}"/>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1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25"/>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Busuanga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(2)'!$C$14:$C$20</c:f>
              <c:numCache>
                <c:formatCode>0.0</c:formatCode>
                <c:ptCount val="7"/>
                <c:pt idx="0">
                  <c:v>60.35799999999999</c:v>
                </c:pt>
                <c:pt idx="1">
                  <c:v>45.067999999999991</c:v>
                </c:pt>
                <c:pt idx="2">
                  <c:v>65.8</c:v>
                </c:pt>
                <c:pt idx="3">
                  <c:v>57.2</c:v>
                </c:pt>
                <c:pt idx="4">
                  <c:v>37.636000000000003</c:v>
                </c:pt>
                <c:pt idx="5">
                  <c:v>51.58</c:v>
                </c:pt>
                <c:pt idx="6">
                  <c:v>65.248000000000019</c:v>
                </c:pt>
              </c:numCache>
            </c:numRef>
          </c:val>
          <c:extLst>
            <c:ext xmlns:c16="http://schemas.microsoft.com/office/drawing/2014/chart" uri="{C3380CC4-5D6E-409C-BE32-E72D297353CC}">
              <c16:uniqueId val="{00000000-48E8-49BC-A1F6-4FD093914F92}"/>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(2)'!$D$14:$D$20</c:f>
              <c:numCache>
                <c:formatCode>0.0</c:formatCode>
                <c:ptCount val="7"/>
                <c:pt idx="0">
                  <c:v>27.844000000000001</c:v>
                </c:pt>
                <c:pt idx="1">
                  <c:v>28.713200000000001</c:v>
                </c:pt>
                <c:pt idx="2">
                  <c:v>15.4</c:v>
                </c:pt>
                <c:pt idx="3">
                  <c:v>1.5</c:v>
                </c:pt>
                <c:pt idx="4">
                  <c:v>36.664000000000009</c:v>
                </c:pt>
                <c:pt idx="5">
                  <c:v>31.368000000000006</c:v>
                </c:pt>
                <c:pt idx="6">
                  <c:v>9.0760000000000023</c:v>
                </c:pt>
              </c:numCache>
            </c:numRef>
          </c:val>
          <c:extLst>
            <c:ext xmlns:c16="http://schemas.microsoft.com/office/drawing/2014/chart" uri="{C3380CC4-5D6E-409C-BE32-E72D297353CC}">
              <c16:uniqueId val="{00000001-48E8-49BC-A1F6-4FD093914F92}"/>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(2)'!$E$14:$E$20</c:f>
              <c:numCache>
                <c:formatCode>0.0</c:formatCode>
                <c:ptCount val="7"/>
                <c:pt idx="0">
                  <c:v>4.2119999999999997</c:v>
                </c:pt>
                <c:pt idx="1">
                  <c:v>6.5280000000000005</c:v>
                </c:pt>
                <c:pt idx="2">
                  <c:v>8.9</c:v>
                </c:pt>
                <c:pt idx="3">
                  <c:v>15.5</c:v>
                </c:pt>
                <c:pt idx="4">
                  <c:v>6.0719999999999983</c:v>
                </c:pt>
                <c:pt idx="5">
                  <c:v>0</c:v>
                </c:pt>
                <c:pt idx="6">
                  <c:v>16.059999999999992</c:v>
                </c:pt>
              </c:numCache>
            </c:numRef>
          </c:val>
          <c:extLst>
            <c:ext xmlns:c16="http://schemas.microsoft.com/office/drawing/2014/chart" uri="{C3380CC4-5D6E-409C-BE32-E72D297353CC}">
              <c16:uniqueId val="{00000002-48E8-49BC-A1F6-4FD093914F92}"/>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(2)'!$B$14:$B$20</c:f>
              <c:numCache>
                <c:formatCode>General</c:formatCode>
                <c:ptCount val="7"/>
                <c:pt idx="0">
                  <c:v>2006</c:v>
                </c:pt>
                <c:pt idx="1">
                  <c:v>2008</c:v>
                </c:pt>
                <c:pt idx="2">
                  <c:v>2010</c:v>
                </c:pt>
                <c:pt idx="3">
                  <c:v>2013</c:v>
                </c:pt>
                <c:pt idx="4">
                  <c:v>2015</c:v>
                </c:pt>
                <c:pt idx="5">
                  <c:v>2017</c:v>
                </c:pt>
                <c:pt idx="6">
                  <c:v>2022</c:v>
                </c:pt>
              </c:numCache>
            </c:numRef>
          </c:cat>
          <c:val>
            <c:numRef>
              <c:f>'comparison (2)'!$F$14:$F$20</c:f>
              <c:numCache>
                <c:formatCode>0.0</c:formatCode>
                <c:ptCount val="7"/>
                <c:pt idx="0">
                  <c:v>29.132352614243956</c:v>
                </c:pt>
                <c:pt idx="1">
                  <c:v>19.666766711023744</c:v>
                </c:pt>
                <c:pt idx="2">
                  <c:v>22.739887926858227</c:v>
                </c:pt>
                <c:pt idx="3">
                  <c:v>25.5531814949662</c:v>
                </c:pt>
                <c:pt idx="4">
                  <c:v>73.2</c:v>
                </c:pt>
                <c:pt idx="5">
                  <c:v>43.799606497665067</c:v>
                </c:pt>
                <c:pt idx="6">
                  <c:v>31.566268936630742</c:v>
                </c:pt>
              </c:numCache>
            </c:numRef>
          </c:val>
          <c:smooth val="1"/>
          <c:extLst>
            <c:ext xmlns:c16="http://schemas.microsoft.com/office/drawing/2014/chart" uri="{C3380CC4-5D6E-409C-BE32-E72D297353CC}">
              <c16:uniqueId val="{00000003-48E8-49BC-A1F6-4FD093914F92}"/>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1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25"/>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PH" sz="1200" b="0">
                <a:solidFill>
                  <a:schemeClr val="tx1"/>
                </a:solidFill>
                <a:latin typeface="Times New Roman" panose="02020603050405020304" pitchFamily="18" charset="0"/>
                <a:cs typeface="Times New Roman" panose="02020603050405020304" pitchFamily="18" charset="0"/>
              </a:rPr>
              <a:t>Coron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485619658119658"/>
          <c:y val="0.13996481481481479"/>
          <c:w val="0.77571495726495732"/>
          <c:h val="0.58195185185185172"/>
        </c:manualLayout>
      </c:layout>
      <c:barChart>
        <c:barDir val="col"/>
        <c:grouping val="clustered"/>
        <c:varyColors val="0"/>
        <c:ser>
          <c:idx val="0"/>
          <c:order val="0"/>
          <c:tx>
            <c:strRef>
              <c:f>'comparison (2)'!$C$2</c:f>
              <c:strCache>
                <c:ptCount val="1"/>
                <c:pt idx="0">
                  <c:v>LHC</c:v>
                </c:pt>
              </c:strCache>
            </c:strRef>
          </c:tx>
          <c:spPr>
            <a:solidFill>
              <a:schemeClr val="tx1">
                <a:lumMod val="65000"/>
                <a:lumOff val="35000"/>
              </a:schemeClr>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(2)'!$C$25:$C$28</c:f>
              <c:numCache>
                <c:formatCode>0.0</c:formatCode>
                <c:ptCount val="4"/>
                <c:pt idx="0">
                  <c:v>51.99</c:v>
                </c:pt>
                <c:pt idx="1">
                  <c:v>47.3</c:v>
                </c:pt>
                <c:pt idx="2">
                  <c:v>59.003999999999984</c:v>
                </c:pt>
                <c:pt idx="3">
                  <c:v>53.116</c:v>
                </c:pt>
              </c:numCache>
            </c:numRef>
          </c:val>
          <c:extLst>
            <c:ext xmlns:c16="http://schemas.microsoft.com/office/drawing/2014/chart" uri="{C3380CC4-5D6E-409C-BE32-E72D297353CC}">
              <c16:uniqueId val="{00000000-92C0-4925-8FAD-AA0FDF6AFE2D}"/>
            </c:ext>
          </c:extLst>
        </c:ser>
        <c:ser>
          <c:idx val="1"/>
          <c:order val="1"/>
          <c:tx>
            <c:strRef>
              <c:f>'comparison (2)'!$D$2</c:f>
              <c:strCache>
                <c:ptCount val="1"/>
                <c:pt idx="0">
                  <c:v>DCA</c:v>
                </c:pt>
              </c:strCache>
            </c:strRef>
          </c:tx>
          <c:spPr>
            <a:solidFill>
              <a:schemeClr val="bg1">
                <a:lumMod val="65000"/>
              </a:schemeClr>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(2)'!$D$25:$D$28</c:f>
              <c:numCache>
                <c:formatCode>0.0</c:formatCode>
                <c:ptCount val="4"/>
                <c:pt idx="0">
                  <c:v>8.7100000000000009</c:v>
                </c:pt>
                <c:pt idx="1">
                  <c:v>24.328000000000014</c:v>
                </c:pt>
                <c:pt idx="2">
                  <c:v>26.188000000000006</c:v>
                </c:pt>
                <c:pt idx="3">
                  <c:v>30.091999999999985</c:v>
                </c:pt>
              </c:numCache>
            </c:numRef>
          </c:val>
          <c:extLst>
            <c:ext xmlns:c16="http://schemas.microsoft.com/office/drawing/2014/chart" uri="{C3380CC4-5D6E-409C-BE32-E72D297353CC}">
              <c16:uniqueId val="{00000001-92C0-4925-8FAD-AA0FDF6AFE2D}"/>
            </c:ext>
          </c:extLst>
        </c:ser>
        <c:ser>
          <c:idx val="2"/>
          <c:order val="2"/>
          <c:tx>
            <c:strRef>
              <c:f>'comparison (2)'!$E$2</c:f>
              <c:strCache>
                <c:ptCount val="1"/>
                <c:pt idx="0">
                  <c:v>DC</c:v>
                </c:pt>
              </c:strCache>
            </c:strRef>
          </c:tx>
          <c:spPr>
            <a:solidFill>
              <a:schemeClr val="bg1"/>
            </a:solidFill>
            <a:ln>
              <a:solidFill>
                <a:schemeClr val="tx1"/>
              </a:solidFill>
            </a:ln>
            <a:effectLst/>
          </c:spPr>
          <c:invertIfNegative val="0"/>
          <c:cat>
            <c:numRef>
              <c:f>'comparison (2)'!$B$25:$B$28</c:f>
              <c:numCache>
                <c:formatCode>General</c:formatCode>
                <c:ptCount val="4"/>
                <c:pt idx="0">
                  <c:v>2013</c:v>
                </c:pt>
                <c:pt idx="1">
                  <c:v>2015</c:v>
                </c:pt>
                <c:pt idx="2">
                  <c:v>2017</c:v>
                </c:pt>
                <c:pt idx="3">
                  <c:v>2022</c:v>
                </c:pt>
              </c:numCache>
            </c:numRef>
          </c:cat>
          <c:val>
            <c:numRef>
              <c:f>'comparison (2)'!$E$25:$E$28</c:f>
              <c:numCache>
                <c:formatCode>0.0</c:formatCode>
                <c:ptCount val="4"/>
                <c:pt idx="0">
                  <c:v>18.07</c:v>
                </c:pt>
                <c:pt idx="1">
                  <c:v>4.6360000000000046</c:v>
                </c:pt>
                <c:pt idx="2">
                  <c:v>0.4680000000000003</c:v>
                </c:pt>
                <c:pt idx="3">
                  <c:v>7.6000000000000151E-2</c:v>
                </c:pt>
              </c:numCache>
            </c:numRef>
          </c:val>
          <c:extLst>
            <c:ext xmlns:c16="http://schemas.microsoft.com/office/drawing/2014/chart" uri="{C3380CC4-5D6E-409C-BE32-E72D297353CC}">
              <c16:uniqueId val="{00000002-92C0-4925-8FAD-AA0FDF6AFE2D}"/>
            </c:ext>
          </c:extLst>
        </c:ser>
        <c:dLbls>
          <c:showLegendKey val="0"/>
          <c:showVal val="0"/>
          <c:showCatName val="0"/>
          <c:showSerName val="0"/>
          <c:showPercent val="0"/>
          <c:showBubbleSize val="0"/>
        </c:dLbls>
        <c:gapWidth val="150"/>
        <c:axId val="1427773328"/>
        <c:axId val="1427771664"/>
      </c:barChart>
      <c:lineChart>
        <c:grouping val="standard"/>
        <c:varyColors val="0"/>
        <c:ser>
          <c:idx val="3"/>
          <c:order val="3"/>
          <c:tx>
            <c:strRef>
              <c:f>'comparison (2)'!$F$2</c:f>
              <c:strCache>
                <c:ptCount val="1"/>
                <c:pt idx="0">
                  <c:v>Fish Biomass</c:v>
                </c:pt>
              </c:strCache>
            </c:strRef>
          </c:tx>
          <c:spPr>
            <a:ln w="22225" cap="rnd">
              <a:solidFill>
                <a:schemeClr val="tx1"/>
              </a:solidFill>
              <a:round/>
            </a:ln>
            <a:effectLst/>
          </c:spPr>
          <c:marker>
            <c:symbol val="square"/>
            <c:size val="6"/>
            <c:spPr>
              <a:solidFill>
                <a:schemeClr val="tx1"/>
              </a:solidFill>
              <a:ln w="9525">
                <a:solidFill>
                  <a:schemeClr val="tx1"/>
                </a:solidFill>
              </a:ln>
              <a:effectLst/>
            </c:spPr>
          </c:marker>
          <c:cat>
            <c:numRef>
              <c:f>'comparison (2)'!$B$25:$B$28</c:f>
              <c:numCache>
                <c:formatCode>General</c:formatCode>
                <c:ptCount val="4"/>
                <c:pt idx="0">
                  <c:v>2013</c:v>
                </c:pt>
                <c:pt idx="1">
                  <c:v>2015</c:v>
                </c:pt>
                <c:pt idx="2">
                  <c:v>2017</c:v>
                </c:pt>
                <c:pt idx="3">
                  <c:v>2022</c:v>
                </c:pt>
              </c:numCache>
            </c:numRef>
          </c:cat>
          <c:val>
            <c:numRef>
              <c:f>'comparison (2)'!$F$25:$F$28</c:f>
              <c:numCache>
                <c:formatCode>General</c:formatCode>
                <c:ptCount val="4"/>
                <c:pt idx="0">
                  <c:v>51.3</c:v>
                </c:pt>
                <c:pt idx="1">
                  <c:v>65</c:v>
                </c:pt>
                <c:pt idx="2" formatCode="0.0">
                  <c:v>170.34113910015722</c:v>
                </c:pt>
                <c:pt idx="3" formatCode="0.0">
                  <c:v>87.001506227554515</c:v>
                </c:pt>
              </c:numCache>
            </c:numRef>
          </c:val>
          <c:smooth val="1"/>
          <c:extLst>
            <c:ext xmlns:c16="http://schemas.microsoft.com/office/drawing/2014/chart" uri="{C3380CC4-5D6E-409C-BE32-E72D297353CC}">
              <c16:uniqueId val="{00000003-92C0-4925-8FAD-AA0FDF6AFE2D}"/>
            </c:ext>
          </c:extLst>
        </c:ser>
        <c:dLbls>
          <c:showLegendKey val="0"/>
          <c:showVal val="0"/>
          <c:showCatName val="0"/>
          <c:showSerName val="0"/>
          <c:showPercent val="0"/>
          <c:showBubbleSize val="0"/>
        </c:dLbls>
        <c:marker val="1"/>
        <c:smooth val="0"/>
        <c:axId val="1261238127"/>
        <c:axId val="1261245199"/>
      </c:lineChart>
      <c:catAx>
        <c:axId val="142777332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1664"/>
        <c:crosses val="autoZero"/>
        <c:auto val="1"/>
        <c:lblAlgn val="ctr"/>
        <c:lblOffset val="0"/>
        <c:noMultiLvlLbl val="0"/>
      </c:catAx>
      <c:valAx>
        <c:axId val="1427771664"/>
        <c:scaling>
          <c:orientation val="minMax"/>
          <c:max val="100"/>
          <c:min val="0"/>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Benthic Cover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427773328"/>
        <c:crosses val="autoZero"/>
        <c:crossBetween val="between"/>
        <c:majorUnit val="25"/>
      </c:valAx>
      <c:valAx>
        <c:axId val="1261245199"/>
        <c:scaling>
          <c:orientation val="minMax"/>
          <c:max val="200"/>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solidFill>
                      <a:schemeClr val="tx1"/>
                    </a:solidFill>
                    <a:latin typeface="Times New Roman" panose="02020603050405020304" pitchFamily="18" charset="0"/>
                    <a:cs typeface="Times New Roman" panose="02020603050405020304" pitchFamily="18" charset="0"/>
                  </a:rPr>
                  <a:t>Fish Biomass (mt•km</a:t>
                </a:r>
                <a:r>
                  <a:rPr lang="en-PH" sz="900" baseline="30000">
                    <a:solidFill>
                      <a:schemeClr val="tx1"/>
                    </a:solidFill>
                    <a:latin typeface="Times New Roman" panose="02020603050405020304" pitchFamily="18" charset="0"/>
                    <a:cs typeface="Times New Roman" panose="02020603050405020304" pitchFamily="18" charset="0"/>
                  </a:rPr>
                  <a:t>-2</a:t>
                </a:r>
                <a:r>
                  <a:rPr lang="en-PH" sz="900">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61238127"/>
        <c:crosses val="max"/>
        <c:crossBetween val="between"/>
        <c:majorUnit val="50"/>
      </c:valAx>
      <c:catAx>
        <c:axId val="1261238127"/>
        <c:scaling>
          <c:orientation val="minMax"/>
        </c:scaling>
        <c:delete val="1"/>
        <c:axPos val="b"/>
        <c:numFmt formatCode="General" sourceLinked="1"/>
        <c:majorTickMark val="out"/>
        <c:minorTickMark val="none"/>
        <c:tickLblPos val="nextTo"/>
        <c:crossAx val="126124519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Cover_MG_SG!$B$114</c:f>
              <c:strCache>
                <c:ptCount val="1"/>
                <c:pt idx="0">
                  <c:v>Area</c:v>
                </c:pt>
              </c:strCache>
            </c:strRef>
          </c:tx>
          <c:spPr>
            <a:solidFill>
              <a:sysClr val="windowText" lastClr="000000"/>
            </a:solidFill>
            <a:ln>
              <a:noFill/>
            </a:ln>
            <a:effectLst/>
          </c:spPr>
          <c:invertIfNegative val="0"/>
          <c:dPt>
            <c:idx val="11"/>
            <c:invertIfNegative val="0"/>
            <c:bubble3D val="0"/>
            <c:spPr>
              <a:solidFill>
                <a:sysClr val="windowText" lastClr="000000"/>
              </a:solidFill>
              <a:ln>
                <a:solidFill>
                  <a:schemeClr val="tx1">
                    <a:lumMod val="50000"/>
                    <a:lumOff val="50000"/>
                  </a:schemeClr>
                </a:solidFill>
              </a:ln>
              <a:effectLst/>
            </c:spPr>
            <c:extLst>
              <c:ext xmlns:c16="http://schemas.microsoft.com/office/drawing/2014/chart" uri="{C3380CC4-5D6E-409C-BE32-E72D297353CC}">
                <c16:uniqueId val="{00000001-CD53-4200-B83C-337E2E09B30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Cover_MG_SG!$A$115:$A$126</c:f>
              <c:strCache>
                <c:ptCount val="12"/>
                <c:pt idx="0">
                  <c:v>Ilocos Norte</c:v>
                </c:pt>
                <c:pt idx="1">
                  <c:v>Ilocos Sur</c:v>
                </c:pt>
                <c:pt idx="2">
                  <c:v>La Unioun</c:v>
                </c:pt>
                <c:pt idx="3">
                  <c:v>Pangasinan</c:v>
                </c:pt>
                <c:pt idx="4">
                  <c:v>Batanes</c:v>
                </c:pt>
                <c:pt idx="5">
                  <c:v>Cagayan</c:v>
                </c:pt>
                <c:pt idx="6">
                  <c:v>Zambales</c:v>
                </c:pt>
                <c:pt idx="7">
                  <c:v>Bataan</c:v>
                </c:pt>
                <c:pt idx="8">
                  <c:v>Cavite</c:v>
                </c:pt>
                <c:pt idx="9">
                  <c:v>Batangas</c:v>
                </c:pt>
                <c:pt idx="10">
                  <c:v>Occ. Mindoro</c:v>
                </c:pt>
                <c:pt idx="11">
                  <c:v>Palawan</c:v>
                </c:pt>
              </c:strCache>
            </c:strRef>
          </c:cat>
          <c:val>
            <c:numRef>
              <c:f>Cover_MG_SG!$B$115:$B$126</c:f>
              <c:numCache>
                <c:formatCode>General</c:formatCode>
                <c:ptCount val="12"/>
                <c:pt idx="0">
                  <c:v>849</c:v>
                </c:pt>
                <c:pt idx="1">
                  <c:v>1135</c:v>
                </c:pt>
                <c:pt idx="2">
                  <c:v>281</c:v>
                </c:pt>
                <c:pt idx="3" formatCode="#,##0">
                  <c:v>22400</c:v>
                </c:pt>
                <c:pt idx="4">
                  <c:v>498</c:v>
                </c:pt>
                <c:pt idx="5">
                  <c:v>3310</c:v>
                </c:pt>
                <c:pt idx="6">
                  <c:v>2823</c:v>
                </c:pt>
                <c:pt idx="7">
                  <c:v>817</c:v>
                </c:pt>
                <c:pt idx="8">
                  <c:v>68</c:v>
                </c:pt>
                <c:pt idx="9">
                  <c:v>3688</c:v>
                </c:pt>
                <c:pt idx="10">
                  <c:v>5320</c:v>
                </c:pt>
                <c:pt idx="11" formatCode="#,##0">
                  <c:v>9409</c:v>
                </c:pt>
              </c:numCache>
            </c:numRef>
          </c:val>
          <c:extLst>
            <c:ext xmlns:c16="http://schemas.microsoft.com/office/drawing/2014/chart" uri="{C3380CC4-5D6E-409C-BE32-E72D297353CC}">
              <c16:uniqueId val="{00000002-CD53-4200-B83C-337E2E09B30B}"/>
            </c:ext>
          </c:extLst>
        </c:ser>
        <c:dLbls>
          <c:showLegendKey val="0"/>
          <c:showVal val="0"/>
          <c:showCatName val="0"/>
          <c:showSerName val="0"/>
          <c:showPercent val="0"/>
          <c:showBubbleSize val="0"/>
        </c:dLbls>
        <c:gapWidth val="219"/>
        <c:overlap val="-27"/>
        <c:axId val="1170068655"/>
        <c:axId val="1170074895"/>
      </c:barChart>
      <c:catAx>
        <c:axId val="1170068655"/>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Provinces in the Philipine waters of SCS-LME</a:t>
                </a:r>
              </a:p>
            </c:rich>
          </c:tx>
          <c:layout>
            <c:manualLayout>
              <c:xMode val="edge"/>
              <c:yMode val="edge"/>
              <c:x val="0.261779719868802"/>
              <c:y val="0.8492623476587557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0074895"/>
        <c:crosses val="autoZero"/>
        <c:auto val="1"/>
        <c:lblAlgn val="ctr"/>
        <c:lblOffset val="100"/>
        <c:noMultiLvlLbl val="0"/>
      </c:catAx>
      <c:valAx>
        <c:axId val="1170074895"/>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PH" sz="900">
                    <a:latin typeface="Times New Roman" panose="02020603050405020304" pitchFamily="18" charset="0"/>
                    <a:cs typeface="Times New Roman" panose="02020603050405020304" pitchFamily="18" charset="0"/>
                  </a:rPr>
                  <a:t>Seagrass Cover (ha)</a:t>
                </a:r>
              </a:p>
            </c:rich>
          </c:tx>
          <c:layout>
            <c:manualLayout>
              <c:xMode val="edge"/>
              <c:yMode val="edge"/>
              <c:x val="2.4423337856173677E-2"/>
              <c:y val="8.3472648022909907E-2"/>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0068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Cover_MG_SG!$B$130</c:f>
              <c:strCache>
                <c:ptCount val="1"/>
                <c:pt idx="0">
                  <c:v>2004</c:v>
                </c:pt>
              </c:strCache>
            </c:strRef>
          </c:tx>
          <c:spPr>
            <a:solidFill>
              <a:sysClr val="windowText" lastClr="000000"/>
            </a:solidFill>
            <a:ln>
              <a:noFill/>
            </a:ln>
            <a:effectLst/>
          </c:spPr>
          <c:invertIfNegative val="0"/>
          <c:dPt>
            <c:idx val="1"/>
            <c:invertIfNegative val="0"/>
            <c:bubble3D val="0"/>
            <c:spPr>
              <a:solidFill>
                <a:sysClr val="windowText" lastClr="000000"/>
              </a:solidFill>
              <a:ln>
                <a:noFill/>
              </a:ln>
              <a:effectLst/>
            </c:spPr>
            <c:extLst>
              <c:ext xmlns:c16="http://schemas.microsoft.com/office/drawing/2014/chart" uri="{C3380CC4-5D6E-409C-BE32-E72D297353CC}">
                <c16:uniqueId val="{00000001-2BC7-4B25-B64F-174BBB7D91FA}"/>
              </c:ext>
            </c:extLst>
          </c:dPt>
          <c:cat>
            <c:strRef>
              <c:f>Cover_MG_SG!$A$131:$A$134</c:f>
              <c:strCache>
                <c:ptCount val="4"/>
                <c:pt idx="0">
                  <c:v>Excellent</c:v>
                </c:pt>
                <c:pt idx="1">
                  <c:v>Good</c:v>
                </c:pt>
                <c:pt idx="2">
                  <c:v>Fair</c:v>
                </c:pt>
                <c:pt idx="3">
                  <c:v>Poor</c:v>
                </c:pt>
              </c:strCache>
            </c:strRef>
          </c:cat>
          <c:val>
            <c:numRef>
              <c:f>Cover_MG_SG!$B$131:$B$134</c:f>
              <c:numCache>
                <c:formatCode>General</c:formatCode>
                <c:ptCount val="4"/>
                <c:pt idx="0">
                  <c:v>9</c:v>
                </c:pt>
                <c:pt idx="1">
                  <c:v>36.4</c:v>
                </c:pt>
                <c:pt idx="2">
                  <c:v>36.4</c:v>
                </c:pt>
                <c:pt idx="3">
                  <c:v>18.2</c:v>
                </c:pt>
              </c:numCache>
            </c:numRef>
          </c:val>
          <c:extLst>
            <c:ext xmlns:c16="http://schemas.microsoft.com/office/drawing/2014/chart" uri="{C3380CC4-5D6E-409C-BE32-E72D297353CC}">
              <c16:uniqueId val="{00000002-2BC7-4B25-B64F-174BBB7D91FA}"/>
            </c:ext>
          </c:extLst>
        </c:ser>
        <c:ser>
          <c:idx val="1"/>
          <c:order val="1"/>
          <c:tx>
            <c:strRef>
              <c:f>Cover_MG_SG!$C$130</c:f>
              <c:strCache>
                <c:ptCount val="1"/>
                <c:pt idx="0">
                  <c:v>2014</c:v>
                </c:pt>
              </c:strCache>
            </c:strRef>
          </c:tx>
          <c:spPr>
            <a:solidFill>
              <a:srgbClr val="FFC000">
                <a:lumMod val="75000"/>
              </a:srgbClr>
            </a:solidFill>
            <a:ln>
              <a:noFill/>
            </a:ln>
            <a:effectLst/>
          </c:spPr>
          <c:invertIfNegative val="0"/>
          <c:cat>
            <c:strRef>
              <c:f>Cover_MG_SG!$A$131:$A$134</c:f>
              <c:strCache>
                <c:ptCount val="4"/>
                <c:pt idx="0">
                  <c:v>Excellent</c:v>
                </c:pt>
                <c:pt idx="1">
                  <c:v>Good</c:v>
                </c:pt>
                <c:pt idx="2">
                  <c:v>Fair</c:v>
                </c:pt>
                <c:pt idx="3">
                  <c:v>Poor</c:v>
                </c:pt>
              </c:strCache>
            </c:strRef>
          </c:cat>
          <c:val>
            <c:numRef>
              <c:f>Cover_MG_SG!$C$131:$C$134</c:f>
              <c:numCache>
                <c:formatCode>General</c:formatCode>
                <c:ptCount val="4"/>
                <c:pt idx="0">
                  <c:v>0.8</c:v>
                </c:pt>
                <c:pt idx="1">
                  <c:v>4.5</c:v>
                </c:pt>
                <c:pt idx="2">
                  <c:v>26.1</c:v>
                </c:pt>
                <c:pt idx="3">
                  <c:v>68.7</c:v>
                </c:pt>
              </c:numCache>
            </c:numRef>
          </c:val>
          <c:extLst>
            <c:ext xmlns:c16="http://schemas.microsoft.com/office/drawing/2014/chart" uri="{C3380CC4-5D6E-409C-BE32-E72D297353CC}">
              <c16:uniqueId val="{00000003-2BC7-4B25-B64F-174BBB7D91FA}"/>
            </c:ext>
          </c:extLst>
        </c:ser>
        <c:ser>
          <c:idx val="2"/>
          <c:order val="2"/>
          <c:tx>
            <c:strRef>
              <c:f>Cover_MG_SG!$D$130</c:f>
              <c:strCache>
                <c:ptCount val="1"/>
                <c:pt idx="0">
                  <c:v>2020</c:v>
                </c:pt>
              </c:strCache>
            </c:strRef>
          </c:tx>
          <c:spPr>
            <a:solidFill>
              <a:schemeClr val="accent3"/>
            </a:solidFill>
            <a:ln>
              <a:noFill/>
            </a:ln>
            <a:effectLst/>
          </c:spPr>
          <c:invertIfNegative val="0"/>
          <c:cat>
            <c:strRef>
              <c:f>Cover_MG_SG!$A$131:$A$134</c:f>
              <c:strCache>
                <c:ptCount val="4"/>
                <c:pt idx="0">
                  <c:v>Excellent</c:v>
                </c:pt>
                <c:pt idx="1">
                  <c:v>Good</c:v>
                </c:pt>
                <c:pt idx="2">
                  <c:v>Fair</c:v>
                </c:pt>
                <c:pt idx="3">
                  <c:v>Poor</c:v>
                </c:pt>
              </c:strCache>
            </c:strRef>
          </c:cat>
          <c:val>
            <c:numRef>
              <c:f>Cover_MG_SG!$D$131:$D$134</c:f>
              <c:numCache>
                <c:formatCode>General</c:formatCode>
                <c:ptCount val="4"/>
                <c:pt idx="0">
                  <c:v>2.6</c:v>
                </c:pt>
                <c:pt idx="1">
                  <c:v>24.8</c:v>
                </c:pt>
                <c:pt idx="2">
                  <c:v>41</c:v>
                </c:pt>
                <c:pt idx="3">
                  <c:v>31.5</c:v>
                </c:pt>
              </c:numCache>
            </c:numRef>
          </c:val>
          <c:extLst>
            <c:ext xmlns:c16="http://schemas.microsoft.com/office/drawing/2014/chart" uri="{C3380CC4-5D6E-409C-BE32-E72D297353CC}">
              <c16:uniqueId val="{00000004-2BC7-4B25-B64F-174BBB7D91FA}"/>
            </c:ext>
          </c:extLst>
        </c:ser>
        <c:dLbls>
          <c:showLegendKey val="0"/>
          <c:showVal val="0"/>
          <c:showCatName val="0"/>
          <c:showSerName val="0"/>
          <c:showPercent val="0"/>
          <c:showBubbleSize val="0"/>
        </c:dLbls>
        <c:gapWidth val="219"/>
        <c:overlap val="-27"/>
        <c:axId val="901329056"/>
        <c:axId val="901329536"/>
      </c:barChart>
      <c:catAx>
        <c:axId val="90132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29536"/>
        <c:crosses val="autoZero"/>
        <c:auto val="1"/>
        <c:lblAlgn val="ctr"/>
        <c:lblOffset val="100"/>
        <c:noMultiLvlLbl val="0"/>
      </c:catAx>
      <c:valAx>
        <c:axId val="9013295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01329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67</Pages>
  <Words>25697</Words>
  <Characters>146476</Characters>
  <Application>Microsoft Office Word</Application>
  <DocSecurity>0</DocSecurity>
  <Lines>1220</Lines>
  <Paragraphs>343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2</cp:revision>
  <cp:lastPrinted>2026-01-02T12:13:00Z</cp:lastPrinted>
  <dcterms:created xsi:type="dcterms:W3CDTF">2026-01-02T12:19:00Z</dcterms:created>
  <dcterms:modified xsi:type="dcterms:W3CDTF">2026-01-02T12:19:00Z</dcterms:modified>
</cp:coreProperties>
</file>